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EB0B" w14:textId="48D2DA24" w:rsidR="000C39BB" w:rsidRPr="00D02EC3" w:rsidRDefault="00980E32" w:rsidP="000C39BB">
      <w:pPr>
        <w:overflowPunct w:val="0"/>
        <w:adjustRightInd w:val="0"/>
        <w:jc w:val="center"/>
        <w:rPr>
          <w:rStyle w:val="Strong"/>
          <w:color w:val="auto"/>
          <w:sz w:val="24"/>
          <w:szCs w:val="24"/>
          <w:lang w:val="en-GB"/>
        </w:rPr>
      </w:pPr>
      <w:r>
        <w:rPr>
          <w:rStyle w:val="Heading1Char"/>
          <w:noProof/>
          <w:sz w:val="24"/>
          <w:lang w:val="en-GB"/>
        </w:rPr>
        <w:drawing>
          <wp:inline distT="0" distB="0" distL="0" distR="0" wp14:anchorId="42C32721" wp14:editId="14E5A40A">
            <wp:extent cx="2324100" cy="828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828675"/>
                    </a:xfrm>
                    <a:prstGeom prst="rect">
                      <a:avLst/>
                    </a:prstGeom>
                    <a:noFill/>
                    <a:ln>
                      <a:noFill/>
                    </a:ln>
                  </pic:spPr>
                </pic:pic>
              </a:graphicData>
            </a:graphic>
          </wp:inline>
        </w:drawing>
      </w:r>
    </w:p>
    <w:p w14:paraId="7D63E0A1" w14:textId="77777777" w:rsidR="00732BFE" w:rsidRPr="00D02EC3" w:rsidRDefault="00732BFE" w:rsidP="000C39BB">
      <w:pPr>
        <w:overflowPunct w:val="0"/>
        <w:adjustRightInd w:val="0"/>
        <w:jc w:val="center"/>
        <w:rPr>
          <w:rStyle w:val="Strong"/>
          <w:color w:val="auto"/>
          <w:sz w:val="24"/>
          <w:szCs w:val="24"/>
          <w:lang w:val="en-GB"/>
        </w:rPr>
      </w:pPr>
    </w:p>
    <w:p w14:paraId="7BAD864F" w14:textId="77777777" w:rsidR="000C39BB" w:rsidRPr="00D02EC3" w:rsidRDefault="000C39BB" w:rsidP="000C39BB">
      <w:pPr>
        <w:overflowPunct w:val="0"/>
        <w:adjustRightInd w:val="0"/>
        <w:jc w:val="center"/>
        <w:rPr>
          <w:rStyle w:val="Strong"/>
          <w:color w:val="auto"/>
          <w:sz w:val="32"/>
          <w:szCs w:val="32"/>
          <w:lang w:val="en-GB"/>
        </w:rPr>
      </w:pPr>
      <w:r w:rsidRPr="00D02EC3">
        <w:rPr>
          <w:rStyle w:val="Strong"/>
          <w:color w:val="auto"/>
          <w:sz w:val="32"/>
          <w:szCs w:val="32"/>
          <w:lang w:val="en-GB"/>
        </w:rPr>
        <w:t>JOB DESCRIPTION</w:t>
      </w:r>
    </w:p>
    <w:p w14:paraId="4B066E6C" w14:textId="77777777" w:rsidR="00B80D8D" w:rsidRPr="00D02EC3" w:rsidRDefault="00B80D8D" w:rsidP="00B80D8D">
      <w:pPr>
        <w:pStyle w:val="Heading1"/>
        <w:rPr>
          <w:rFonts w:cs="Arial"/>
          <w:szCs w:val="22"/>
          <w:lang w:val="en-GB"/>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261"/>
      </w:tblGrid>
      <w:tr w:rsidR="00B80D8D" w:rsidRPr="00D02EC3" w14:paraId="545FB92C" w14:textId="77777777" w:rsidTr="003E6214">
        <w:tc>
          <w:tcPr>
            <w:tcW w:w="2802" w:type="dxa"/>
          </w:tcPr>
          <w:p w14:paraId="50C70A76" w14:textId="77777777" w:rsidR="00B80D8D" w:rsidRPr="00D02EC3" w:rsidRDefault="00B80D8D" w:rsidP="00B80D8D">
            <w:pPr>
              <w:pStyle w:val="Heading3"/>
              <w:spacing w:before="60" w:beforeAutospacing="0" w:after="60" w:afterAutospacing="0"/>
              <w:rPr>
                <w:rFonts w:cs="Arial"/>
                <w:sz w:val="28"/>
                <w:szCs w:val="28"/>
                <w:lang w:val="en-GB"/>
              </w:rPr>
            </w:pPr>
            <w:r w:rsidRPr="00D02EC3">
              <w:rPr>
                <w:rFonts w:cs="Arial"/>
                <w:sz w:val="28"/>
                <w:szCs w:val="28"/>
                <w:lang w:val="en-GB"/>
              </w:rPr>
              <w:t>Job title</w:t>
            </w:r>
            <w:r w:rsidRPr="00D02EC3">
              <w:rPr>
                <w:rFonts w:cs="Arial"/>
                <w:sz w:val="28"/>
                <w:szCs w:val="28"/>
                <w:lang w:val="en-GB"/>
              </w:rPr>
              <w:tab/>
            </w:r>
          </w:p>
        </w:tc>
        <w:tc>
          <w:tcPr>
            <w:tcW w:w="7261" w:type="dxa"/>
          </w:tcPr>
          <w:p w14:paraId="7EE939EA" w14:textId="77777777" w:rsidR="00B80D8D" w:rsidRPr="00D02EC3" w:rsidRDefault="00DA7CCA" w:rsidP="007F201F">
            <w:pPr>
              <w:pStyle w:val="Heading3"/>
              <w:spacing w:before="60" w:beforeAutospacing="0" w:after="60" w:afterAutospacing="0"/>
              <w:rPr>
                <w:rFonts w:cs="Arial"/>
                <w:b w:val="0"/>
                <w:sz w:val="28"/>
                <w:szCs w:val="28"/>
                <w:lang w:val="en-GB"/>
              </w:rPr>
            </w:pPr>
            <w:r w:rsidRPr="00D02EC3">
              <w:rPr>
                <w:rFonts w:cs="Arial"/>
                <w:b w:val="0"/>
                <w:color w:val="000000"/>
                <w:sz w:val="28"/>
                <w:szCs w:val="28"/>
                <w:lang w:val="en-GB"/>
              </w:rPr>
              <w:t>Admin</w:t>
            </w:r>
            <w:r w:rsidR="007F201F" w:rsidRPr="00D02EC3">
              <w:rPr>
                <w:rFonts w:cs="Arial"/>
                <w:b w:val="0"/>
                <w:color w:val="000000"/>
                <w:sz w:val="28"/>
                <w:szCs w:val="28"/>
                <w:lang w:val="en-GB"/>
              </w:rPr>
              <w:t xml:space="preserve"> and Communications Officer</w:t>
            </w:r>
            <w:r w:rsidR="00325320" w:rsidRPr="00D02EC3">
              <w:rPr>
                <w:rFonts w:cs="Arial"/>
                <w:b w:val="0"/>
                <w:color w:val="000000"/>
                <w:sz w:val="28"/>
                <w:szCs w:val="28"/>
                <w:lang w:val="en-GB"/>
              </w:rPr>
              <w:t xml:space="preserve"> </w:t>
            </w:r>
          </w:p>
        </w:tc>
      </w:tr>
      <w:tr w:rsidR="00B80D8D" w:rsidRPr="00D02EC3" w14:paraId="65D03143" w14:textId="77777777" w:rsidTr="003E6214">
        <w:tc>
          <w:tcPr>
            <w:tcW w:w="2802" w:type="dxa"/>
          </w:tcPr>
          <w:p w14:paraId="774FADDD" w14:textId="77777777" w:rsidR="00B80D8D" w:rsidRPr="00D02EC3" w:rsidRDefault="00B80D8D" w:rsidP="00B80D8D">
            <w:pPr>
              <w:spacing w:before="60" w:after="60"/>
              <w:rPr>
                <w:sz w:val="28"/>
                <w:szCs w:val="28"/>
                <w:lang w:val="en-GB"/>
              </w:rPr>
            </w:pPr>
            <w:r w:rsidRPr="00D02EC3">
              <w:rPr>
                <w:b/>
                <w:bCs/>
                <w:sz w:val="28"/>
                <w:szCs w:val="28"/>
                <w:lang w:val="en-GB"/>
              </w:rPr>
              <w:t>Contract</w:t>
            </w:r>
          </w:p>
        </w:tc>
        <w:tc>
          <w:tcPr>
            <w:tcW w:w="7261" w:type="dxa"/>
          </w:tcPr>
          <w:p w14:paraId="46CDF22B" w14:textId="4E1AA323" w:rsidR="00B80D8D" w:rsidRPr="00D02EC3" w:rsidRDefault="00325320" w:rsidP="00B80D8D">
            <w:pPr>
              <w:pStyle w:val="NormalWeb"/>
              <w:spacing w:before="60" w:beforeAutospacing="0" w:after="60" w:afterAutospacing="0"/>
              <w:rPr>
                <w:rFonts w:ascii="Arial" w:eastAsia="Times New Roman" w:hAnsi="Arial" w:cs="Arial"/>
                <w:bCs/>
                <w:sz w:val="28"/>
                <w:szCs w:val="28"/>
                <w:lang w:val="en-GB"/>
              </w:rPr>
            </w:pPr>
            <w:r w:rsidRPr="00D02EC3">
              <w:rPr>
                <w:rFonts w:ascii="Arial" w:hAnsi="Arial" w:cs="Arial"/>
                <w:sz w:val="28"/>
                <w:szCs w:val="28"/>
                <w:lang w:val="en-GB"/>
              </w:rPr>
              <w:t>Permanent</w:t>
            </w:r>
            <w:r w:rsidR="00DC683F" w:rsidRPr="00D02EC3">
              <w:rPr>
                <w:rFonts w:ascii="Arial" w:hAnsi="Arial" w:cs="Arial"/>
                <w:sz w:val="28"/>
                <w:szCs w:val="28"/>
                <w:lang w:val="en-GB"/>
              </w:rPr>
              <w:t xml:space="preserve">, </w:t>
            </w:r>
            <w:r w:rsidR="000D6B4F">
              <w:rPr>
                <w:rFonts w:ascii="Arial" w:hAnsi="Arial" w:cs="Arial"/>
                <w:sz w:val="28"/>
                <w:szCs w:val="28"/>
                <w:lang w:val="en-GB"/>
              </w:rPr>
              <w:t xml:space="preserve">Full time.  </w:t>
            </w:r>
            <w:r w:rsidR="00DC683F" w:rsidRPr="00D02EC3">
              <w:rPr>
                <w:rFonts w:ascii="Arial" w:hAnsi="Arial" w:cs="Arial"/>
                <w:sz w:val="28"/>
                <w:szCs w:val="28"/>
                <w:lang w:val="en-GB"/>
              </w:rPr>
              <w:t xml:space="preserve">Part-time </w:t>
            </w:r>
            <w:r w:rsidR="000D6B4F">
              <w:rPr>
                <w:rFonts w:ascii="Arial" w:hAnsi="Arial" w:cs="Arial"/>
                <w:sz w:val="28"/>
                <w:szCs w:val="28"/>
                <w:lang w:val="en-GB"/>
              </w:rPr>
              <w:t>would also be considered for the right candidate</w:t>
            </w:r>
            <w:r w:rsidR="00572717">
              <w:rPr>
                <w:rFonts w:ascii="Arial" w:hAnsi="Arial" w:cs="Arial"/>
                <w:sz w:val="28"/>
                <w:szCs w:val="28"/>
                <w:lang w:val="en-GB"/>
              </w:rPr>
              <w:t>. Flexible hours can be arranged.</w:t>
            </w:r>
            <w:r w:rsidR="000D6B4F">
              <w:rPr>
                <w:rFonts w:ascii="Arial" w:hAnsi="Arial" w:cs="Arial"/>
                <w:sz w:val="28"/>
                <w:szCs w:val="28"/>
                <w:lang w:val="en-GB"/>
              </w:rPr>
              <w:t xml:space="preserve"> </w:t>
            </w:r>
          </w:p>
        </w:tc>
      </w:tr>
      <w:tr w:rsidR="003E6214" w:rsidRPr="00D02EC3" w14:paraId="5C92EBA0" w14:textId="77777777" w:rsidTr="00FE38C1">
        <w:tc>
          <w:tcPr>
            <w:tcW w:w="2802" w:type="dxa"/>
          </w:tcPr>
          <w:p w14:paraId="7EFEC8C7" w14:textId="77777777" w:rsidR="003E6214" w:rsidRPr="00D02EC3" w:rsidRDefault="003E6214" w:rsidP="00FE38C1">
            <w:pPr>
              <w:spacing w:before="60" w:after="60"/>
              <w:rPr>
                <w:b/>
                <w:bCs/>
                <w:sz w:val="28"/>
                <w:szCs w:val="28"/>
                <w:lang w:val="en-GB"/>
              </w:rPr>
            </w:pPr>
            <w:r w:rsidRPr="00D02EC3">
              <w:rPr>
                <w:b/>
                <w:bCs/>
                <w:sz w:val="28"/>
                <w:szCs w:val="28"/>
                <w:lang w:val="en-GB"/>
              </w:rPr>
              <w:t>Date of revision</w:t>
            </w:r>
          </w:p>
        </w:tc>
        <w:tc>
          <w:tcPr>
            <w:tcW w:w="7261" w:type="dxa"/>
          </w:tcPr>
          <w:p w14:paraId="0F697AA6" w14:textId="6F0D24D5" w:rsidR="003E6214" w:rsidRPr="00D02EC3" w:rsidRDefault="003F108D" w:rsidP="00FE38C1">
            <w:pPr>
              <w:spacing w:before="60" w:after="60"/>
              <w:rPr>
                <w:bCs/>
                <w:sz w:val="28"/>
                <w:szCs w:val="28"/>
                <w:lang w:val="en-GB"/>
              </w:rPr>
            </w:pPr>
            <w:r>
              <w:rPr>
                <w:bCs/>
                <w:sz w:val="28"/>
                <w:szCs w:val="28"/>
                <w:lang w:val="en-GB"/>
              </w:rPr>
              <w:t>October 2021</w:t>
            </w:r>
          </w:p>
        </w:tc>
      </w:tr>
      <w:tr w:rsidR="00B80D8D" w:rsidRPr="00D02EC3" w14:paraId="2DA86853" w14:textId="77777777" w:rsidTr="003E6214">
        <w:tc>
          <w:tcPr>
            <w:tcW w:w="2802" w:type="dxa"/>
          </w:tcPr>
          <w:p w14:paraId="0B66313F" w14:textId="77777777" w:rsidR="00B80D8D" w:rsidRPr="00D02EC3" w:rsidRDefault="003E6214" w:rsidP="00B80D8D">
            <w:pPr>
              <w:spacing w:before="60" w:after="60"/>
              <w:rPr>
                <w:b/>
                <w:bCs/>
                <w:sz w:val="28"/>
                <w:szCs w:val="28"/>
                <w:lang w:val="en-GB"/>
              </w:rPr>
            </w:pPr>
            <w:r>
              <w:rPr>
                <w:b/>
                <w:bCs/>
                <w:sz w:val="28"/>
                <w:szCs w:val="28"/>
                <w:lang w:val="en-GB"/>
              </w:rPr>
              <w:t>Location</w:t>
            </w:r>
          </w:p>
        </w:tc>
        <w:tc>
          <w:tcPr>
            <w:tcW w:w="7261" w:type="dxa"/>
          </w:tcPr>
          <w:p w14:paraId="6A7BE260" w14:textId="094FCD3C" w:rsidR="004229AA" w:rsidRPr="00D02EC3" w:rsidRDefault="004229AA" w:rsidP="004229AA">
            <w:pPr>
              <w:spacing w:before="60" w:after="60"/>
              <w:rPr>
                <w:bCs/>
                <w:sz w:val="28"/>
                <w:szCs w:val="28"/>
                <w:lang w:val="en-GB"/>
              </w:rPr>
            </w:pPr>
            <w:r>
              <w:rPr>
                <w:bCs/>
                <w:sz w:val="28"/>
                <w:szCs w:val="28"/>
                <w:lang w:val="en-GB"/>
              </w:rPr>
              <w:t xml:space="preserve">Office base in </w:t>
            </w:r>
            <w:r w:rsidR="003E6214">
              <w:rPr>
                <w:bCs/>
                <w:sz w:val="28"/>
                <w:szCs w:val="28"/>
                <w:lang w:val="en-GB"/>
              </w:rPr>
              <w:t>Bristol or Devizes</w:t>
            </w:r>
            <w:r>
              <w:rPr>
                <w:bCs/>
                <w:sz w:val="28"/>
                <w:szCs w:val="28"/>
                <w:lang w:val="en-GB"/>
              </w:rPr>
              <w:t xml:space="preserve">. </w:t>
            </w:r>
            <w:proofErr w:type="gramStart"/>
            <w:r>
              <w:rPr>
                <w:bCs/>
                <w:sz w:val="28"/>
                <w:szCs w:val="28"/>
                <w:lang w:val="en-GB"/>
              </w:rPr>
              <w:t>However</w:t>
            </w:r>
            <w:proofErr w:type="gramEnd"/>
            <w:r>
              <w:rPr>
                <w:bCs/>
                <w:sz w:val="28"/>
                <w:szCs w:val="28"/>
                <w:lang w:val="en-GB"/>
              </w:rPr>
              <w:t xml:space="preserve"> we are open to staff working from home on a regular basis when not required in the office.</w:t>
            </w:r>
          </w:p>
        </w:tc>
      </w:tr>
      <w:tr w:rsidR="00835F7D" w:rsidRPr="00D02EC3" w14:paraId="521884D3" w14:textId="77777777" w:rsidTr="00FE38C1">
        <w:tc>
          <w:tcPr>
            <w:tcW w:w="2802" w:type="dxa"/>
          </w:tcPr>
          <w:p w14:paraId="30B6FDC3" w14:textId="77777777" w:rsidR="00835F7D" w:rsidRPr="00D02EC3" w:rsidRDefault="00835F7D" w:rsidP="00FE38C1">
            <w:pPr>
              <w:spacing w:before="60" w:after="60"/>
              <w:rPr>
                <w:b/>
                <w:bCs/>
                <w:sz w:val="28"/>
                <w:szCs w:val="28"/>
                <w:lang w:val="en-GB"/>
              </w:rPr>
            </w:pPr>
            <w:r>
              <w:rPr>
                <w:b/>
                <w:bCs/>
                <w:sz w:val="28"/>
                <w:szCs w:val="28"/>
                <w:lang w:val="en-GB"/>
              </w:rPr>
              <w:t>Salary</w:t>
            </w:r>
          </w:p>
        </w:tc>
        <w:tc>
          <w:tcPr>
            <w:tcW w:w="7261" w:type="dxa"/>
          </w:tcPr>
          <w:p w14:paraId="7731F1DC" w14:textId="25D425B0" w:rsidR="00835F7D" w:rsidRPr="00D02EC3" w:rsidRDefault="00835F7D" w:rsidP="00FE38C1">
            <w:pPr>
              <w:spacing w:before="60" w:after="60"/>
              <w:rPr>
                <w:bCs/>
                <w:sz w:val="28"/>
                <w:szCs w:val="28"/>
                <w:lang w:val="en-GB"/>
              </w:rPr>
            </w:pPr>
            <w:r>
              <w:rPr>
                <w:bCs/>
                <w:sz w:val="28"/>
                <w:szCs w:val="28"/>
                <w:lang w:val="en-GB"/>
              </w:rPr>
              <w:t>£</w:t>
            </w:r>
            <w:r w:rsidR="000D6B4F">
              <w:rPr>
                <w:bCs/>
                <w:sz w:val="28"/>
                <w:szCs w:val="28"/>
                <w:lang w:val="en-GB"/>
              </w:rPr>
              <w:t xml:space="preserve">19 - </w:t>
            </w:r>
            <w:r w:rsidR="003F108D">
              <w:rPr>
                <w:bCs/>
                <w:sz w:val="28"/>
                <w:szCs w:val="28"/>
                <w:lang w:val="en-GB"/>
              </w:rPr>
              <w:t>2</w:t>
            </w:r>
            <w:r w:rsidR="004229AA">
              <w:rPr>
                <w:bCs/>
                <w:sz w:val="28"/>
                <w:szCs w:val="28"/>
                <w:lang w:val="en-GB"/>
              </w:rPr>
              <w:t>2</w:t>
            </w:r>
            <w:r>
              <w:rPr>
                <w:bCs/>
                <w:sz w:val="28"/>
                <w:szCs w:val="28"/>
                <w:lang w:val="en-GB"/>
              </w:rPr>
              <w:t>,000</w:t>
            </w:r>
            <w:r w:rsidR="000D6B4F">
              <w:rPr>
                <w:bCs/>
                <w:sz w:val="28"/>
                <w:szCs w:val="28"/>
                <w:lang w:val="en-GB"/>
              </w:rPr>
              <w:t>, depending on experience</w:t>
            </w:r>
          </w:p>
        </w:tc>
      </w:tr>
      <w:tr w:rsidR="00B80D8D" w:rsidRPr="00D02EC3" w14:paraId="331DFE4E" w14:textId="77777777" w:rsidTr="003E6214">
        <w:tc>
          <w:tcPr>
            <w:tcW w:w="2802" w:type="dxa"/>
          </w:tcPr>
          <w:p w14:paraId="11AC6EE4" w14:textId="77777777" w:rsidR="00B80D8D" w:rsidRPr="00D02EC3" w:rsidRDefault="00D02EC3" w:rsidP="00B80D8D">
            <w:pPr>
              <w:spacing w:before="60" w:after="60"/>
              <w:rPr>
                <w:b/>
                <w:bCs/>
                <w:sz w:val="28"/>
                <w:szCs w:val="28"/>
                <w:lang w:val="en-GB"/>
              </w:rPr>
            </w:pPr>
            <w:r w:rsidRPr="00D02EC3">
              <w:rPr>
                <w:b/>
                <w:bCs/>
                <w:sz w:val="28"/>
                <w:szCs w:val="28"/>
                <w:lang w:val="en-GB"/>
              </w:rPr>
              <w:t>Reports</w:t>
            </w:r>
            <w:r w:rsidR="00B80D8D" w:rsidRPr="00D02EC3">
              <w:rPr>
                <w:b/>
                <w:bCs/>
                <w:sz w:val="28"/>
                <w:szCs w:val="28"/>
                <w:lang w:val="en-GB"/>
              </w:rPr>
              <w:t xml:space="preserve"> to</w:t>
            </w:r>
          </w:p>
        </w:tc>
        <w:tc>
          <w:tcPr>
            <w:tcW w:w="7261" w:type="dxa"/>
          </w:tcPr>
          <w:p w14:paraId="1F26EB4F" w14:textId="77777777" w:rsidR="00B80D8D" w:rsidRPr="00D02EC3" w:rsidRDefault="00D02EC3" w:rsidP="00B80D8D">
            <w:pPr>
              <w:spacing w:before="60" w:after="60"/>
              <w:rPr>
                <w:bCs/>
                <w:sz w:val="28"/>
                <w:szCs w:val="28"/>
                <w:lang w:val="en-GB"/>
              </w:rPr>
            </w:pPr>
            <w:r w:rsidRPr="00D02EC3">
              <w:rPr>
                <w:bCs/>
                <w:sz w:val="28"/>
                <w:szCs w:val="28"/>
                <w:lang w:val="en-GB"/>
              </w:rPr>
              <w:t>CEO</w:t>
            </w:r>
          </w:p>
        </w:tc>
      </w:tr>
      <w:tr w:rsidR="00B80D8D" w:rsidRPr="00D02EC3" w14:paraId="25DE057F" w14:textId="77777777" w:rsidTr="003E6214">
        <w:tc>
          <w:tcPr>
            <w:tcW w:w="2802" w:type="dxa"/>
          </w:tcPr>
          <w:p w14:paraId="20B1D08D" w14:textId="77777777" w:rsidR="00B80D8D" w:rsidRPr="00D02EC3" w:rsidRDefault="00B80D8D" w:rsidP="00B80D8D">
            <w:pPr>
              <w:spacing w:before="60" w:after="60"/>
              <w:rPr>
                <w:b/>
                <w:bCs/>
                <w:sz w:val="28"/>
                <w:szCs w:val="28"/>
                <w:lang w:val="en-GB"/>
              </w:rPr>
            </w:pPr>
            <w:r w:rsidRPr="00D02EC3">
              <w:rPr>
                <w:b/>
                <w:bCs/>
                <w:sz w:val="28"/>
                <w:szCs w:val="28"/>
                <w:lang w:val="en-GB"/>
              </w:rPr>
              <w:t>Job purpose</w:t>
            </w:r>
          </w:p>
        </w:tc>
        <w:tc>
          <w:tcPr>
            <w:tcW w:w="7261" w:type="dxa"/>
          </w:tcPr>
          <w:p w14:paraId="609A7F5F" w14:textId="5D65203F" w:rsidR="00835F7D" w:rsidRDefault="00325320" w:rsidP="00835F7D">
            <w:pPr>
              <w:spacing w:before="60" w:after="120"/>
              <w:rPr>
                <w:sz w:val="28"/>
                <w:szCs w:val="28"/>
                <w:lang w:val="en-GB"/>
              </w:rPr>
            </w:pPr>
            <w:r w:rsidRPr="00D02EC3">
              <w:rPr>
                <w:sz w:val="28"/>
                <w:szCs w:val="28"/>
                <w:lang w:val="en-GB"/>
              </w:rPr>
              <w:t>T</w:t>
            </w:r>
            <w:r w:rsidR="0083698C" w:rsidRPr="00D02EC3">
              <w:rPr>
                <w:sz w:val="28"/>
                <w:szCs w:val="28"/>
                <w:lang w:val="en-GB"/>
              </w:rPr>
              <w:t xml:space="preserve">o manage </w:t>
            </w:r>
            <w:r w:rsidR="00835F7D">
              <w:rPr>
                <w:sz w:val="28"/>
                <w:szCs w:val="28"/>
                <w:lang w:val="en-GB"/>
              </w:rPr>
              <w:t>all</w:t>
            </w:r>
            <w:r w:rsidR="0083698C" w:rsidRPr="00D02EC3">
              <w:rPr>
                <w:sz w:val="28"/>
                <w:szCs w:val="28"/>
                <w:lang w:val="en-GB"/>
              </w:rPr>
              <w:t xml:space="preserve"> administrative functions of </w:t>
            </w:r>
            <w:r w:rsidR="003F108D">
              <w:rPr>
                <w:sz w:val="28"/>
                <w:szCs w:val="28"/>
                <w:lang w:val="en-GB"/>
              </w:rPr>
              <w:t xml:space="preserve">Sight Support </w:t>
            </w:r>
            <w:r w:rsidR="00D02EC3" w:rsidRPr="00D02EC3">
              <w:rPr>
                <w:sz w:val="28"/>
                <w:szCs w:val="28"/>
                <w:lang w:val="en-GB"/>
              </w:rPr>
              <w:t>West of England</w:t>
            </w:r>
            <w:r w:rsidR="0083698C" w:rsidRPr="00D02EC3">
              <w:rPr>
                <w:sz w:val="28"/>
                <w:szCs w:val="28"/>
                <w:lang w:val="en-GB"/>
              </w:rPr>
              <w:t xml:space="preserve">, </w:t>
            </w:r>
            <w:r w:rsidR="00DC683F" w:rsidRPr="00D02EC3">
              <w:rPr>
                <w:sz w:val="28"/>
                <w:szCs w:val="28"/>
                <w:lang w:val="en-GB"/>
              </w:rPr>
              <w:t xml:space="preserve">and </w:t>
            </w:r>
            <w:r w:rsidR="00835F7D">
              <w:rPr>
                <w:sz w:val="28"/>
                <w:szCs w:val="28"/>
                <w:lang w:val="en-GB"/>
              </w:rPr>
              <w:t xml:space="preserve">provide support </w:t>
            </w:r>
            <w:r w:rsidR="00DC683F" w:rsidRPr="00D02EC3">
              <w:rPr>
                <w:sz w:val="28"/>
                <w:szCs w:val="28"/>
                <w:lang w:val="en-GB"/>
              </w:rPr>
              <w:t xml:space="preserve">to </w:t>
            </w:r>
            <w:r w:rsidR="00835F7D">
              <w:rPr>
                <w:sz w:val="28"/>
                <w:szCs w:val="28"/>
                <w:lang w:val="en-GB"/>
              </w:rPr>
              <w:t xml:space="preserve">staff across the organisation </w:t>
            </w:r>
            <w:r w:rsidR="00DC683F" w:rsidRPr="00D02EC3">
              <w:rPr>
                <w:sz w:val="28"/>
                <w:szCs w:val="28"/>
                <w:lang w:val="en-GB"/>
              </w:rPr>
              <w:t xml:space="preserve">to maximise the effectiveness of the </w:t>
            </w:r>
            <w:r w:rsidR="00835F7D">
              <w:rPr>
                <w:sz w:val="28"/>
                <w:szCs w:val="28"/>
                <w:lang w:val="en-GB"/>
              </w:rPr>
              <w:t>team.</w:t>
            </w:r>
          </w:p>
          <w:p w14:paraId="22154AA9" w14:textId="77777777" w:rsidR="00B80D8D" w:rsidRPr="00D02EC3" w:rsidRDefault="00835F7D" w:rsidP="0013732A">
            <w:pPr>
              <w:spacing w:before="60" w:after="60"/>
              <w:rPr>
                <w:bCs/>
                <w:sz w:val="28"/>
                <w:szCs w:val="28"/>
                <w:lang w:val="en-GB"/>
              </w:rPr>
            </w:pPr>
            <w:r w:rsidRPr="00D02EC3">
              <w:rPr>
                <w:sz w:val="28"/>
                <w:szCs w:val="28"/>
                <w:lang w:val="en-GB"/>
              </w:rPr>
              <w:t xml:space="preserve">To </w:t>
            </w:r>
            <w:r>
              <w:rPr>
                <w:sz w:val="28"/>
                <w:szCs w:val="28"/>
                <w:lang w:val="en-GB"/>
              </w:rPr>
              <w:t xml:space="preserve">coordinate external and internal communications for the organisation, ensuring that website, social </w:t>
            </w:r>
            <w:proofErr w:type="gramStart"/>
            <w:r>
              <w:rPr>
                <w:sz w:val="28"/>
                <w:szCs w:val="28"/>
                <w:lang w:val="en-GB"/>
              </w:rPr>
              <w:t>media</w:t>
            </w:r>
            <w:proofErr w:type="gramEnd"/>
            <w:r>
              <w:rPr>
                <w:sz w:val="28"/>
                <w:szCs w:val="28"/>
                <w:lang w:val="en-GB"/>
              </w:rPr>
              <w:t xml:space="preserve"> and printed communications are up-to-date, effective and relevant. </w:t>
            </w:r>
          </w:p>
        </w:tc>
      </w:tr>
    </w:tbl>
    <w:p w14:paraId="51859348" w14:textId="77777777" w:rsidR="00B13D16" w:rsidRPr="00D02EC3" w:rsidRDefault="00B13D16">
      <w:pPr>
        <w:rPr>
          <w:sz w:val="28"/>
          <w:szCs w:val="28"/>
          <w:lang w:val="en-GB"/>
        </w:rPr>
      </w:pPr>
    </w:p>
    <w:p w14:paraId="0C700933" w14:textId="77777777" w:rsidR="000F58C3" w:rsidRPr="00C33646" w:rsidRDefault="000F58C3" w:rsidP="000F58C3">
      <w:pPr>
        <w:shd w:val="clear" w:color="auto" w:fill="FFFFFF"/>
        <w:spacing w:after="150"/>
        <w:jc w:val="both"/>
        <w:rPr>
          <w:b/>
          <w:bCs/>
          <w:sz w:val="28"/>
          <w:szCs w:val="28"/>
          <w:lang w:eastAsia="en-GB"/>
        </w:rPr>
      </w:pPr>
      <w:r>
        <w:rPr>
          <w:b/>
          <w:bCs/>
          <w:sz w:val="28"/>
          <w:szCs w:val="28"/>
          <w:lang w:eastAsia="en-GB"/>
        </w:rPr>
        <w:t>Background</w:t>
      </w:r>
      <w:r w:rsidRPr="00C33646">
        <w:rPr>
          <w:b/>
          <w:bCs/>
          <w:sz w:val="28"/>
          <w:szCs w:val="28"/>
          <w:lang w:eastAsia="en-GB"/>
        </w:rPr>
        <w:t>:</w:t>
      </w:r>
    </w:p>
    <w:p w14:paraId="411DAD6A" w14:textId="7065A2D0" w:rsidR="000F58C3" w:rsidRPr="009A79CE" w:rsidRDefault="003F108D" w:rsidP="000F58C3">
      <w:pPr>
        <w:jc w:val="both"/>
        <w:rPr>
          <w:sz w:val="28"/>
          <w:szCs w:val="28"/>
        </w:rPr>
      </w:pPr>
      <w:r>
        <w:rPr>
          <w:sz w:val="28"/>
          <w:szCs w:val="28"/>
        </w:rPr>
        <w:t xml:space="preserve">Sight Support </w:t>
      </w:r>
      <w:r w:rsidR="000F58C3" w:rsidRPr="009A79CE">
        <w:rPr>
          <w:sz w:val="28"/>
          <w:szCs w:val="28"/>
        </w:rPr>
        <w:t xml:space="preserve">West of England exists to reduce the impact of sight loss, supporting blind and partially sighted people to lead independent lives and to secure equal access to services.  We deliver local services across Bristol, Bath and South Gloucestershire, and in Wiltshire </w:t>
      </w:r>
      <w:r w:rsidR="00A4079A">
        <w:rPr>
          <w:sz w:val="28"/>
          <w:szCs w:val="28"/>
        </w:rPr>
        <w:t xml:space="preserve">through our sister charity, </w:t>
      </w:r>
      <w:r w:rsidR="000F58C3" w:rsidRPr="009A79CE">
        <w:rPr>
          <w:sz w:val="28"/>
          <w:szCs w:val="28"/>
        </w:rPr>
        <w:t>Wiltshire Sight.</w:t>
      </w:r>
    </w:p>
    <w:p w14:paraId="2A9284B7" w14:textId="77777777" w:rsidR="000F58C3" w:rsidRPr="00FE38C1" w:rsidRDefault="000F58C3" w:rsidP="000F58C3">
      <w:pPr>
        <w:shd w:val="clear" w:color="auto" w:fill="FFFFFF"/>
        <w:spacing w:before="120"/>
        <w:jc w:val="both"/>
        <w:rPr>
          <w:sz w:val="28"/>
          <w:szCs w:val="28"/>
          <w:lang w:eastAsia="en-GB"/>
        </w:rPr>
      </w:pPr>
      <w:r w:rsidRPr="00FE38C1">
        <w:rPr>
          <w:sz w:val="28"/>
          <w:szCs w:val="28"/>
          <w:lang w:eastAsia="en-GB"/>
        </w:rPr>
        <w:t xml:space="preserve">We are looking for an enthusiastic and dedicated </w:t>
      </w:r>
      <w:r w:rsidR="00224014" w:rsidRPr="00FE38C1">
        <w:rPr>
          <w:sz w:val="28"/>
          <w:szCs w:val="28"/>
          <w:lang w:eastAsia="en-GB"/>
        </w:rPr>
        <w:t xml:space="preserve">self-starter to join the team and take the lead on all communications and administration within the organisation. This is a great opportunity to add real value to a small but growing organisation, and to learn new skills in the process.  </w:t>
      </w:r>
    </w:p>
    <w:p w14:paraId="51FA25B7" w14:textId="77777777" w:rsidR="000F58C3" w:rsidRDefault="000F58C3" w:rsidP="00D615CE">
      <w:pPr>
        <w:spacing w:before="120"/>
        <w:rPr>
          <w:b/>
          <w:sz w:val="28"/>
          <w:szCs w:val="28"/>
          <w:lang w:val="en-GB"/>
        </w:rPr>
      </w:pPr>
    </w:p>
    <w:p w14:paraId="0485B108" w14:textId="77777777" w:rsidR="00387A11" w:rsidRPr="00D02EC3" w:rsidRDefault="00387A11" w:rsidP="00D615CE">
      <w:pPr>
        <w:spacing w:before="120"/>
        <w:rPr>
          <w:b/>
          <w:sz w:val="28"/>
          <w:szCs w:val="28"/>
          <w:lang w:val="en-GB"/>
        </w:rPr>
      </w:pPr>
      <w:r w:rsidRPr="00D02EC3">
        <w:rPr>
          <w:b/>
          <w:sz w:val="28"/>
          <w:szCs w:val="28"/>
          <w:lang w:val="en-GB"/>
        </w:rPr>
        <w:t>Key responsibilities:</w:t>
      </w:r>
    </w:p>
    <w:p w14:paraId="17E52154" w14:textId="77777777" w:rsidR="00B13B3E" w:rsidRPr="00D02EC3" w:rsidRDefault="00B13B3E" w:rsidP="00B13B3E">
      <w:pPr>
        <w:rPr>
          <w:bCs/>
          <w:sz w:val="28"/>
          <w:szCs w:val="28"/>
        </w:rPr>
      </w:pPr>
    </w:p>
    <w:p w14:paraId="4C3C4771" w14:textId="77777777" w:rsidR="00B13B3E" w:rsidRPr="000F58C3" w:rsidRDefault="00B13B3E" w:rsidP="007D2106">
      <w:pPr>
        <w:rPr>
          <w:bCs/>
          <w:sz w:val="28"/>
          <w:szCs w:val="28"/>
        </w:rPr>
      </w:pPr>
      <w:r w:rsidRPr="000F58C3">
        <w:rPr>
          <w:bCs/>
          <w:sz w:val="28"/>
          <w:szCs w:val="28"/>
        </w:rPr>
        <w:t>Administration</w:t>
      </w:r>
    </w:p>
    <w:p w14:paraId="3F8D8F2B" w14:textId="0962CF13" w:rsidR="0083698C" w:rsidRPr="00D02EC3" w:rsidRDefault="0083698C" w:rsidP="000F58C3">
      <w:pPr>
        <w:numPr>
          <w:ilvl w:val="0"/>
          <w:numId w:val="16"/>
        </w:numPr>
        <w:spacing w:before="120"/>
        <w:ind w:left="426" w:hanging="357"/>
        <w:rPr>
          <w:bCs/>
          <w:sz w:val="28"/>
          <w:szCs w:val="28"/>
        </w:rPr>
      </w:pPr>
      <w:r w:rsidRPr="00D02EC3">
        <w:rPr>
          <w:bCs/>
          <w:sz w:val="28"/>
          <w:szCs w:val="28"/>
        </w:rPr>
        <w:lastRenderedPageBreak/>
        <w:t xml:space="preserve">Take a lead role in management of </w:t>
      </w:r>
      <w:r w:rsidR="003F108D">
        <w:rPr>
          <w:bCs/>
          <w:sz w:val="28"/>
          <w:szCs w:val="28"/>
        </w:rPr>
        <w:t xml:space="preserve">Sight Support </w:t>
      </w:r>
      <w:r w:rsidRPr="00D02EC3">
        <w:rPr>
          <w:bCs/>
          <w:sz w:val="28"/>
          <w:szCs w:val="28"/>
        </w:rPr>
        <w:t xml:space="preserve">suppliers, including communication, IT, </w:t>
      </w:r>
      <w:r w:rsidR="0071628A" w:rsidRPr="00D02EC3">
        <w:rPr>
          <w:bCs/>
          <w:sz w:val="28"/>
          <w:szCs w:val="28"/>
        </w:rPr>
        <w:t xml:space="preserve">office rental, </w:t>
      </w:r>
      <w:r w:rsidRPr="00D02EC3">
        <w:rPr>
          <w:bCs/>
          <w:sz w:val="28"/>
          <w:szCs w:val="28"/>
        </w:rPr>
        <w:t>stationary, etc.</w:t>
      </w:r>
    </w:p>
    <w:p w14:paraId="34BA4BA6" w14:textId="2EAEC440" w:rsidR="00DA7CCA" w:rsidRPr="00D02EC3" w:rsidRDefault="00DA7CCA" w:rsidP="000F58C3">
      <w:pPr>
        <w:numPr>
          <w:ilvl w:val="0"/>
          <w:numId w:val="16"/>
        </w:numPr>
        <w:spacing w:before="120"/>
        <w:ind w:left="426" w:hanging="357"/>
        <w:rPr>
          <w:bCs/>
          <w:sz w:val="28"/>
          <w:szCs w:val="28"/>
        </w:rPr>
      </w:pPr>
      <w:r w:rsidRPr="00D02EC3">
        <w:rPr>
          <w:bCs/>
          <w:sz w:val="28"/>
          <w:szCs w:val="28"/>
        </w:rPr>
        <w:t xml:space="preserve">Ensure the smooth running of the </w:t>
      </w:r>
      <w:r w:rsidR="003F108D">
        <w:rPr>
          <w:bCs/>
          <w:sz w:val="28"/>
          <w:szCs w:val="28"/>
        </w:rPr>
        <w:t xml:space="preserve">Sight Support </w:t>
      </w:r>
      <w:r w:rsidRPr="00D02EC3">
        <w:rPr>
          <w:bCs/>
          <w:sz w:val="28"/>
          <w:szCs w:val="28"/>
        </w:rPr>
        <w:t>office</w:t>
      </w:r>
      <w:r w:rsidR="001C1251">
        <w:rPr>
          <w:bCs/>
          <w:sz w:val="28"/>
          <w:szCs w:val="28"/>
        </w:rPr>
        <w:t>s in Bristol and Devizes</w:t>
      </w:r>
      <w:r w:rsidRPr="00D02EC3">
        <w:rPr>
          <w:bCs/>
          <w:sz w:val="28"/>
          <w:szCs w:val="28"/>
        </w:rPr>
        <w:t>, dealing with issues as they arise, in consultation with the team.</w:t>
      </w:r>
    </w:p>
    <w:p w14:paraId="2655C798" w14:textId="7A265535" w:rsidR="0071628A" w:rsidRPr="00D02EC3" w:rsidRDefault="00F936F0" w:rsidP="000F58C3">
      <w:pPr>
        <w:numPr>
          <w:ilvl w:val="0"/>
          <w:numId w:val="16"/>
        </w:numPr>
        <w:spacing w:before="120"/>
        <w:ind w:left="426" w:hanging="357"/>
        <w:rPr>
          <w:bCs/>
          <w:sz w:val="28"/>
          <w:szCs w:val="28"/>
        </w:rPr>
      </w:pPr>
      <w:r>
        <w:rPr>
          <w:bCs/>
          <w:sz w:val="28"/>
          <w:szCs w:val="28"/>
        </w:rPr>
        <w:t>Take the</w:t>
      </w:r>
      <w:r w:rsidR="0071628A" w:rsidRPr="00D02EC3">
        <w:rPr>
          <w:bCs/>
          <w:sz w:val="28"/>
          <w:szCs w:val="28"/>
        </w:rPr>
        <w:t xml:space="preserve"> lead on other administrative processes, such as </w:t>
      </w:r>
      <w:r w:rsidR="000D6B4F">
        <w:rPr>
          <w:bCs/>
          <w:sz w:val="28"/>
          <w:szCs w:val="28"/>
        </w:rPr>
        <w:t>management of purchase orders and</w:t>
      </w:r>
      <w:r w:rsidR="00134E07" w:rsidRPr="00D02EC3">
        <w:rPr>
          <w:bCs/>
          <w:sz w:val="28"/>
          <w:szCs w:val="28"/>
        </w:rPr>
        <w:t xml:space="preserve"> invoices</w:t>
      </w:r>
      <w:r w:rsidR="0071628A" w:rsidRPr="00D02EC3">
        <w:rPr>
          <w:bCs/>
          <w:sz w:val="28"/>
          <w:szCs w:val="28"/>
        </w:rPr>
        <w:t xml:space="preserve">, maintaining inventory of equipment, </w:t>
      </w:r>
      <w:r w:rsidR="008D1EFD" w:rsidRPr="00D02EC3">
        <w:rPr>
          <w:bCs/>
          <w:sz w:val="28"/>
          <w:szCs w:val="28"/>
        </w:rPr>
        <w:t>etc</w:t>
      </w:r>
      <w:r w:rsidR="0071628A" w:rsidRPr="00D02EC3">
        <w:rPr>
          <w:bCs/>
          <w:sz w:val="28"/>
          <w:szCs w:val="28"/>
        </w:rPr>
        <w:t>.</w:t>
      </w:r>
    </w:p>
    <w:p w14:paraId="43D6D7FA" w14:textId="77777777" w:rsidR="00134E07" w:rsidRDefault="00134E07" w:rsidP="000F58C3">
      <w:pPr>
        <w:numPr>
          <w:ilvl w:val="0"/>
          <w:numId w:val="16"/>
        </w:numPr>
        <w:spacing w:before="120"/>
        <w:ind w:left="426" w:hanging="357"/>
        <w:rPr>
          <w:bCs/>
          <w:sz w:val="28"/>
          <w:szCs w:val="28"/>
        </w:rPr>
      </w:pPr>
      <w:r w:rsidRPr="00D02EC3">
        <w:rPr>
          <w:bCs/>
          <w:sz w:val="28"/>
          <w:szCs w:val="28"/>
        </w:rPr>
        <w:t>Oversee the printing of all leaflets/posters</w:t>
      </w:r>
      <w:r w:rsidR="00835F7D">
        <w:rPr>
          <w:bCs/>
          <w:sz w:val="28"/>
          <w:szCs w:val="28"/>
        </w:rPr>
        <w:t>, etc</w:t>
      </w:r>
      <w:r w:rsidR="008D1EFD" w:rsidRPr="00D02EC3">
        <w:rPr>
          <w:bCs/>
          <w:sz w:val="28"/>
          <w:szCs w:val="28"/>
        </w:rPr>
        <w:t>.</w:t>
      </w:r>
    </w:p>
    <w:p w14:paraId="24286FC8" w14:textId="7103C6C3" w:rsidR="00835F7D" w:rsidRPr="00D02EC3" w:rsidRDefault="00835F7D" w:rsidP="000F58C3">
      <w:pPr>
        <w:numPr>
          <w:ilvl w:val="0"/>
          <w:numId w:val="16"/>
        </w:numPr>
        <w:spacing w:before="120"/>
        <w:ind w:left="426" w:hanging="357"/>
        <w:rPr>
          <w:bCs/>
          <w:sz w:val="28"/>
          <w:szCs w:val="28"/>
        </w:rPr>
      </w:pPr>
      <w:r>
        <w:rPr>
          <w:bCs/>
          <w:sz w:val="28"/>
          <w:szCs w:val="28"/>
        </w:rPr>
        <w:t xml:space="preserve">Coordinate and oversee mailings to </w:t>
      </w:r>
      <w:r w:rsidR="003F108D">
        <w:rPr>
          <w:bCs/>
          <w:sz w:val="28"/>
          <w:szCs w:val="28"/>
        </w:rPr>
        <w:t>Sight Support</w:t>
      </w:r>
      <w:r>
        <w:rPr>
          <w:bCs/>
          <w:sz w:val="28"/>
          <w:szCs w:val="28"/>
        </w:rPr>
        <w:t xml:space="preserve"> </w:t>
      </w:r>
      <w:r w:rsidR="000D6B4F">
        <w:rPr>
          <w:bCs/>
          <w:sz w:val="28"/>
          <w:szCs w:val="28"/>
        </w:rPr>
        <w:t xml:space="preserve">clients and </w:t>
      </w:r>
      <w:r>
        <w:rPr>
          <w:bCs/>
          <w:sz w:val="28"/>
          <w:szCs w:val="28"/>
        </w:rPr>
        <w:t>supporters.</w:t>
      </w:r>
    </w:p>
    <w:p w14:paraId="3E551CF4" w14:textId="6396662F" w:rsidR="00F936F0" w:rsidRDefault="00F936F0" w:rsidP="000F58C3">
      <w:pPr>
        <w:numPr>
          <w:ilvl w:val="0"/>
          <w:numId w:val="16"/>
        </w:numPr>
        <w:spacing w:before="120"/>
        <w:ind w:left="426" w:hanging="357"/>
        <w:rPr>
          <w:bCs/>
          <w:sz w:val="28"/>
          <w:szCs w:val="28"/>
        </w:rPr>
      </w:pPr>
      <w:r>
        <w:rPr>
          <w:bCs/>
          <w:sz w:val="28"/>
          <w:szCs w:val="28"/>
        </w:rPr>
        <w:t xml:space="preserve">Oversee the work of any admin volunteers working within the </w:t>
      </w:r>
      <w:r w:rsidR="003F108D">
        <w:rPr>
          <w:bCs/>
          <w:sz w:val="28"/>
          <w:szCs w:val="28"/>
        </w:rPr>
        <w:t>Sight Support</w:t>
      </w:r>
      <w:r>
        <w:rPr>
          <w:bCs/>
          <w:sz w:val="28"/>
          <w:szCs w:val="28"/>
        </w:rPr>
        <w:t xml:space="preserve"> offices. </w:t>
      </w:r>
    </w:p>
    <w:p w14:paraId="6244998D" w14:textId="77777777" w:rsidR="00134E07" w:rsidRPr="00D02EC3" w:rsidRDefault="00134E07" w:rsidP="000F58C3">
      <w:pPr>
        <w:numPr>
          <w:ilvl w:val="0"/>
          <w:numId w:val="16"/>
        </w:numPr>
        <w:spacing w:before="120"/>
        <w:ind w:left="426" w:hanging="357"/>
        <w:rPr>
          <w:bCs/>
          <w:sz w:val="28"/>
          <w:szCs w:val="28"/>
        </w:rPr>
      </w:pPr>
      <w:r w:rsidRPr="00D02EC3">
        <w:rPr>
          <w:bCs/>
          <w:sz w:val="28"/>
          <w:szCs w:val="28"/>
        </w:rPr>
        <w:t>Provid</w:t>
      </w:r>
      <w:r w:rsidR="00F936F0">
        <w:rPr>
          <w:bCs/>
          <w:sz w:val="28"/>
          <w:szCs w:val="28"/>
        </w:rPr>
        <w:t>e</w:t>
      </w:r>
      <w:r w:rsidRPr="00D02EC3">
        <w:rPr>
          <w:bCs/>
          <w:sz w:val="28"/>
          <w:szCs w:val="28"/>
        </w:rPr>
        <w:t xml:space="preserve"> other administrative support to staff as necessary.</w:t>
      </w:r>
    </w:p>
    <w:p w14:paraId="7CC3990D" w14:textId="77777777" w:rsidR="0083698C" w:rsidRPr="00D02EC3" w:rsidRDefault="0083698C" w:rsidP="007D2106">
      <w:pPr>
        <w:spacing w:before="120"/>
        <w:rPr>
          <w:bCs/>
          <w:sz w:val="28"/>
          <w:szCs w:val="28"/>
        </w:rPr>
      </w:pPr>
    </w:p>
    <w:p w14:paraId="76D377F6" w14:textId="77777777" w:rsidR="00B13B3E" w:rsidRPr="000F58C3" w:rsidRDefault="00835F7D" w:rsidP="007D2106">
      <w:pPr>
        <w:rPr>
          <w:bCs/>
          <w:sz w:val="28"/>
          <w:szCs w:val="28"/>
        </w:rPr>
      </w:pPr>
      <w:r w:rsidRPr="000F58C3">
        <w:rPr>
          <w:bCs/>
          <w:sz w:val="28"/>
          <w:szCs w:val="28"/>
        </w:rPr>
        <w:t>Communications</w:t>
      </w:r>
    </w:p>
    <w:p w14:paraId="29AE1C78" w14:textId="70FD67B7" w:rsidR="00F936F0" w:rsidRDefault="00F936F0" w:rsidP="000F58C3">
      <w:pPr>
        <w:numPr>
          <w:ilvl w:val="0"/>
          <w:numId w:val="16"/>
        </w:numPr>
        <w:spacing w:before="120"/>
        <w:ind w:left="426" w:hanging="357"/>
        <w:rPr>
          <w:bCs/>
          <w:sz w:val="28"/>
          <w:szCs w:val="28"/>
        </w:rPr>
      </w:pPr>
      <w:r w:rsidRPr="00D02EC3">
        <w:rPr>
          <w:bCs/>
          <w:sz w:val="28"/>
          <w:szCs w:val="28"/>
        </w:rPr>
        <w:t xml:space="preserve">Oversee </w:t>
      </w:r>
      <w:r w:rsidR="003F108D">
        <w:rPr>
          <w:bCs/>
          <w:sz w:val="28"/>
          <w:szCs w:val="28"/>
        </w:rPr>
        <w:t>Sight Support</w:t>
      </w:r>
      <w:r w:rsidRPr="00D02EC3">
        <w:rPr>
          <w:bCs/>
          <w:sz w:val="28"/>
          <w:szCs w:val="28"/>
        </w:rPr>
        <w:t>’s website</w:t>
      </w:r>
      <w:r w:rsidR="003F108D">
        <w:rPr>
          <w:bCs/>
          <w:sz w:val="28"/>
          <w:szCs w:val="28"/>
        </w:rPr>
        <w:t xml:space="preserve"> and social media pa</w:t>
      </w:r>
      <w:r w:rsidRPr="00D02EC3">
        <w:rPr>
          <w:bCs/>
          <w:sz w:val="28"/>
          <w:szCs w:val="28"/>
        </w:rPr>
        <w:t>ges</w:t>
      </w:r>
      <w:r>
        <w:rPr>
          <w:bCs/>
          <w:sz w:val="28"/>
          <w:szCs w:val="28"/>
        </w:rPr>
        <w:t xml:space="preserve">, ensuring content remains up-to-date, </w:t>
      </w:r>
      <w:proofErr w:type="gramStart"/>
      <w:r>
        <w:rPr>
          <w:bCs/>
          <w:sz w:val="28"/>
          <w:szCs w:val="28"/>
        </w:rPr>
        <w:t>engaging</w:t>
      </w:r>
      <w:proofErr w:type="gramEnd"/>
      <w:r>
        <w:rPr>
          <w:bCs/>
          <w:sz w:val="28"/>
          <w:szCs w:val="28"/>
        </w:rPr>
        <w:t xml:space="preserve"> and relevant.</w:t>
      </w:r>
    </w:p>
    <w:p w14:paraId="1786E410" w14:textId="40545C04" w:rsidR="001C341C" w:rsidRPr="002F1F56" w:rsidRDefault="001C341C" w:rsidP="001C341C">
      <w:pPr>
        <w:numPr>
          <w:ilvl w:val="0"/>
          <w:numId w:val="16"/>
        </w:numPr>
        <w:spacing w:before="120"/>
        <w:ind w:left="426" w:hanging="357"/>
        <w:rPr>
          <w:bCs/>
          <w:sz w:val="28"/>
          <w:szCs w:val="28"/>
        </w:rPr>
      </w:pPr>
      <w:r w:rsidRPr="002F1F56">
        <w:rPr>
          <w:bCs/>
          <w:sz w:val="28"/>
          <w:szCs w:val="28"/>
        </w:rPr>
        <w:t xml:space="preserve">Ensure </w:t>
      </w:r>
      <w:r w:rsidR="003F108D">
        <w:rPr>
          <w:bCs/>
          <w:sz w:val="28"/>
          <w:szCs w:val="28"/>
        </w:rPr>
        <w:t>Sight Support</w:t>
      </w:r>
      <w:r>
        <w:rPr>
          <w:bCs/>
          <w:sz w:val="28"/>
          <w:szCs w:val="28"/>
        </w:rPr>
        <w:t>’s</w:t>
      </w:r>
      <w:r w:rsidRPr="002F1F56">
        <w:rPr>
          <w:bCs/>
          <w:sz w:val="28"/>
          <w:szCs w:val="28"/>
        </w:rPr>
        <w:t xml:space="preserve"> web</w:t>
      </w:r>
      <w:r>
        <w:rPr>
          <w:bCs/>
          <w:sz w:val="28"/>
          <w:szCs w:val="28"/>
        </w:rPr>
        <w:t>site</w:t>
      </w:r>
      <w:r w:rsidRPr="002F1F56">
        <w:rPr>
          <w:bCs/>
          <w:sz w:val="28"/>
          <w:szCs w:val="28"/>
        </w:rPr>
        <w:t xml:space="preserve"> and </w:t>
      </w:r>
      <w:r>
        <w:rPr>
          <w:bCs/>
          <w:sz w:val="28"/>
          <w:szCs w:val="28"/>
        </w:rPr>
        <w:t>social media</w:t>
      </w:r>
      <w:r w:rsidRPr="002F1F56">
        <w:rPr>
          <w:bCs/>
          <w:sz w:val="28"/>
          <w:szCs w:val="28"/>
        </w:rPr>
        <w:t xml:space="preserve"> reflect </w:t>
      </w:r>
      <w:r>
        <w:rPr>
          <w:bCs/>
          <w:sz w:val="28"/>
          <w:szCs w:val="28"/>
        </w:rPr>
        <w:t>our</w:t>
      </w:r>
      <w:r w:rsidRPr="002F1F56">
        <w:rPr>
          <w:bCs/>
          <w:sz w:val="28"/>
          <w:szCs w:val="28"/>
        </w:rPr>
        <w:t xml:space="preserve"> brand, support </w:t>
      </w:r>
      <w:proofErr w:type="gramStart"/>
      <w:r w:rsidRPr="002F1F56">
        <w:rPr>
          <w:bCs/>
          <w:sz w:val="28"/>
          <w:szCs w:val="28"/>
        </w:rPr>
        <w:t>fundraising</w:t>
      </w:r>
      <w:proofErr w:type="gramEnd"/>
      <w:r w:rsidRPr="002F1F56">
        <w:rPr>
          <w:bCs/>
          <w:sz w:val="28"/>
          <w:szCs w:val="28"/>
        </w:rPr>
        <w:t xml:space="preserve"> and enhance </w:t>
      </w:r>
      <w:r>
        <w:rPr>
          <w:bCs/>
          <w:sz w:val="28"/>
          <w:szCs w:val="28"/>
        </w:rPr>
        <w:t>our</w:t>
      </w:r>
      <w:r w:rsidRPr="002F1F56">
        <w:rPr>
          <w:bCs/>
          <w:sz w:val="28"/>
          <w:szCs w:val="28"/>
        </w:rPr>
        <w:t xml:space="preserve"> reputation amongst key stakeholders</w:t>
      </w:r>
    </w:p>
    <w:p w14:paraId="5BE27AE3" w14:textId="59A5AF67" w:rsidR="001C341C" w:rsidRPr="002F1F56" w:rsidRDefault="001C341C" w:rsidP="001C341C">
      <w:pPr>
        <w:numPr>
          <w:ilvl w:val="0"/>
          <w:numId w:val="16"/>
        </w:numPr>
        <w:spacing w:before="120"/>
        <w:ind w:left="426" w:hanging="357"/>
        <w:rPr>
          <w:bCs/>
          <w:sz w:val="28"/>
          <w:szCs w:val="28"/>
        </w:rPr>
      </w:pPr>
      <w:r w:rsidRPr="002F1F56">
        <w:rPr>
          <w:bCs/>
          <w:sz w:val="28"/>
          <w:szCs w:val="28"/>
        </w:rPr>
        <w:t xml:space="preserve">Oversee all design, </w:t>
      </w:r>
      <w:proofErr w:type="gramStart"/>
      <w:r w:rsidRPr="002F1F56">
        <w:rPr>
          <w:bCs/>
          <w:sz w:val="28"/>
          <w:szCs w:val="28"/>
        </w:rPr>
        <w:t>copy</w:t>
      </w:r>
      <w:proofErr w:type="gramEnd"/>
      <w:r w:rsidRPr="002F1F56">
        <w:rPr>
          <w:bCs/>
          <w:sz w:val="28"/>
          <w:szCs w:val="28"/>
        </w:rPr>
        <w:t xml:space="preserve"> and content for </w:t>
      </w:r>
      <w:r w:rsidR="003F108D">
        <w:rPr>
          <w:bCs/>
          <w:sz w:val="28"/>
          <w:szCs w:val="28"/>
        </w:rPr>
        <w:t>Sight Support</w:t>
      </w:r>
      <w:r w:rsidRPr="002F1F56">
        <w:rPr>
          <w:bCs/>
          <w:sz w:val="28"/>
          <w:szCs w:val="28"/>
        </w:rPr>
        <w:t xml:space="preserve"> communications</w:t>
      </w:r>
    </w:p>
    <w:p w14:paraId="1A912B49" w14:textId="38ED0D45" w:rsidR="00835F7D" w:rsidRDefault="00835F7D" w:rsidP="000F58C3">
      <w:pPr>
        <w:numPr>
          <w:ilvl w:val="0"/>
          <w:numId w:val="16"/>
        </w:numPr>
        <w:spacing w:before="120"/>
        <w:ind w:left="426" w:hanging="357"/>
        <w:rPr>
          <w:bCs/>
          <w:sz w:val="28"/>
          <w:szCs w:val="28"/>
        </w:rPr>
      </w:pPr>
      <w:r w:rsidRPr="00D02EC3">
        <w:rPr>
          <w:bCs/>
          <w:sz w:val="28"/>
          <w:szCs w:val="28"/>
        </w:rPr>
        <w:t xml:space="preserve">Coordinate </w:t>
      </w:r>
      <w:r w:rsidR="00F936F0">
        <w:rPr>
          <w:bCs/>
          <w:sz w:val="28"/>
          <w:szCs w:val="28"/>
        </w:rPr>
        <w:t xml:space="preserve">production of </w:t>
      </w:r>
      <w:r w:rsidR="000D6B4F">
        <w:rPr>
          <w:bCs/>
          <w:sz w:val="28"/>
          <w:szCs w:val="28"/>
        </w:rPr>
        <w:t>Sight Support’s bi-annual magazine</w:t>
      </w:r>
      <w:r w:rsidR="00F936F0">
        <w:rPr>
          <w:bCs/>
          <w:sz w:val="28"/>
          <w:szCs w:val="28"/>
        </w:rPr>
        <w:t xml:space="preserve">, keeping </w:t>
      </w:r>
      <w:r w:rsidR="003F108D">
        <w:rPr>
          <w:bCs/>
          <w:sz w:val="28"/>
          <w:szCs w:val="28"/>
        </w:rPr>
        <w:t>Sight Support</w:t>
      </w:r>
      <w:r w:rsidR="00F936F0">
        <w:rPr>
          <w:bCs/>
          <w:sz w:val="28"/>
          <w:szCs w:val="28"/>
        </w:rPr>
        <w:t xml:space="preserve"> clients </w:t>
      </w:r>
      <w:proofErr w:type="gramStart"/>
      <w:r w:rsidR="00F936F0">
        <w:rPr>
          <w:bCs/>
          <w:sz w:val="28"/>
          <w:szCs w:val="28"/>
        </w:rPr>
        <w:t>up-to-date</w:t>
      </w:r>
      <w:proofErr w:type="gramEnd"/>
      <w:r w:rsidR="00F936F0">
        <w:rPr>
          <w:bCs/>
          <w:sz w:val="28"/>
          <w:szCs w:val="28"/>
        </w:rPr>
        <w:t xml:space="preserve"> with news and developments. </w:t>
      </w:r>
    </w:p>
    <w:p w14:paraId="719FD787" w14:textId="561F40A8" w:rsidR="000D6B4F" w:rsidRDefault="000D6B4F" w:rsidP="000F58C3">
      <w:pPr>
        <w:numPr>
          <w:ilvl w:val="0"/>
          <w:numId w:val="16"/>
        </w:numPr>
        <w:spacing w:before="120"/>
        <w:ind w:left="426" w:hanging="357"/>
        <w:rPr>
          <w:bCs/>
          <w:sz w:val="28"/>
          <w:szCs w:val="28"/>
        </w:rPr>
      </w:pPr>
      <w:r>
        <w:rPr>
          <w:bCs/>
          <w:sz w:val="28"/>
          <w:szCs w:val="28"/>
        </w:rPr>
        <w:t xml:space="preserve">Compile and distribute monthly ‘What’s On’ client e-newsletter. </w:t>
      </w:r>
    </w:p>
    <w:p w14:paraId="4E365AAC" w14:textId="33056927" w:rsidR="00224014" w:rsidRDefault="00224014" w:rsidP="000F58C3">
      <w:pPr>
        <w:numPr>
          <w:ilvl w:val="0"/>
          <w:numId w:val="16"/>
        </w:numPr>
        <w:spacing w:before="120"/>
        <w:ind w:left="426" w:hanging="357"/>
        <w:rPr>
          <w:bCs/>
          <w:sz w:val="28"/>
          <w:szCs w:val="28"/>
        </w:rPr>
      </w:pPr>
      <w:r>
        <w:rPr>
          <w:bCs/>
          <w:sz w:val="28"/>
          <w:szCs w:val="28"/>
        </w:rPr>
        <w:t>Ensure all printed materials are up-to-date and relevant in both offices.</w:t>
      </w:r>
    </w:p>
    <w:p w14:paraId="16415972" w14:textId="77777777" w:rsidR="00224014" w:rsidRDefault="00224014" w:rsidP="000F58C3">
      <w:pPr>
        <w:numPr>
          <w:ilvl w:val="0"/>
          <w:numId w:val="16"/>
        </w:numPr>
        <w:spacing w:before="120"/>
        <w:ind w:left="426" w:hanging="357"/>
        <w:rPr>
          <w:bCs/>
          <w:sz w:val="28"/>
          <w:szCs w:val="28"/>
        </w:rPr>
      </w:pPr>
      <w:r>
        <w:rPr>
          <w:bCs/>
          <w:sz w:val="28"/>
          <w:szCs w:val="28"/>
        </w:rPr>
        <w:t>Provide support to Services team to promote key events through local channels.</w:t>
      </w:r>
    </w:p>
    <w:p w14:paraId="64111F89" w14:textId="5BF6CB40" w:rsidR="00224014" w:rsidRDefault="00224014" w:rsidP="000F58C3">
      <w:pPr>
        <w:numPr>
          <w:ilvl w:val="0"/>
          <w:numId w:val="16"/>
        </w:numPr>
        <w:spacing w:before="120"/>
        <w:ind w:left="426" w:hanging="357"/>
        <w:rPr>
          <w:bCs/>
          <w:sz w:val="28"/>
          <w:szCs w:val="28"/>
        </w:rPr>
      </w:pPr>
      <w:r>
        <w:rPr>
          <w:bCs/>
          <w:sz w:val="28"/>
          <w:szCs w:val="28"/>
        </w:rPr>
        <w:t xml:space="preserve">Oversee </w:t>
      </w:r>
      <w:r w:rsidR="003F108D">
        <w:rPr>
          <w:bCs/>
          <w:sz w:val="28"/>
          <w:szCs w:val="28"/>
        </w:rPr>
        <w:t>Sight Support</w:t>
      </w:r>
      <w:r>
        <w:rPr>
          <w:bCs/>
          <w:sz w:val="28"/>
          <w:szCs w:val="28"/>
        </w:rPr>
        <w:t>’s brands, ensuring that all materials are correctly branded in line with guidelines.</w:t>
      </w:r>
    </w:p>
    <w:p w14:paraId="1537E0C0" w14:textId="77777777" w:rsidR="000D6B4F" w:rsidRPr="00D02EC3" w:rsidRDefault="000D6B4F" w:rsidP="000D6B4F">
      <w:pPr>
        <w:numPr>
          <w:ilvl w:val="0"/>
          <w:numId w:val="16"/>
        </w:numPr>
        <w:spacing w:before="120"/>
        <w:ind w:left="426" w:hanging="357"/>
        <w:rPr>
          <w:bCs/>
          <w:sz w:val="28"/>
          <w:szCs w:val="28"/>
        </w:rPr>
      </w:pPr>
      <w:r>
        <w:rPr>
          <w:bCs/>
          <w:sz w:val="28"/>
          <w:szCs w:val="28"/>
        </w:rPr>
        <w:t>Manage</w:t>
      </w:r>
      <w:r w:rsidRPr="00D02EC3">
        <w:rPr>
          <w:bCs/>
          <w:sz w:val="28"/>
          <w:szCs w:val="28"/>
        </w:rPr>
        <w:t xml:space="preserve"> Google </w:t>
      </w:r>
      <w:proofErr w:type="spellStart"/>
      <w:r w:rsidRPr="00D02EC3">
        <w:rPr>
          <w:bCs/>
          <w:sz w:val="28"/>
          <w:szCs w:val="28"/>
        </w:rPr>
        <w:t>Adwords</w:t>
      </w:r>
      <w:proofErr w:type="spellEnd"/>
      <w:r w:rsidRPr="00D02EC3">
        <w:rPr>
          <w:bCs/>
          <w:sz w:val="28"/>
          <w:szCs w:val="28"/>
        </w:rPr>
        <w:t xml:space="preserve"> and Analytics pages</w:t>
      </w:r>
      <w:r>
        <w:rPr>
          <w:bCs/>
          <w:sz w:val="28"/>
          <w:szCs w:val="28"/>
        </w:rPr>
        <w:t xml:space="preserve"> relating to the website</w:t>
      </w:r>
      <w:r w:rsidRPr="00D02EC3">
        <w:rPr>
          <w:bCs/>
          <w:sz w:val="28"/>
          <w:szCs w:val="28"/>
        </w:rPr>
        <w:t>.</w:t>
      </w:r>
    </w:p>
    <w:p w14:paraId="457F727C" w14:textId="1D6AC302" w:rsidR="00224014" w:rsidRPr="00D02EC3" w:rsidRDefault="00224014" w:rsidP="000F58C3">
      <w:pPr>
        <w:numPr>
          <w:ilvl w:val="0"/>
          <w:numId w:val="16"/>
        </w:numPr>
        <w:spacing w:before="120"/>
        <w:ind w:left="426" w:hanging="357"/>
        <w:rPr>
          <w:bCs/>
          <w:sz w:val="28"/>
          <w:szCs w:val="28"/>
        </w:rPr>
      </w:pPr>
      <w:r>
        <w:rPr>
          <w:bCs/>
          <w:sz w:val="28"/>
          <w:szCs w:val="28"/>
        </w:rPr>
        <w:t xml:space="preserve">Seek out opportunities to promote </w:t>
      </w:r>
      <w:r w:rsidR="003F108D">
        <w:rPr>
          <w:bCs/>
          <w:sz w:val="28"/>
          <w:szCs w:val="28"/>
        </w:rPr>
        <w:t>Sight Support</w:t>
      </w:r>
      <w:r>
        <w:rPr>
          <w:bCs/>
          <w:sz w:val="28"/>
          <w:szCs w:val="28"/>
        </w:rPr>
        <w:t xml:space="preserve"> to outside audiences, to ensure people </w:t>
      </w:r>
      <w:r w:rsidR="000D6B4F">
        <w:rPr>
          <w:bCs/>
          <w:sz w:val="28"/>
          <w:szCs w:val="28"/>
        </w:rPr>
        <w:t xml:space="preserve">with sight loss </w:t>
      </w:r>
      <w:r>
        <w:rPr>
          <w:bCs/>
          <w:sz w:val="28"/>
          <w:szCs w:val="28"/>
        </w:rPr>
        <w:t>across the region are aware of who we are, what we do, and how they can get help and support.</w:t>
      </w:r>
    </w:p>
    <w:p w14:paraId="4557D597" w14:textId="77777777" w:rsidR="00732BFE" w:rsidRPr="00D02EC3" w:rsidRDefault="00732BFE" w:rsidP="00D615CE">
      <w:pPr>
        <w:spacing w:before="120"/>
        <w:rPr>
          <w:sz w:val="28"/>
          <w:szCs w:val="28"/>
          <w:lang w:val="en-GB"/>
        </w:rPr>
      </w:pPr>
    </w:p>
    <w:p w14:paraId="55A9D3D3" w14:textId="77777777" w:rsidR="00B80D8D" w:rsidRPr="00D02EC3" w:rsidRDefault="00224014" w:rsidP="000F58C3">
      <w:pPr>
        <w:spacing w:before="120" w:after="240"/>
        <w:rPr>
          <w:b/>
          <w:bCs/>
          <w:sz w:val="28"/>
          <w:szCs w:val="28"/>
          <w:lang w:val="en-GB"/>
        </w:rPr>
      </w:pPr>
      <w:r>
        <w:rPr>
          <w:b/>
          <w:bCs/>
          <w:sz w:val="28"/>
          <w:szCs w:val="28"/>
          <w:lang w:val="en-GB"/>
        </w:rPr>
        <w:br w:type="page"/>
      </w:r>
      <w:r w:rsidR="00B80D8D" w:rsidRPr="00D02EC3">
        <w:rPr>
          <w:b/>
          <w:bCs/>
          <w:sz w:val="28"/>
          <w:szCs w:val="28"/>
          <w:lang w:val="en-GB"/>
        </w:rPr>
        <w:t>Person specification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5254"/>
        <w:gridCol w:w="2693"/>
      </w:tblGrid>
      <w:tr w:rsidR="00B80D8D" w:rsidRPr="00D02EC3" w14:paraId="2EACF346" w14:textId="77777777" w:rsidTr="002F1F56">
        <w:tc>
          <w:tcPr>
            <w:tcW w:w="2084" w:type="dxa"/>
          </w:tcPr>
          <w:p w14:paraId="6F303AEA" w14:textId="77777777" w:rsidR="00B80D8D" w:rsidRPr="00D02EC3" w:rsidRDefault="00B80D8D" w:rsidP="00325320">
            <w:pPr>
              <w:pStyle w:val="NormalWeb"/>
              <w:spacing w:before="120" w:beforeAutospacing="0" w:after="120" w:afterAutospacing="0"/>
              <w:jc w:val="center"/>
              <w:rPr>
                <w:rFonts w:ascii="Arial" w:hAnsi="Arial" w:cs="Arial"/>
                <w:b/>
                <w:bCs/>
                <w:sz w:val="22"/>
                <w:szCs w:val="22"/>
                <w:lang w:val="en-GB"/>
              </w:rPr>
            </w:pPr>
          </w:p>
        </w:tc>
        <w:tc>
          <w:tcPr>
            <w:tcW w:w="5254" w:type="dxa"/>
          </w:tcPr>
          <w:p w14:paraId="2851071D" w14:textId="77777777" w:rsidR="00B80D8D" w:rsidRPr="00D02EC3" w:rsidRDefault="00B80D8D" w:rsidP="00325320">
            <w:pPr>
              <w:spacing w:before="120" w:after="120"/>
              <w:jc w:val="center"/>
              <w:rPr>
                <w:b/>
                <w:bCs/>
                <w:lang w:val="en-GB"/>
              </w:rPr>
            </w:pPr>
            <w:r w:rsidRPr="00D02EC3">
              <w:rPr>
                <w:b/>
                <w:bCs/>
                <w:lang w:val="en-GB"/>
              </w:rPr>
              <w:t>Essential</w:t>
            </w:r>
          </w:p>
        </w:tc>
        <w:tc>
          <w:tcPr>
            <w:tcW w:w="2693" w:type="dxa"/>
          </w:tcPr>
          <w:p w14:paraId="478AB0C9" w14:textId="77777777" w:rsidR="00B80D8D" w:rsidRPr="00D02EC3" w:rsidRDefault="00B80D8D" w:rsidP="00325320">
            <w:pPr>
              <w:spacing w:before="120" w:after="120"/>
              <w:jc w:val="center"/>
              <w:rPr>
                <w:b/>
                <w:bCs/>
                <w:lang w:val="en-GB"/>
              </w:rPr>
            </w:pPr>
            <w:r w:rsidRPr="00D02EC3">
              <w:rPr>
                <w:b/>
                <w:bCs/>
                <w:lang w:val="en-GB"/>
              </w:rPr>
              <w:t>Desirable</w:t>
            </w:r>
          </w:p>
        </w:tc>
      </w:tr>
      <w:tr w:rsidR="00B80D8D" w:rsidRPr="00D02EC3" w14:paraId="3D9AAE54" w14:textId="77777777" w:rsidTr="002F1F56">
        <w:tc>
          <w:tcPr>
            <w:tcW w:w="2084" w:type="dxa"/>
          </w:tcPr>
          <w:p w14:paraId="3BFD9F9E" w14:textId="77777777" w:rsidR="00B80D8D" w:rsidRPr="002F1F56" w:rsidRDefault="00B80D8D" w:rsidP="00B13B3E">
            <w:pPr>
              <w:pStyle w:val="NormalWeb"/>
              <w:overflowPunct w:val="0"/>
              <w:autoSpaceDE w:val="0"/>
              <w:autoSpaceDN w:val="0"/>
              <w:adjustRightInd w:val="0"/>
              <w:spacing w:before="60" w:beforeAutospacing="0" w:after="120" w:afterAutospacing="0"/>
              <w:textAlignment w:val="baseline"/>
              <w:rPr>
                <w:rFonts w:ascii="Arial" w:hAnsi="Arial" w:cs="Arial"/>
                <w:b/>
                <w:bCs/>
                <w:sz w:val="26"/>
                <w:szCs w:val="26"/>
                <w:lang w:val="en-GB"/>
              </w:rPr>
            </w:pPr>
            <w:r w:rsidRPr="002F1F56">
              <w:rPr>
                <w:rFonts w:ascii="Arial" w:hAnsi="Arial" w:cs="Arial"/>
                <w:b/>
                <w:bCs/>
                <w:sz w:val="26"/>
                <w:szCs w:val="26"/>
                <w:lang w:val="en-GB"/>
              </w:rPr>
              <w:t>Proven ability and competencies</w:t>
            </w:r>
          </w:p>
          <w:p w14:paraId="0BE14C6A" w14:textId="77777777" w:rsidR="00B80D8D" w:rsidRPr="002F1F56" w:rsidRDefault="00B80D8D" w:rsidP="006F53DF">
            <w:pPr>
              <w:pStyle w:val="NormalWeb"/>
              <w:spacing w:before="0" w:beforeAutospacing="0" w:after="0" w:afterAutospacing="0"/>
              <w:rPr>
                <w:rFonts w:ascii="Arial" w:hAnsi="Arial" w:cs="Arial"/>
                <w:bCs/>
                <w:sz w:val="26"/>
                <w:szCs w:val="26"/>
                <w:lang w:val="en-GB"/>
              </w:rPr>
            </w:pPr>
            <w:r w:rsidRPr="002F1F56">
              <w:rPr>
                <w:rFonts w:ascii="Arial" w:hAnsi="Arial" w:cs="Arial"/>
                <w:bCs/>
                <w:sz w:val="26"/>
                <w:szCs w:val="26"/>
                <w:lang w:val="en-GB"/>
              </w:rPr>
              <w:t xml:space="preserve"> </w:t>
            </w:r>
          </w:p>
        </w:tc>
        <w:tc>
          <w:tcPr>
            <w:tcW w:w="5254" w:type="dxa"/>
          </w:tcPr>
          <w:p w14:paraId="5D3D3415" w14:textId="77777777" w:rsidR="00B13B3E" w:rsidRPr="002F1F56" w:rsidRDefault="00B13B3E" w:rsidP="00B13B3E">
            <w:pPr>
              <w:pStyle w:val="DefaultText"/>
              <w:spacing w:before="60" w:after="120"/>
              <w:rPr>
                <w:rFonts w:ascii="Arial" w:hAnsi="Arial" w:cs="Arial"/>
                <w:iCs/>
                <w:noProof w:val="0"/>
                <w:sz w:val="26"/>
                <w:szCs w:val="26"/>
              </w:rPr>
            </w:pPr>
            <w:r w:rsidRPr="002F1F56">
              <w:rPr>
                <w:rFonts w:ascii="Arial" w:hAnsi="Arial" w:cs="Arial"/>
                <w:iCs/>
                <w:noProof w:val="0"/>
                <w:sz w:val="26"/>
                <w:szCs w:val="26"/>
              </w:rPr>
              <w:t xml:space="preserve">Ability to manage administrative systems, including stock control, filing systems, etc. </w:t>
            </w:r>
          </w:p>
          <w:p w14:paraId="1003DE9A" w14:textId="77777777" w:rsidR="00B13B3E" w:rsidRPr="002F1F56" w:rsidRDefault="00B13B3E" w:rsidP="00B13B3E">
            <w:pPr>
              <w:pStyle w:val="DefaultText"/>
              <w:spacing w:after="120"/>
              <w:rPr>
                <w:rFonts w:ascii="Arial" w:hAnsi="Arial" w:cs="Arial"/>
                <w:iCs/>
                <w:noProof w:val="0"/>
                <w:sz w:val="26"/>
                <w:szCs w:val="26"/>
              </w:rPr>
            </w:pPr>
            <w:r w:rsidRPr="002F1F56">
              <w:rPr>
                <w:rFonts w:ascii="Arial" w:hAnsi="Arial" w:cs="Arial"/>
                <w:iCs/>
                <w:noProof w:val="0"/>
                <w:sz w:val="26"/>
                <w:szCs w:val="26"/>
              </w:rPr>
              <w:t xml:space="preserve">Experience of, and aptitude for, </w:t>
            </w:r>
            <w:r w:rsidR="0069642A" w:rsidRPr="002F1F56">
              <w:rPr>
                <w:rFonts w:ascii="Arial" w:hAnsi="Arial" w:cs="Arial"/>
                <w:iCs/>
                <w:noProof w:val="0"/>
                <w:sz w:val="26"/>
                <w:szCs w:val="26"/>
              </w:rPr>
              <w:t xml:space="preserve">management of social media and </w:t>
            </w:r>
            <w:r w:rsidRPr="002F1F56">
              <w:rPr>
                <w:rFonts w:ascii="Arial" w:hAnsi="Arial" w:cs="Arial"/>
                <w:iCs/>
                <w:noProof w:val="0"/>
                <w:sz w:val="26"/>
                <w:szCs w:val="26"/>
              </w:rPr>
              <w:t>websites</w:t>
            </w:r>
            <w:r w:rsidR="00224014" w:rsidRPr="002F1F56">
              <w:rPr>
                <w:rFonts w:ascii="Arial" w:hAnsi="Arial" w:cs="Arial"/>
                <w:iCs/>
                <w:noProof w:val="0"/>
                <w:sz w:val="26"/>
                <w:szCs w:val="26"/>
              </w:rPr>
              <w:t>.</w:t>
            </w:r>
          </w:p>
          <w:p w14:paraId="5678DB33" w14:textId="77777777" w:rsidR="00325320" w:rsidRPr="002F1F56" w:rsidRDefault="00B13B3E" w:rsidP="00DA7CCA">
            <w:pPr>
              <w:pStyle w:val="DefaultText"/>
              <w:spacing w:after="120"/>
              <w:rPr>
                <w:rFonts w:ascii="Arial" w:hAnsi="Arial" w:cs="Arial"/>
                <w:iCs/>
                <w:noProof w:val="0"/>
                <w:sz w:val="26"/>
                <w:szCs w:val="26"/>
              </w:rPr>
            </w:pPr>
            <w:r w:rsidRPr="002F1F56">
              <w:rPr>
                <w:rFonts w:ascii="Arial" w:hAnsi="Arial" w:cs="Arial"/>
                <w:iCs/>
                <w:noProof w:val="0"/>
                <w:sz w:val="26"/>
                <w:szCs w:val="26"/>
              </w:rPr>
              <w:t>Ability to research issues o</w:t>
            </w:r>
            <w:r w:rsidR="00DA7CCA" w:rsidRPr="002F1F56">
              <w:rPr>
                <w:rFonts w:ascii="Arial" w:hAnsi="Arial" w:cs="Arial"/>
                <w:iCs/>
                <w:noProof w:val="0"/>
                <w:sz w:val="26"/>
                <w:szCs w:val="26"/>
              </w:rPr>
              <w:t>r</w:t>
            </w:r>
            <w:r w:rsidRPr="002F1F56">
              <w:rPr>
                <w:rFonts w:ascii="Arial" w:hAnsi="Arial" w:cs="Arial"/>
                <w:iCs/>
                <w:noProof w:val="0"/>
                <w:sz w:val="26"/>
                <w:szCs w:val="26"/>
              </w:rPr>
              <w:t xml:space="preserve"> seek solutions on internet and other media</w:t>
            </w:r>
            <w:r w:rsidR="00224014" w:rsidRPr="002F1F56">
              <w:rPr>
                <w:rFonts w:ascii="Arial" w:hAnsi="Arial" w:cs="Arial"/>
                <w:iCs/>
                <w:noProof w:val="0"/>
                <w:sz w:val="26"/>
                <w:szCs w:val="26"/>
              </w:rPr>
              <w:t>.</w:t>
            </w:r>
          </w:p>
        </w:tc>
        <w:tc>
          <w:tcPr>
            <w:tcW w:w="2693" w:type="dxa"/>
          </w:tcPr>
          <w:p w14:paraId="757E0FC3" w14:textId="77777777" w:rsidR="00325320" w:rsidRPr="002F1F56" w:rsidRDefault="00325320" w:rsidP="00B13B3E">
            <w:pPr>
              <w:pStyle w:val="DefaultText"/>
              <w:spacing w:before="60" w:after="120"/>
              <w:rPr>
                <w:rFonts w:ascii="Arial" w:hAnsi="Arial" w:cs="Arial"/>
                <w:iCs/>
                <w:noProof w:val="0"/>
                <w:sz w:val="26"/>
                <w:szCs w:val="26"/>
              </w:rPr>
            </w:pPr>
            <w:r w:rsidRPr="002F1F56">
              <w:rPr>
                <w:rFonts w:ascii="Arial" w:hAnsi="Arial" w:cs="Arial"/>
                <w:iCs/>
                <w:noProof w:val="0"/>
                <w:sz w:val="26"/>
                <w:szCs w:val="26"/>
              </w:rPr>
              <w:t xml:space="preserve">Knowledge or experience of </w:t>
            </w:r>
            <w:r w:rsidR="00333F44" w:rsidRPr="002F1F56">
              <w:rPr>
                <w:rFonts w:ascii="Arial" w:hAnsi="Arial" w:cs="Arial"/>
                <w:iCs/>
                <w:noProof w:val="0"/>
                <w:sz w:val="26"/>
                <w:szCs w:val="26"/>
              </w:rPr>
              <w:t xml:space="preserve">working in </w:t>
            </w:r>
            <w:r w:rsidRPr="002F1F56">
              <w:rPr>
                <w:rFonts w:ascii="Arial" w:hAnsi="Arial" w:cs="Arial"/>
                <w:iCs/>
                <w:noProof w:val="0"/>
                <w:sz w:val="26"/>
                <w:szCs w:val="26"/>
              </w:rPr>
              <w:t>the charity sector.</w:t>
            </w:r>
          </w:p>
          <w:p w14:paraId="002F9CB0" w14:textId="540CD6D3" w:rsidR="00B80D8D" w:rsidRPr="00572717" w:rsidRDefault="00572717" w:rsidP="00572717">
            <w:pPr>
              <w:pStyle w:val="DefaultText"/>
              <w:spacing w:after="120"/>
              <w:rPr>
                <w:rFonts w:ascii="Arial" w:hAnsi="Arial" w:cs="Arial"/>
                <w:iCs/>
                <w:noProof w:val="0"/>
                <w:sz w:val="26"/>
                <w:szCs w:val="26"/>
              </w:rPr>
            </w:pPr>
            <w:r w:rsidRPr="002F1F56">
              <w:rPr>
                <w:rFonts w:ascii="Arial" w:hAnsi="Arial" w:cs="Arial"/>
                <w:iCs/>
                <w:noProof w:val="0"/>
                <w:sz w:val="26"/>
                <w:szCs w:val="26"/>
              </w:rPr>
              <w:t>Experience of producing high quality communications materials.</w:t>
            </w:r>
          </w:p>
        </w:tc>
      </w:tr>
      <w:tr w:rsidR="00B80D8D" w:rsidRPr="00D02EC3" w14:paraId="3B03E436" w14:textId="77777777" w:rsidTr="002F1F56">
        <w:tc>
          <w:tcPr>
            <w:tcW w:w="2084" w:type="dxa"/>
          </w:tcPr>
          <w:p w14:paraId="721EB4AA" w14:textId="77777777" w:rsidR="00B80D8D" w:rsidRPr="002F1F56" w:rsidRDefault="00B80D8D" w:rsidP="00B13B3E">
            <w:pPr>
              <w:pStyle w:val="NormalWeb"/>
              <w:overflowPunct w:val="0"/>
              <w:autoSpaceDE w:val="0"/>
              <w:autoSpaceDN w:val="0"/>
              <w:adjustRightInd w:val="0"/>
              <w:spacing w:before="60" w:beforeAutospacing="0" w:after="120" w:afterAutospacing="0"/>
              <w:textAlignment w:val="baseline"/>
              <w:rPr>
                <w:rFonts w:ascii="Arial" w:hAnsi="Arial" w:cs="Arial"/>
                <w:b/>
                <w:bCs/>
                <w:sz w:val="26"/>
                <w:szCs w:val="26"/>
                <w:lang w:val="en-GB"/>
              </w:rPr>
            </w:pPr>
            <w:r w:rsidRPr="002F1F56">
              <w:rPr>
                <w:rFonts w:ascii="Arial" w:hAnsi="Arial" w:cs="Arial"/>
                <w:b/>
                <w:bCs/>
                <w:sz w:val="26"/>
                <w:szCs w:val="26"/>
                <w:lang w:val="en-GB"/>
              </w:rPr>
              <w:t>Other skills and abilities</w:t>
            </w:r>
          </w:p>
          <w:p w14:paraId="1F05D86B" w14:textId="77777777" w:rsidR="00B80D8D" w:rsidRPr="002F1F56" w:rsidRDefault="00B80D8D" w:rsidP="006F53DF">
            <w:pPr>
              <w:pStyle w:val="NormalWeb"/>
              <w:spacing w:before="0" w:beforeAutospacing="0" w:after="0" w:afterAutospacing="0"/>
              <w:rPr>
                <w:rFonts w:ascii="Arial" w:hAnsi="Arial" w:cs="Arial"/>
                <w:bCs/>
                <w:sz w:val="26"/>
                <w:szCs w:val="26"/>
                <w:lang w:val="en-GB"/>
              </w:rPr>
            </w:pPr>
          </w:p>
        </w:tc>
        <w:tc>
          <w:tcPr>
            <w:tcW w:w="5254" w:type="dxa"/>
          </w:tcPr>
          <w:p w14:paraId="3E4C41AF" w14:textId="77777777" w:rsidR="00DA7CCA" w:rsidRPr="002F1F56" w:rsidRDefault="002F1F56" w:rsidP="00DC6606">
            <w:pPr>
              <w:pStyle w:val="DefaultText"/>
              <w:spacing w:after="120"/>
              <w:rPr>
                <w:rFonts w:ascii="Arial" w:hAnsi="Arial" w:cs="Arial"/>
                <w:iCs/>
                <w:color w:val="000000"/>
                <w:sz w:val="26"/>
                <w:szCs w:val="26"/>
              </w:rPr>
            </w:pPr>
            <w:r w:rsidRPr="002F1F56">
              <w:rPr>
                <w:rFonts w:ascii="Arial" w:hAnsi="Arial" w:cs="Arial"/>
                <w:iCs/>
                <w:color w:val="000000"/>
                <w:sz w:val="26"/>
                <w:szCs w:val="26"/>
              </w:rPr>
              <w:t xml:space="preserve">Excellent project management skills, </w:t>
            </w:r>
            <w:r w:rsidR="00DA7CCA" w:rsidRPr="002F1F56">
              <w:rPr>
                <w:rFonts w:ascii="Arial" w:hAnsi="Arial" w:cs="Arial"/>
                <w:iCs/>
                <w:color w:val="000000"/>
                <w:sz w:val="26"/>
                <w:szCs w:val="26"/>
              </w:rPr>
              <w:t>with the ability to manage a complex workload, prioritise competing demands, and meet deadlines.</w:t>
            </w:r>
          </w:p>
          <w:p w14:paraId="0E80B4FD" w14:textId="0ABA680F" w:rsidR="002F1F56" w:rsidRPr="002F1F56" w:rsidRDefault="002F1F56" w:rsidP="002F1F56">
            <w:pPr>
              <w:pStyle w:val="DefaultText"/>
              <w:spacing w:after="120"/>
              <w:rPr>
                <w:rFonts w:ascii="Arial" w:hAnsi="Arial" w:cs="Arial"/>
                <w:iCs/>
                <w:color w:val="000000"/>
                <w:sz w:val="26"/>
                <w:szCs w:val="26"/>
              </w:rPr>
            </w:pPr>
            <w:r w:rsidRPr="002F1F56">
              <w:rPr>
                <w:rFonts w:ascii="Arial" w:hAnsi="Arial" w:cs="Arial"/>
                <w:iCs/>
                <w:color w:val="000000"/>
                <w:sz w:val="26"/>
                <w:szCs w:val="26"/>
              </w:rPr>
              <w:t>Excellent communication skills.</w:t>
            </w:r>
          </w:p>
          <w:p w14:paraId="7AABFC4A" w14:textId="77777777" w:rsidR="00A42234" w:rsidRPr="002F1F56" w:rsidRDefault="00A42234" w:rsidP="00DC6606">
            <w:pPr>
              <w:pStyle w:val="DefaultText"/>
              <w:spacing w:after="120"/>
              <w:rPr>
                <w:rFonts w:ascii="Arial" w:hAnsi="Arial" w:cs="Arial"/>
                <w:iCs/>
                <w:color w:val="000000"/>
                <w:sz w:val="26"/>
                <w:szCs w:val="26"/>
              </w:rPr>
            </w:pPr>
            <w:r w:rsidRPr="002F1F56">
              <w:rPr>
                <w:rFonts w:ascii="Arial" w:hAnsi="Arial" w:cs="Arial"/>
                <w:iCs/>
                <w:color w:val="000000"/>
                <w:sz w:val="26"/>
                <w:szCs w:val="26"/>
              </w:rPr>
              <w:t xml:space="preserve">Excellent </w:t>
            </w:r>
            <w:r w:rsidR="00DC6606" w:rsidRPr="002F1F56">
              <w:rPr>
                <w:rFonts w:ascii="Arial" w:hAnsi="Arial" w:cs="Arial"/>
                <w:iCs/>
                <w:color w:val="000000"/>
                <w:sz w:val="26"/>
                <w:szCs w:val="26"/>
              </w:rPr>
              <w:t>p</w:t>
            </w:r>
            <w:r w:rsidRPr="002F1F56">
              <w:rPr>
                <w:rFonts w:ascii="Arial" w:hAnsi="Arial" w:cs="Arial"/>
                <w:iCs/>
                <w:color w:val="000000"/>
                <w:sz w:val="26"/>
                <w:szCs w:val="26"/>
              </w:rPr>
              <w:t>roblem-solving skills</w:t>
            </w:r>
            <w:r w:rsidR="00DC6606" w:rsidRPr="002F1F56">
              <w:rPr>
                <w:rFonts w:ascii="Arial" w:hAnsi="Arial" w:cs="Arial"/>
                <w:iCs/>
                <w:color w:val="000000"/>
                <w:sz w:val="26"/>
                <w:szCs w:val="26"/>
              </w:rPr>
              <w:t>.</w:t>
            </w:r>
          </w:p>
          <w:p w14:paraId="32FA8D6F" w14:textId="77777777" w:rsidR="00224014" w:rsidRPr="002F1F56" w:rsidRDefault="00224014" w:rsidP="00224014">
            <w:pPr>
              <w:pStyle w:val="DefaultText"/>
              <w:spacing w:after="120"/>
              <w:rPr>
                <w:rFonts w:ascii="Arial" w:hAnsi="Arial" w:cs="Arial"/>
                <w:iCs/>
                <w:color w:val="000000"/>
                <w:sz w:val="26"/>
                <w:szCs w:val="26"/>
              </w:rPr>
            </w:pPr>
            <w:r w:rsidRPr="002F1F56">
              <w:rPr>
                <w:rFonts w:ascii="Arial" w:hAnsi="Arial" w:cs="Arial"/>
                <w:iCs/>
                <w:color w:val="000000"/>
                <w:sz w:val="26"/>
                <w:szCs w:val="26"/>
              </w:rPr>
              <w:t>Pro-active attitude to website development and content, and willingness to learn new IT systems.</w:t>
            </w:r>
          </w:p>
          <w:p w14:paraId="51109A30" w14:textId="77777777" w:rsidR="00B80D8D" w:rsidRPr="002F1F56" w:rsidRDefault="00B13B3E" w:rsidP="001C1251">
            <w:pPr>
              <w:overflowPunct w:val="0"/>
              <w:autoSpaceDE w:val="0"/>
              <w:autoSpaceDN w:val="0"/>
              <w:adjustRightInd w:val="0"/>
              <w:spacing w:before="60" w:after="120"/>
              <w:textAlignment w:val="baseline"/>
              <w:rPr>
                <w:sz w:val="26"/>
                <w:szCs w:val="26"/>
                <w:lang w:val="en-GB"/>
              </w:rPr>
            </w:pPr>
            <w:r w:rsidRPr="002F1F56">
              <w:rPr>
                <w:sz w:val="26"/>
                <w:szCs w:val="26"/>
                <w:lang w:val="en-GB"/>
              </w:rPr>
              <w:t>High level of IT skills especially in MS Office including ability to develop and maintain information systems and to share these with others.</w:t>
            </w:r>
          </w:p>
        </w:tc>
        <w:tc>
          <w:tcPr>
            <w:tcW w:w="2693" w:type="dxa"/>
          </w:tcPr>
          <w:p w14:paraId="04F80C7E" w14:textId="12337D60" w:rsidR="00B80D8D" w:rsidRPr="002F1F56" w:rsidRDefault="00572717" w:rsidP="00224014">
            <w:pPr>
              <w:overflowPunct w:val="0"/>
              <w:autoSpaceDE w:val="0"/>
              <w:autoSpaceDN w:val="0"/>
              <w:adjustRightInd w:val="0"/>
              <w:spacing w:before="60" w:after="120"/>
              <w:textAlignment w:val="baseline"/>
              <w:rPr>
                <w:sz w:val="26"/>
                <w:szCs w:val="26"/>
                <w:lang w:val="en-GB"/>
              </w:rPr>
            </w:pPr>
            <w:r>
              <w:rPr>
                <w:iCs/>
                <w:sz w:val="26"/>
                <w:szCs w:val="26"/>
              </w:rPr>
              <w:t xml:space="preserve">Experience of </w:t>
            </w:r>
            <w:r w:rsidRPr="002F1F56">
              <w:rPr>
                <w:iCs/>
                <w:sz w:val="26"/>
                <w:szCs w:val="26"/>
              </w:rPr>
              <w:t>drafting copy, articles, press releases and case studies</w:t>
            </w:r>
          </w:p>
        </w:tc>
      </w:tr>
      <w:tr w:rsidR="00B80D8D" w:rsidRPr="00D02EC3" w14:paraId="04A42635" w14:textId="77777777" w:rsidTr="002F1F56">
        <w:tc>
          <w:tcPr>
            <w:tcW w:w="2084" w:type="dxa"/>
          </w:tcPr>
          <w:p w14:paraId="1F56CC6D" w14:textId="77777777" w:rsidR="00B80D8D" w:rsidRPr="002F1F56" w:rsidRDefault="00B80D8D" w:rsidP="00B13B3E">
            <w:pPr>
              <w:pStyle w:val="NormalWeb"/>
              <w:overflowPunct w:val="0"/>
              <w:autoSpaceDE w:val="0"/>
              <w:autoSpaceDN w:val="0"/>
              <w:adjustRightInd w:val="0"/>
              <w:spacing w:before="60" w:beforeAutospacing="0" w:after="120" w:afterAutospacing="0"/>
              <w:textAlignment w:val="baseline"/>
              <w:rPr>
                <w:rFonts w:ascii="Arial" w:hAnsi="Arial" w:cs="Arial"/>
                <w:b/>
                <w:bCs/>
                <w:sz w:val="26"/>
                <w:szCs w:val="26"/>
                <w:lang w:val="en-GB"/>
              </w:rPr>
            </w:pPr>
            <w:r w:rsidRPr="002F1F56">
              <w:rPr>
                <w:rFonts w:ascii="Arial" w:hAnsi="Arial" w:cs="Arial"/>
                <w:b/>
                <w:bCs/>
                <w:sz w:val="26"/>
                <w:szCs w:val="26"/>
                <w:lang w:val="en-GB"/>
              </w:rPr>
              <w:t>Personal qualities</w:t>
            </w:r>
          </w:p>
          <w:p w14:paraId="5FED3F26" w14:textId="77777777" w:rsidR="00B80D8D" w:rsidRPr="002F1F56" w:rsidRDefault="00B80D8D" w:rsidP="00B13B3E">
            <w:pPr>
              <w:pStyle w:val="NormalWeb"/>
              <w:spacing w:before="0" w:beforeAutospacing="0" w:after="0" w:afterAutospacing="0"/>
              <w:rPr>
                <w:rFonts w:ascii="Arial" w:hAnsi="Arial" w:cs="Arial"/>
                <w:bCs/>
                <w:sz w:val="26"/>
                <w:szCs w:val="26"/>
                <w:lang w:val="en-GB"/>
              </w:rPr>
            </w:pPr>
          </w:p>
        </w:tc>
        <w:tc>
          <w:tcPr>
            <w:tcW w:w="5254" w:type="dxa"/>
          </w:tcPr>
          <w:p w14:paraId="2B9C6E92" w14:textId="77777777" w:rsidR="00DC683F" w:rsidRPr="002F1F56" w:rsidRDefault="00B13B3E" w:rsidP="001C1251">
            <w:pPr>
              <w:pStyle w:val="DefaultText"/>
              <w:spacing w:after="120"/>
              <w:rPr>
                <w:rFonts w:ascii="Arial" w:hAnsi="Arial" w:cs="Arial"/>
                <w:iCs/>
                <w:noProof w:val="0"/>
                <w:sz w:val="26"/>
                <w:szCs w:val="26"/>
              </w:rPr>
            </w:pPr>
            <w:r w:rsidRPr="002F1F56">
              <w:rPr>
                <w:rFonts w:ascii="Arial" w:hAnsi="Arial" w:cs="Arial"/>
                <w:iCs/>
                <w:noProof w:val="0"/>
                <w:sz w:val="26"/>
                <w:szCs w:val="26"/>
              </w:rPr>
              <w:t>Good</w:t>
            </w:r>
            <w:r w:rsidR="0021413A" w:rsidRPr="002F1F56">
              <w:rPr>
                <w:rFonts w:ascii="Arial" w:hAnsi="Arial" w:cs="Arial"/>
                <w:iCs/>
                <w:noProof w:val="0"/>
                <w:sz w:val="26"/>
                <w:szCs w:val="26"/>
              </w:rPr>
              <w:t xml:space="preserve"> team player, </w:t>
            </w:r>
            <w:r w:rsidR="00DC683F" w:rsidRPr="002F1F56">
              <w:rPr>
                <w:rFonts w:ascii="Arial" w:hAnsi="Arial" w:cs="Arial"/>
                <w:iCs/>
                <w:noProof w:val="0"/>
                <w:sz w:val="26"/>
                <w:szCs w:val="26"/>
              </w:rPr>
              <w:t>who places emphasis on building open and supportive relations and working by example.</w:t>
            </w:r>
          </w:p>
          <w:p w14:paraId="2B4AA1BF" w14:textId="77777777" w:rsidR="0021413A" w:rsidRPr="002F1F56" w:rsidRDefault="00DC683F" w:rsidP="001C1251">
            <w:pPr>
              <w:pStyle w:val="DefaultText"/>
              <w:spacing w:after="120"/>
              <w:rPr>
                <w:rFonts w:ascii="Arial" w:hAnsi="Arial" w:cs="Arial"/>
                <w:iCs/>
                <w:noProof w:val="0"/>
                <w:sz w:val="26"/>
                <w:szCs w:val="26"/>
              </w:rPr>
            </w:pPr>
            <w:r w:rsidRPr="002F1F56">
              <w:rPr>
                <w:rFonts w:ascii="Arial" w:hAnsi="Arial" w:cs="Arial"/>
                <w:iCs/>
                <w:noProof w:val="0"/>
                <w:sz w:val="26"/>
                <w:szCs w:val="26"/>
              </w:rPr>
              <w:t>M</w:t>
            </w:r>
            <w:r w:rsidR="00B13B3E" w:rsidRPr="002F1F56">
              <w:rPr>
                <w:rFonts w:ascii="Arial" w:hAnsi="Arial" w:cs="Arial"/>
                <w:iCs/>
                <w:noProof w:val="0"/>
                <w:sz w:val="26"/>
                <w:szCs w:val="26"/>
              </w:rPr>
              <w:t xml:space="preserve">otivated self-starter </w:t>
            </w:r>
            <w:r w:rsidR="0021413A" w:rsidRPr="002F1F56">
              <w:rPr>
                <w:rFonts w:ascii="Arial" w:hAnsi="Arial" w:cs="Arial"/>
                <w:iCs/>
                <w:noProof w:val="0"/>
                <w:sz w:val="26"/>
                <w:szCs w:val="26"/>
              </w:rPr>
              <w:t>able to work under own initiative.</w:t>
            </w:r>
          </w:p>
          <w:p w14:paraId="692BD388" w14:textId="77777777" w:rsidR="00B80D8D" w:rsidRPr="002F1F56" w:rsidRDefault="007328A5" w:rsidP="001C1251">
            <w:pPr>
              <w:pStyle w:val="DefaultText"/>
              <w:spacing w:after="120"/>
              <w:rPr>
                <w:rFonts w:ascii="Arial" w:hAnsi="Arial" w:cs="Arial"/>
                <w:iCs/>
                <w:noProof w:val="0"/>
                <w:sz w:val="26"/>
                <w:szCs w:val="26"/>
              </w:rPr>
            </w:pPr>
            <w:r w:rsidRPr="002F1F56">
              <w:rPr>
                <w:rFonts w:ascii="Arial" w:hAnsi="Arial" w:cs="Arial"/>
                <w:iCs/>
                <w:noProof w:val="0"/>
                <w:sz w:val="26"/>
                <w:szCs w:val="26"/>
              </w:rPr>
              <w:t xml:space="preserve">Good judgment combined </w:t>
            </w:r>
            <w:r w:rsidR="00B13B3E" w:rsidRPr="002F1F56">
              <w:rPr>
                <w:rFonts w:ascii="Arial" w:hAnsi="Arial" w:cs="Arial"/>
                <w:iCs/>
                <w:noProof w:val="0"/>
                <w:sz w:val="26"/>
                <w:szCs w:val="26"/>
              </w:rPr>
              <w:t xml:space="preserve">with </w:t>
            </w:r>
            <w:r w:rsidRPr="002F1F56">
              <w:rPr>
                <w:rFonts w:ascii="Arial" w:hAnsi="Arial" w:cs="Arial"/>
                <w:iCs/>
                <w:noProof w:val="0"/>
                <w:sz w:val="26"/>
                <w:szCs w:val="26"/>
              </w:rPr>
              <w:t>a focus on delivering results.</w:t>
            </w:r>
            <w:r w:rsidR="00B80D8D" w:rsidRPr="002F1F56">
              <w:rPr>
                <w:rFonts w:ascii="Arial" w:hAnsi="Arial" w:cs="Arial"/>
                <w:iCs/>
                <w:noProof w:val="0"/>
                <w:sz w:val="26"/>
                <w:szCs w:val="26"/>
              </w:rPr>
              <w:t xml:space="preserve"> </w:t>
            </w:r>
          </w:p>
          <w:p w14:paraId="515EFC9F" w14:textId="77777777" w:rsidR="00B80D8D" w:rsidRPr="002F1F56" w:rsidRDefault="00224014" w:rsidP="001C1251">
            <w:pPr>
              <w:pStyle w:val="DefaultText"/>
              <w:spacing w:after="120"/>
              <w:rPr>
                <w:rFonts w:ascii="Arial" w:hAnsi="Arial" w:cs="Arial"/>
                <w:iCs/>
                <w:noProof w:val="0"/>
                <w:sz w:val="26"/>
                <w:szCs w:val="26"/>
              </w:rPr>
            </w:pPr>
            <w:r w:rsidRPr="002F1F56">
              <w:rPr>
                <w:rFonts w:ascii="Arial" w:hAnsi="Arial" w:cs="Arial"/>
                <w:iCs/>
                <w:noProof w:val="0"/>
                <w:sz w:val="26"/>
                <w:szCs w:val="26"/>
              </w:rPr>
              <w:t>Excellent</w:t>
            </w:r>
            <w:r w:rsidR="00B80D8D" w:rsidRPr="002F1F56">
              <w:rPr>
                <w:rFonts w:ascii="Arial" w:hAnsi="Arial" w:cs="Arial"/>
                <w:iCs/>
                <w:noProof w:val="0"/>
                <w:sz w:val="26"/>
                <w:szCs w:val="26"/>
              </w:rPr>
              <w:t xml:space="preserve"> attention to detail to ensure consistently high standard of </w:t>
            </w:r>
            <w:r w:rsidR="00B13B3E" w:rsidRPr="002F1F56">
              <w:rPr>
                <w:rFonts w:ascii="Arial" w:hAnsi="Arial" w:cs="Arial"/>
                <w:iCs/>
                <w:noProof w:val="0"/>
                <w:sz w:val="26"/>
                <w:szCs w:val="26"/>
              </w:rPr>
              <w:t>work</w:t>
            </w:r>
            <w:r w:rsidR="00B80D8D" w:rsidRPr="002F1F56">
              <w:rPr>
                <w:rFonts w:ascii="Arial" w:hAnsi="Arial" w:cs="Arial"/>
                <w:iCs/>
                <w:noProof w:val="0"/>
                <w:sz w:val="26"/>
                <w:szCs w:val="26"/>
              </w:rPr>
              <w:t>.</w:t>
            </w:r>
          </w:p>
          <w:p w14:paraId="440E2F09" w14:textId="77777777" w:rsidR="00B80D8D" w:rsidRPr="002F1F56" w:rsidRDefault="00B80D8D" w:rsidP="001C1251">
            <w:pPr>
              <w:pStyle w:val="DefaultText"/>
              <w:spacing w:after="120"/>
              <w:rPr>
                <w:rFonts w:ascii="Arial" w:hAnsi="Arial" w:cs="Arial"/>
                <w:sz w:val="26"/>
                <w:szCs w:val="26"/>
              </w:rPr>
            </w:pPr>
            <w:r w:rsidRPr="002F1F56">
              <w:rPr>
                <w:rFonts w:ascii="Arial" w:hAnsi="Arial" w:cs="Arial"/>
                <w:iCs/>
                <w:noProof w:val="0"/>
                <w:sz w:val="26"/>
                <w:szCs w:val="26"/>
              </w:rPr>
              <w:t>A desire to promote positive change and seek ongoing improvement in working practices.</w:t>
            </w:r>
          </w:p>
        </w:tc>
        <w:tc>
          <w:tcPr>
            <w:tcW w:w="2693" w:type="dxa"/>
          </w:tcPr>
          <w:p w14:paraId="6F2F4CD9" w14:textId="77777777" w:rsidR="00B80D8D" w:rsidRPr="002F1F56" w:rsidRDefault="00B80D8D" w:rsidP="00B80D8D">
            <w:pPr>
              <w:spacing w:after="120"/>
              <w:rPr>
                <w:b/>
                <w:bCs/>
                <w:sz w:val="26"/>
                <w:szCs w:val="26"/>
                <w:lang w:val="en-GB"/>
              </w:rPr>
            </w:pPr>
          </w:p>
        </w:tc>
      </w:tr>
    </w:tbl>
    <w:p w14:paraId="285A7F05" w14:textId="77777777" w:rsidR="00325320" w:rsidRDefault="00325320" w:rsidP="0021413A">
      <w:pPr>
        <w:rPr>
          <w:sz w:val="2"/>
          <w:szCs w:val="2"/>
          <w:lang w:val="en-GB"/>
        </w:rPr>
      </w:pPr>
    </w:p>
    <w:p w14:paraId="32C7AC66" w14:textId="77777777" w:rsidR="003B3B65" w:rsidRPr="003B3B65" w:rsidRDefault="003B3B65" w:rsidP="003B3B65">
      <w:pPr>
        <w:rPr>
          <w:sz w:val="2"/>
          <w:szCs w:val="2"/>
          <w:lang w:val="en-GB"/>
        </w:rPr>
      </w:pPr>
    </w:p>
    <w:p w14:paraId="312D86C5" w14:textId="77777777" w:rsidR="003B3B65" w:rsidRPr="003B3B65" w:rsidRDefault="003B3B65" w:rsidP="003B3B65">
      <w:pPr>
        <w:rPr>
          <w:sz w:val="2"/>
          <w:szCs w:val="2"/>
          <w:lang w:val="en-GB"/>
        </w:rPr>
      </w:pPr>
    </w:p>
    <w:p w14:paraId="3A97F282" w14:textId="77777777" w:rsidR="003B3B65" w:rsidRPr="003B3B65" w:rsidRDefault="003B3B65" w:rsidP="003B3B65">
      <w:pPr>
        <w:rPr>
          <w:sz w:val="2"/>
          <w:szCs w:val="2"/>
          <w:lang w:val="en-GB"/>
        </w:rPr>
      </w:pPr>
    </w:p>
    <w:p w14:paraId="723F2EE1" w14:textId="77777777" w:rsidR="003B3B65" w:rsidRPr="003B3B65" w:rsidRDefault="003B3B65" w:rsidP="003B3B65">
      <w:pPr>
        <w:rPr>
          <w:sz w:val="2"/>
          <w:szCs w:val="2"/>
          <w:lang w:val="en-GB"/>
        </w:rPr>
      </w:pPr>
    </w:p>
    <w:p w14:paraId="7CF65CC7" w14:textId="77777777" w:rsidR="003B3B65" w:rsidRPr="003B3B65" w:rsidRDefault="003B3B65" w:rsidP="003B3B65">
      <w:pPr>
        <w:rPr>
          <w:sz w:val="2"/>
          <w:szCs w:val="2"/>
          <w:lang w:val="en-GB"/>
        </w:rPr>
      </w:pPr>
    </w:p>
    <w:p w14:paraId="125245FE" w14:textId="77777777" w:rsidR="003B3B65" w:rsidRPr="003B3B65" w:rsidRDefault="003B3B65" w:rsidP="003B3B65">
      <w:pPr>
        <w:rPr>
          <w:sz w:val="2"/>
          <w:szCs w:val="2"/>
          <w:lang w:val="en-GB"/>
        </w:rPr>
      </w:pPr>
    </w:p>
    <w:p w14:paraId="7953D2F3" w14:textId="77777777" w:rsidR="003B3B65" w:rsidRPr="003B3B65" w:rsidRDefault="003B3B65" w:rsidP="003B3B65">
      <w:pPr>
        <w:rPr>
          <w:sz w:val="2"/>
          <w:szCs w:val="2"/>
          <w:lang w:val="en-GB"/>
        </w:rPr>
      </w:pPr>
    </w:p>
    <w:p w14:paraId="1FD09E87" w14:textId="77777777" w:rsidR="003B3B65" w:rsidRPr="003B3B65" w:rsidRDefault="003B3B65" w:rsidP="003B3B65">
      <w:pPr>
        <w:rPr>
          <w:sz w:val="2"/>
          <w:szCs w:val="2"/>
          <w:lang w:val="en-GB"/>
        </w:rPr>
      </w:pPr>
    </w:p>
    <w:p w14:paraId="215E6A66" w14:textId="77777777" w:rsidR="003B3B65" w:rsidRPr="003B3B65" w:rsidRDefault="003B3B65" w:rsidP="003B3B65">
      <w:pPr>
        <w:rPr>
          <w:sz w:val="2"/>
          <w:szCs w:val="2"/>
          <w:lang w:val="en-GB"/>
        </w:rPr>
      </w:pPr>
    </w:p>
    <w:p w14:paraId="3E249E3A" w14:textId="77777777" w:rsidR="003B3B65" w:rsidRPr="003B3B65" w:rsidRDefault="003B3B65" w:rsidP="003B3B65">
      <w:pPr>
        <w:rPr>
          <w:sz w:val="2"/>
          <w:szCs w:val="2"/>
          <w:lang w:val="en-GB"/>
        </w:rPr>
      </w:pPr>
    </w:p>
    <w:p w14:paraId="1DD6E260" w14:textId="77777777" w:rsidR="003B3B65" w:rsidRPr="003B3B65" w:rsidRDefault="003B3B65" w:rsidP="003B3B65">
      <w:pPr>
        <w:rPr>
          <w:sz w:val="2"/>
          <w:szCs w:val="2"/>
          <w:lang w:val="en-GB"/>
        </w:rPr>
      </w:pPr>
    </w:p>
    <w:p w14:paraId="57B74568" w14:textId="77777777" w:rsidR="003B3B65" w:rsidRPr="003B3B65" w:rsidRDefault="003B3B65" w:rsidP="003B3B65">
      <w:pPr>
        <w:rPr>
          <w:sz w:val="2"/>
          <w:szCs w:val="2"/>
          <w:lang w:val="en-GB"/>
        </w:rPr>
      </w:pPr>
    </w:p>
    <w:p w14:paraId="2CEE7A07" w14:textId="77777777" w:rsidR="003B3B65" w:rsidRPr="003B3B65" w:rsidRDefault="003B3B65" w:rsidP="003B3B65">
      <w:pPr>
        <w:rPr>
          <w:sz w:val="2"/>
          <w:szCs w:val="2"/>
          <w:lang w:val="en-GB"/>
        </w:rPr>
      </w:pPr>
    </w:p>
    <w:p w14:paraId="53CC30D0" w14:textId="77777777" w:rsidR="003B3B65" w:rsidRPr="003B3B65" w:rsidRDefault="003B3B65" w:rsidP="003B3B65">
      <w:pPr>
        <w:rPr>
          <w:sz w:val="2"/>
          <w:szCs w:val="2"/>
          <w:lang w:val="en-GB"/>
        </w:rPr>
      </w:pPr>
    </w:p>
    <w:p w14:paraId="5B798655" w14:textId="77777777" w:rsidR="003B3B65" w:rsidRPr="00C33646" w:rsidRDefault="003B3B65" w:rsidP="003B3B65">
      <w:pPr>
        <w:jc w:val="both"/>
        <w:rPr>
          <w:b/>
          <w:sz w:val="28"/>
          <w:szCs w:val="28"/>
        </w:rPr>
      </w:pPr>
      <w:r w:rsidRPr="00C33646">
        <w:rPr>
          <w:b/>
          <w:sz w:val="28"/>
          <w:szCs w:val="28"/>
        </w:rPr>
        <w:t>Please note</w:t>
      </w:r>
    </w:p>
    <w:p w14:paraId="602364DC" w14:textId="77777777" w:rsidR="003B3B65" w:rsidRPr="00C33646" w:rsidRDefault="003B3B65" w:rsidP="003B3B65">
      <w:pPr>
        <w:pStyle w:val="ListParagraph"/>
        <w:numPr>
          <w:ilvl w:val="0"/>
          <w:numId w:val="18"/>
        </w:numPr>
        <w:spacing w:after="160" w:line="259" w:lineRule="auto"/>
        <w:contextualSpacing/>
        <w:jc w:val="both"/>
        <w:rPr>
          <w:sz w:val="28"/>
          <w:szCs w:val="28"/>
        </w:rPr>
      </w:pPr>
      <w:r w:rsidRPr="00C33646">
        <w:rPr>
          <w:sz w:val="28"/>
          <w:szCs w:val="28"/>
        </w:rPr>
        <w:t>This post is subject to a DBS check.</w:t>
      </w:r>
    </w:p>
    <w:p w14:paraId="48E14109" w14:textId="77777777" w:rsidR="003B3B65" w:rsidRPr="00C33646" w:rsidRDefault="003B3B65" w:rsidP="003B3B65">
      <w:pPr>
        <w:pStyle w:val="ListParagraph"/>
        <w:numPr>
          <w:ilvl w:val="0"/>
          <w:numId w:val="18"/>
        </w:numPr>
        <w:spacing w:after="160" w:line="259" w:lineRule="auto"/>
        <w:contextualSpacing/>
        <w:jc w:val="both"/>
        <w:rPr>
          <w:sz w:val="28"/>
          <w:szCs w:val="28"/>
        </w:rPr>
      </w:pPr>
      <w:r w:rsidRPr="00C33646">
        <w:rPr>
          <w:sz w:val="28"/>
          <w:szCs w:val="28"/>
        </w:rPr>
        <w:t>Full training and ongoing professional development will be offered to the right candidate.</w:t>
      </w:r>
    </w:p>
    <w:p w14:paraId="0488CC71" w14:textId="77777777" w:rsidR="003B3B65" w:rsidRDefault="003B3B65" w:rsidP="003B3B65">
      <w:pPr>
        <w:spacing w:line="256" w:lineRule="auto"/>
        <w:rPr>
          <w:rFonts w:eastAsia="Arial"/>
          <w:sz w:val="28"/>
          <w:szCs w:val="28"/>
        </w:rPr>
      </w:pPr>
    </w:p>
    <w:p w14:paraId="0F17BA2F" w14:textId="1B00EDFA" w:rsidR="003B3B65" w:rsidRDefault="003B3B65" w:rsidP="003B3B65">
      <w:pPr>
        <w:spacing w:line="256" w:lineRule="auto"/>
      </w:pPr>
      <w:r w:rsidRPr="00C33646">
        <w:rPr>
          <w:rFonts w:eastAsia="Arial"/>
          <w:sz w:val="28"/>
          <w:szCs w:val="28"/>
        </w:rPr>
        <w:t xml:space="preserve">To apply for this post please send a CV and a covering letter outlining your suitability for the post to </w:t>
      </w:r>
      <w:hyperlink r:id="rId11" w:history="1">
        <w:r w:rsidR="003F108D" w:rsidRPr="00D54587">
          <w:rPr>
            <w:rStyle w:val="Hyperlink"/>
            <w:rFonts w:eastAsia="Arial"/>
            <w:sz w:val="28"/>
            <w:szCs w:val="28"/>
          </w:rPr>
          <w:t>info@sightsupportwest.org.uk</w:t>
        </w:r>
      </w:hyperlink>
      <w:r>
        <w:rPr>
          <w:rFonts w:eastAsia="Arial"/>
          <w:color w:val="0563C1"/>
          <w:sz w:val="28"/>
          <w:szCs w:val="28"/>
          <w:u w:val="single"/>
        </w:rPr>
        <w:t>.</w:t>
      </w:r>
      <w:r w:rsidRPr="00926F61">
        <w:rPr>
          <w:rFonts w:eastAsia="Arial"/>
          <w:color w:val="0563C1"/>
          <w:sz w:val="28"/>
          <w:szCs w:val="28"/>
        </w:rPr>
        <w:t xml:space="preserve">  </w:t>
      </w:r>
      <w:r>
        <w:rPr>
          <w:rFonts w:eastAsia="Arial"/>
          <w:sz w:val="28"/>
          <w:szCs w:val="28"/>
        </w:rPr>
        <w:t>Please title your email ‘Application for Admin &amp; Comms Officer’.</w:t>
      </w:r>
    </w:p>
    <w:p w14:paraId="1C4E5A38" w14:textId="77777777" w:rsidR="003B3B65" w:rsidRPr="003B3B65" w:rsidRDefault="003B3B65" w:rsidP="003B3B65">
      <w:pPr>
        <w:jc w:val="center"/>
        <w:rPr>
          <w:sz w:val="2"/>
          <w:szCs w:val="2"/>
          <w:lang w:val="en-GB"/>
        </w:rPr>
      </w:pPr>
    </w:p>
    <w:p w14:paraId="04E7D237" w14:textId="77777777" w:rsidR="003B3B65" w:rsidRPr="003B3B65" w:rsidRDefault="003B3B65" w:rsidP="003B3B65">
      <w:pPr>
        <w:rPr>
          <w:sz w:val="2"/>
          <w:szCs w:val="2"/>
          <w:lang w:val="en-GB"/>
        </w:rPr>
      </w:pPr>
    </w:p>
    <w:p w14:paraId="4C78407A" w14:textId="77777777" w:rsidR="003B3B65" w:rsidRPr="003B3B65" w:rsidRDefault="003B3B65" w:rsidP="003B3B65">
      <w:pPr>
        <w:rPr>
          <w:sz w:val="2"/>
          <w:szCs w:val="2"/>
          <w:lang w:val="en-GB"/>
        </w:rPr>
      </w:pPr>
    </w:p>
    <w:p w14:paraId="3C4E6083" w14:textId="77777777" w:rsidR="003B3B65" w:rsidRPr="003B3B65" w:rsidRDefault="003B3B65" w:rsidP="003B3B65">
      <w:pPr>
        <w:rPr>
          <w:sz w:val="2"/>
          <w:szCs w:val="2"/>
          <w:lang w:val="en-GB"/>
        </w:rPr>
      </w:pPr>
    </w:p>
    <w:p w14:paraId="25D9536A" w14:textId="77777777" w:rsidR="003B3B65" w:rsidRPr="003B3B65" w:rsidRDefault="003B3B65" w:rsidP="003B3B65">
      <w:pPr>
        <w:rPr>
          <w:sz w:val="2"/>
          <w:szCs w:val="2"/>
          <w:lang w:val="en-GB"/>
        </w:rPr>
      </w:pPr>
    </w:p>
    <w:p w14:paraId="1D61CA79" w14:textId="77777777" w:rsidR="003B3B65" w:rsidRPr="003B3B65" w:rsidRDefault="003B3B65" w:rsidP="003B3B65">
      <w:pPr>
        <w:rPr>
          <w:sz w:val="2"/>
          <w:szCs w:val="2"/>
          <w:lang w:val="en-GB"/>
        </w:rPr>
      </w:pPr>
    </w:p>
    <w:p w14:paraId="4BA149F1" w14:textId="77777777" w:rsidR="003B3B65" w:rsidRPr="003B3B65" w:rsidRDefault="003B3B65" w:rsidP="003B3B65">
      <w:pPr>
        <w:rPr>
          <w:sz w:val="2"/>
          <w:szCs w:val="2"/>
          <w:lang w:val="en-GB"/>
        </w:rPr>
      </w:pPr>
    </w:p>
    <w:sectPr w:rsidR="003B3B65" w:rsidRPr="003B3B65" w:rsidSect="0021413A">
      <w:footerReference w:type="default" r:id="rId12"/>
      <w:pgSz w:w="11907" w:h="16840" w:code="9"/>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34AE" w14:textId="77777777" w:rsidR="00D47141" w:rsidRDefault="00D47141">
      <w:r>
        <w:separator/>
      </w:r>
    </w:p>
  </w:endnote>
  <w:endnote w:type="continuationSeparator" w:id="0">
    <w:p w14:paraId="08C3F3BA" w14:textId="77777777" w:rsidR="00D47141" w:rsidRDefault="00D4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4E1" w14:textId="77777777" w:rsidR="00411532" w:rsidRPr="00392779" w:rsidRDefault="00392779" w:rsidP="00392779">
    <w:pPr>
      <w:pStyle w:val="Footer"/>
      <w:tabs>
        <w:tab w:val="clear" w:pos="4320"/>
      </w:tabs>
      <w:jc w:val="right"/>
      <w:rPr>
        <w:rFonts w:ascii="Calibri" w:hAnsi="Calibri"/>
        <w:sz w:val="16"/>
        <w:szCs w:val="16"/>
      </w:rPr>
    </w:pPr>
    <w:r w:rsidRPr="00392779">
      <w:rPr>
        <w:rFonts w:ascii="Calibri" w:hAnsi="Calibri"/>
        <w:sz w:val="16"/>
        <w:szCs w:val="16"/>
      </w:rPr>
      <w:t xml:space="preserve">Page </w:t>
    </w:r>
    <w:r w:rsidRPr="00392779">
      <w:rPr>
        <w:rFonts w:ascii="Calibri" w:hAnsi="Calibri"/>
        <w:b/>
        <w:sz w:val="16"/>
        <w:szCs w:val="16"/>
      </w:rPr>
      <w:fldChar w:fldCharType="begin"/>
    </w:r>
    <w:r w:rsidRPr="00392779">
      <w:rPr>
        <w:rFonts w:ascii="Calibri" w:hAnsi="Calibri"/>
        <w:b/>
        <w:sz w:val="16"/>
        <w:szCs w:val="16"/>
      </w:rPr>
      <w:instrText xml:space="preserve"> PAGE </w:instrText>
    </w:r>
    <w:r w:rsidRPr="00392779">
      <w:rPr>
        <w:rFonts w:ascii="Calibri" w:hAnsi="Calibri"/>
        <w:b/>
        <w:sz w:val="16"/>
        <w:szCs w:val="16"/>
      </w:rPr>
      <w:fldChar w:fldCharType="separate"/>
    </w:r>
    <w:r w:rsidR="007F201F">
      <w:rPr>
        <w:rFonts w:ascii="Calibri" w:hAnsi="Calibri"/>
        <w:b/>
        <w:noProof/>
        <w:sz w:val="16"/>
        <w:szCs w:val="16"/>
      </w:rPr>
      <w:t>1</w:t>
    </w:r>
    <w:r w:rsidRPr="00392779">
      <w:rPr>
        <w:rFonts w:ascii="Calibri" w:hAnsi="Calibri"/>
        <w:b/>
        <w:sz w:val="16"/>
        <w:szCs w:val="16"/>
      </w:rPr>
      <w:fldChar w:fldCharType="end"/>
    </w:r>
    <w:r w:rsidRPr="00392779">
      <w:rPr>
        <w:rFonts w:ascii="Calibri" w:hAnsi="Calibri"/>
        <w:sz w:val="16"/>
        <w:szCs w:val="16"/>
      </w:rPr>
      <w:t xml:space="preserve"> of </w:t>
    </w:r>
    <w:r w:rsidRPr="00392779">
      <w:rPr>
        <w:rFonts w:ascii="Calibri" w:hAnsi="Calibri"/>
        <w:b/>
        <w:sz w:val="16"/>
        <w:szCs w:val="16"/>
      </w:rPr>
      <w:fldChar w:fldCharType="begin"/>
    </w:r>
    <w:r w:rsidRPr="00392779">
      <w:rPr>
        <w:rFonts w:ascii="Calibri" w:hAnsi="Calibri"/>
        <w:b/>
        <w:sz w:val="16"/>
        <w:szCs w:val="16"/>
      </w:rPr>
      <w:instrText xml:space="preserve"> NUMPAGES  </w:instrText>
    </w:r>
    <w:r w:rsidRPr="00392779">
      <w:rPr>
        <w:rFonts w:ascii="Calibri" w:hAnsi="Calibri"/>
        <w:b/>
        <w:sz w:val="16"/>
        <w:szCs w:val="16"/>
      </w:rPr>
      <w:fldChar w:fldCharType="separate"/>
    </w:r>
    <w:r w:rsidR="007F201F">
      <w:rPr>
        <w:rFonts w:ascii="Calibri" w:hAnsi="Calibri"/>
        <w:b/>
        <w:noProof/>
        <w:sz w:val="16"/>
        <w:szCs w:val="16"/>
      </w:rPr>
      <w:t>2</w:t>
    </w:r>
    <w:r w:rsidRPr="00392779">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627C" w14:textId="77777777" w:rsidR="00D47141" w:rsidRDefault="00D47141">
      <w:r>
        <w:separator/>
      </w:r>
    </w:p>
  </w:footnote>
  <w:footnote w:type="continuationSeparator" w:id="0">
    <w:p w14:paraId="7EE36E3E" w14:textId="77777777" w:rsidR="00D47141" w:rsidRDefault="00D47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5.2pt;height:87pt" o:bullet="t">
        <v:imagedata r:id="rId1" o:title="Ascent Bullet Point"/>
      </v:shape>
    </w:pict>
  </w:numPicBullet>
  <w:abstractNum w:abstractNumId="0" w15:restartNumberingAfterBreak="0">
    <w:nsid w:val="03020DBF"/>
    <w:multiLevelType w:val="hybridMultilevel"/>
    <w:tmpl w:val="F5D81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0C7957"/>
    <w:multiLevelType w:val="hybridMultilevel"/>
    <w:tmpl w:val="0C6CE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D5C9BFC">
      <w:start w:val="1"/>
      <w:numFmt w:val="lowerRoman"/>
      <w:lvlText w:val="%4."/>
      <w:lvlJc w:val="right"/>
      <w:pPr>
        <w:tabs>
          <w:tab w:val="num" w:pos="2700"/>
        </w:tabs>
        <w:ind w:left="2700" w:hanging="1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1633D"/>
    <w:multiLevelType w:val="hybridMultilevel"/>
    <w:tmpl w:val="C85CE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0B2912"/>
    <w:multiLevelType w:val="multilevel"/>
    <w:tmpl w:val="BB009714"/>
    <w:styleLink w:val="AscentTableBulletListStyle"/>
    <w:lvl w:ilvl="0">
      <w:start w:val="1"/>
      <w:numFmt w:val="bullet"/>
      <w:pStyle w:val="TableBulletList"/>
      <w:lvlText w:val=""/>
      <w:lvlPicBulletId w:val="0"/>
      <w:lvlJc w:val="left"/>
      <w:pPr>
        <w:tabs>
          <w:tab w:val="num" w:pos="397"/>
        </w:tabs>
        <w:ind w:left="397" w:hanging="397"/>
      </w:pPr>
      <w:rPr>
        <w:rFonts w:ascii="Symbol" w:hAnsi="Symbol" w:hint="default"/>
        <w:color w:val="auto"/>
      </w:rPr>
    </w:lvl>
    <w:lvl w:ilvl="1">
      <w:start w:val="1"/>
      <w:numFmt w:val="bullet"/>
      <w:pStyle w:val="TableBulletList1"/>
      <w:lvlText w:val=""/>
      <w:lvlJc w:val="left"/>
      <w:pPr>
        <w:tabs>
          <w:tab w:val="num" w:pos="680"/>
        </w:tabs>
        <w:ind w:left="681" w:hanging="284"/>
      </w:pPr>
      <w:rPr>
        <w:rFonts w:ascii="Wingdings" w:hAnsi="Wingdings" w:hint="default"/>
        <w:color w:val="513D7C"/>
      </w:rPr>
    </w:lvl>
    <w:lvl w:ilvl="2">
      <w:start w:val="1"/>
      <w:numFmt w:val="bullet"/>
      <w:pStyle w:val="TableBulletList2"/>
      <w:lvlText w:val=""/>
      <w:lvlJc w:val="left"/>
      <w:pPr>
        <w:tabs>
          <w:tab w:val="num" w:pos="964"/>
        </w:tabs>
        <w:ind w:left="965" w:hanging="285"/>
      </w:pPr>
      <w:rPr>
        <w:rFonts w:ascii="Symbol" w:hAnsi="Symbol" w:hint="default"/>
        <w:color w:val="513D7C"/>
      </w:rPr>
    </w:lvl>
    <w:lvl w:ilvl="3">
      <w:start w:val="1"/>
      <w:numFmt w:val="decimal"/>
      <w:lvlText w:val="(%4)"/>
      <w:lvlJc w:val="left"/>
      <w:pPr>
        <w:ind w:left="1249" w:hanging="397"/>
      </w:pPr>
      <w:rPr>
        <w:rFonts w:hint="default"/>
      </w:rPr>
    </w:lvl>
    <w:lvl w:ilvl="4">
      <w:start w:val="1"/>
      <w:numFmt w:val="lowerLetter"/>
      <w:lvlText w:val="(%5)"/>
      <w:lvlJc w:val="left"/>
      <w:pPr>
        <w:ind w:left="1533" w:hanging="397"/>
      </w:pPr>
      <w:rPr>
        <w:rFonts w:hint="default"/>
      </w:rPr>
    </w:lvl>
    <w:lvl w:ilvl="5">
      <w:start w:val="1"/>
      <w:numFmt w:val="lowerRoman"/>
      <w:lvlText w:val="(%6)"/>
      <w:lvlJc w:val="left"/>
      <w:pPr>
        <w:ind w:left="1817" w:hanging="397"/>
      </w:pPr>
      <w:rPr>
        <w:rFonts w:hint="default"/>
      </w:rPr>
    </w:lvl>
    <w:lvl w:ilvl="6">
      <w:start w:val="1"/>
      <w:numFmt w:val="decimal"/>
      <w:lvlText w:val="%7."/>
      <w:lvlJc w:val="left"/>
      <w:pPr>
        <w:ind w:left="2101" w:hanging="397"/>
      </w:pPr>
      <w:rPr>
        <w:rFonts w:hint="default"/>
      </w:rPr>
    </w:lvl>
    <w:lvl w:ilvl="7">
      <w:start w:val="1"/>
      <w:numFmt w:val="lowerLetter"/>
      <w:lvlText w:val="%8."/>
      <w:lvlJc w:val="left"/>
      <w:pPr>
        <w:ind w:left="2385" w:hanging="397"/>
      </w:pPr>
      <w:rPr>
        <w:rFonts w:hint="default"/>
      </w:rPr>
    </w:lvl>
    <w:lvl w:ilvl="8">
      <w:start w:val="1"/>
      <w:numFmt w:val="lowerRoman"/>
      <w:lvlText w:val="%9."/>
      <w:lvlJc w:val="left"/>
      <w:pPr>
        <w:ind w:left="2669" w:hanging="397"/>
      </w:pPr>
      <w:rPr>
        <w:rFonts w:hint="default"/>
      </w:rPr>
    </w:lvl>
  </w:abstractNum>
  <w:abstractNum w:abstractNumId="4" w15:restartNumberingAfterBreak="0">
    <w:nsid w:val="28A15F58"/>
    <w:multiLevelType w:val="hybridMultilevel"/>
    <w:tmpl w:val="E70C33B8"/>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F3D5D"/>
    <w:multiLevelType w:val="hybridMultilevel"/>
    <w:tmpl w:val="D518A8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DC34406"/>
    <w:multiLevelType w:val="hybridMultilevel"/>
    <w:tmpl w:val="DE34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02A36"/>
    <w:multiLevelType w:val="hybridMultilevel"/>
    <w:tmpl w:val="290E495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C3E57"/>
    <w:multiLevelType w:val="hybridMultilevel"/>
    <w:tmpl w:val="840C4058"/>
    <w:lvl w:ilvl="0" w:tplc="FFFFFFFF">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6D684DA" w:tentative="1">
      <w:start w:val="1"/>
      <w:numFmt w:val="bullet"/>
      <w:lvlText w:val=""/>
      <w:lvlJc w:val="left"/>
      <w:pPr>
        <w:tabs>
          <w:tab w:val="num" w:pos="2160"/>
        </w:tabs>
        <w:ind w:left="2160" w:hanging="360"/>
      </w:pPr>
      <w:rPr>
        <w:rFonts w:ascii="Wingdings" w:hAnsi="Wingdings" w:hint="default"/>
        <w:sz w:val="20"/>
      </w:rPr>
    </w:lvl>
    <w:lvl w:ilvl="3" w:tplc="2FD0A46C" w:tentative="1">
      <w:start w:val="1"/>
      <w:numFmt w:val="bullet"/>
      <w:lvlText w:val=""/>
      <w:lvlJc w:val="left"/>
      <w:pPr>
        <w:tabs>
          <w:tab w:val="num" w:pos="2880"/>
        </w:tabs>
        <w:ind w:left="2880" w:hanging="360"/>
      </w:pPr>
      <w:rPr>
        <w:rFonts w:ascii="Wingdings" w:hAnsi="Wingdings" w:hint="default"/>
        <w:sz w:val="20"/>
      </w:rPr>
    </w:lvl>
    <w:lvl w:ilvl="4" w:tplc="5212112E" w:tentative="1">
      <w:start w:val="1"/>
      <w:numFmt w:val="bullet"/>
      <w:lvlText w:val=""/>
      <w:lvlJc w:val="left"/>
      <w:pPr>
        <w:tabs>
          <w:tab w:val="num" w:pos="3600"/>
        </w:tabs>
        <w:ind w:left="3600" w:hanging="360"/>
      </w:pPr>
      <w:rPr>
        <w:rFonts w:ascii="Wingdings" w:hAnsi="Wingdings" w:hint="default"/>
        <w:sz w:val="20"/>
      </w:rPr>
    </w:lvl>
    <w:lvl w:ilvl="5" w:tplc="65109E44" w:tentative="1">
      <w:start w:val="1"/>
      <w:numFmt w:val="bullet"/>
      <w:lvlText w:val=""/>
      <w:lvlJc w:val="left"/>
      <w:pPr>
        <w:tabs>
          <w:tab w:val="num" w:pos="4320"/>
        </w:tabs>
        <w:ind w:left="4320" w:hanging="360"/>
      </w:pPr>
      <w:rPr>
        <w:rFonts w:ascii="Wingdings" w:hAnsi="Wingdings" w:hint="default"/>
        <w:sz w:val="20"/>
      </w:rPr>
    </w:lvl>
    <w:lvl w:ilvl="6" w:tplc="25826B72" w:tentative="1">
      <w:start w:val="1"/>
      <w:numFmt w:val="bullet"/>
      <w:lvlText w:val=""/>
      <w:lvlJc w:val="left"/>
      <w:pPr>
        <w:tabs>
          <w:tab w:val="num" w:pos="5040"/>
        </w:tabs>
        <w:ind w:left="5040" w:hanging="360"/>
      </w:pPr>
      <w:rPr>
        <w:rFonts w:ascii="Wingdings" w:hAnsi="Wingdings" w:hint="default"/>
        <w:sz w:val="20"/>
      </w:rPr>
    </w:lvl>
    <w:lvl w:ilvl="7" w:tplc="8BBACB34" w:tentative="1">
      <w:start w:val="1"/>
      <w:numFmt w:val="bullet"/>
      <w:lvlText w:val=""/>
      <w:lvlJc w:val="left"/>
      <w:pPr>
        <w:tabs>
          <w:tab w:val="num" w:pos="5760"/>
        </w:tabs>
        <w:ind w:left="5760" w:hanging="360"/>
      </w:pPr>
      <w:rPr>
        <w:rFonts w:ascii="Wingdings" w:hAnsi="Wingdings" w:hint="default"/>
        <w:sz w:val="20"/>
      </w:rPr>
    </w:lvl>
    <w:lvl w:ilvl="8" w:tplc="FF62F16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A2415"/>
    <w:multiLevelType w:val="hybridMultilevel"/>
    <w:tmpl w:val="FACE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B7315"/>
    <w:multiLevelType w:val="hybridMultilevel"/>
    <w:tmpl w:val="776E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73022"/>
    <w:multiLevelType w:val="hybridMultilevel"/>
    <w:tmpl w:val="51BABAEE"/>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9444E08"/>
    <w:multiLevelType w:val="hybridMultilevel"/>
    <w:tmpl w:val="A77CBF1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A1A28"/>
    <w:multiLevelType w:val="hybridMultilevel"/>
    <w:tmpl w:val="E93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C5B23"/>
    <w:multiLevelType w:val="hybridMultilevel"/>
    <w:tmpl w:val="4120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276E6"/>
    <w:multiLevelType w:val="hybridMultilevel"/>
    <w:tmpl w:val="33E4304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D7AF5"/>
    <w:multiLevelType w:val="hybridMultilevel"/>
    <w:tmpl w:val="D066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C6597"/>
    <w:multiLevelType w:val="hybridMultilevel"/>
    <w:tmpl w:val="417E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4"/>
  </w:num>
  <w:num w:numId="5">
    <w:abstractNumId w:val="12"/>
  </w:num>
  <w:num w:numId="6">
    <w:abstractNumId w:val="2"/>
  </w:num>
  <w:num w:numId="7">
    <w:abstractNumId w:val="15"/>
  </w:num>
  <w:num w:numId="8">
    <w:abstractNumId w:val="7"/>
  </w:num>
  <w:num w:numId="9">
    <w:abstractNumId w:val="3"/>
  </w:num>
  <w:num w:numId="10">
    <w:abstractNumId w:val="13"/>
  </w:num>
  <w:num w:numId="11">
    <w:abstractNumId w:val="9"/>
  </w:num>
  <w:num w:numId="12">
    <w:abstractNumId w:val="10"/>
  </w:num>
  <w:num w:numId="13">
    <w:abstractNumId w:val="5"/>
  </w:num>
  <w:num w:numId="14">
    <w:abstractNumId w:val="11"/>
  </w:num>
  <w:num w:numId="15">
    <w:abstractNumId w:val="0"/>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F2"/>
    <w:rsid w:val="000407C3"/>
    <w:rsid w:val="000444A6"/>
    <w:rsid w:val="00061DC5"/>
    <w:rsid w:val="000A2715"/>
    <w:rsid w:val="000C39BB"/>
    <w:rsid w:val="000C4167"/>
    <w:rsid w:val="000C6C95"/>
    <w:rsid w:val="000D6B4F"/>
    <w:rsid w:val="000E4ECB"/>
    <w:rsid w:val="000E7864"/>
    <w:rsid w:val="000F58C3"/>
    <w:rsid w:val="00115F21"/>
    <w:rsid w:val="0012470D"/>
    <w:rsid w:val="001273BD"/>
    <w:rsid w:val="00134E07"/>
    <w:rsid w:val="0013732A"/>
    <w:rsid w:val="001472C1"/>
    <w:rsid w:val="00147F0C"/>
    <w:rsid w:val="00193E85"/>
    <w:rsid w:val="001A6694"/>
    <w:rsid w:val="001B668E"/>
    <w:rsid w:val="001C1251"/>
    <w:rsid w:val="001C341C"/>
    <w:rsid w:val="001E44FF"/>
    <w:rsid w:val="0021413A"/>
    <w:rsid w:val="00224014"/>
    <w:rsid w:val="00231C1B"/>
    <w:rsid w:val="00253520"/>
    <w:rsid w:val="00266D95"/>
    <w:rsid w:val="002837D9"/>
    <w:rsid w:val="00290199"/>
    <w:rsid w:val="002F1F56"/>
    <w:rsid w:val="00303C0A"/>
    <w:rsid w:val="00325320"/>
    <w:rsid w:val="00333F44"/>
    <w:rsid w:val="003402C2"/>
    <w:rsid w:val="00353E11"/>
    <w:rsid w:val="00377787"/>
    <w:rsid w:val="00387A11"/>
    <w:rsid w:val="00392779"/>
    <w:rsid w:val="003B3B65"/>
    <w:rsid w:val="003C70A6"/>
    <w:rsid w:val="003E6214"/>
    <w:rsid w:val="003F108D"/>
    <w:rsid w:val="0040657F"/>
    <w:rsid w:val="00411532"/>
    <w:rsid w:val="004229AA"/>
    <w:rsid w:val="004A12DE"/>
    <w:rsid w:val="004A2703"/>
    <w:rsid w:val="004B2901"/>
    <w:rsid w:val="004C1613"/>
    <w:rsid w:val="0050589B"/>
    <w:rsid w:val="005062AF"/>
    <w:rsid w:val="00507923"/>
    <w:rsid w:val="00512D5F"/>
    <w:rsid w:val="00531D56"/>
    <w:rsid w:val="00545CC1"/>
    <w:rsid w:val="00557AD2"/>
    <w:rsid w:val="00572717"/>
    <w:rsid w:val="005813F7"/>
    <w:rsid w:val="00582070"/>
    <w:rsid w:val="005A53B2"/>
    <w:rsid w:val="005C53D4"/>
    <w:rsid w:val="005D542D"/>
    <w:rsid w:val="00650CD1"/>
    <w:rsid w:val="00680635"/>
    <w:rsid w:val="00682D6C"/>
    <w:rsid w:val="0069642A"/>
    <w:rsid w:val="006A5A42"/>
    <w:rsid w:val="006B6C99"/>
    <w:rsid w:val="006D14A2"/>
    <w:rsid w:val="006D4F27"/>
    <w:rsid w:val="006F53DF"/>
    <w:rsid w:val="00705432"/>
    <w:rsid w:val="0071628A"/>
    <w:rsid w:val="00716A53"/>
    <w:rsid w:val="007328A5"/>
    <w:rsid w:val="00732BFE"/>
    <w:rsid w:val="00744DEE"/>
    <w:rsid w:val="007504A7"/>
    <w:rsid w:val="007A4EEA"/>
    <w:rsid w:val="007B614B"/>
    <w:rsid w:val="007D2106"/>
    <w:rsid w:val="007F201F"/>
    <w:rsid w:val="00835F7D"/>
    <w:rsid w:val="0083698C"/>
    <w:rsid w:val="00862D35"/>
    <w:rsid w:val="008712BF"/>
    <w:rsid w:val="00873E3E"/>
    <w:rsid w:val="008759AE"/>
    <w:rsid w:val="00887961"/>
    <w:rsid w:val="008C6C27"/>
    <w:rsid w:val="008D1EFD"/>
    <w:rsid w:val="008D540A"/>
    <w:rsid w:val="008D7BA5"/>
    <w:rsid w:val="00923C3D"/>
    <w:rsid w:val="00980E32"/>
    <w:rsid w:val="009C3585"/>
    <w:rsid w:val="009C543D"/>
    <w:rsid w:val="00A21C56"/>
    <w:rsid w:val="00A21C59"/>
    <w:rsid w:val="00A406EB"/>
    <w:rsid w:val="00A4079A"/>
    <w:rsid w:val="00A42234"/>
    <w:rsid w:val="00A502E2"/>
    <w:rsid w:val="00A540C0"/>
    <w:rsid w:val="00A54603"/>
    <w:rsid w:val="00A57DFE"/>
    <w:rsid w:val="00A8477D"/>
    <w:rsid w:val="00AE1074"/>
    <w:rsid w:val="00AE143E"/>
    <w:rsid w:val="00B13AA9"/>
    <w:rsid w:val="00B13B3E"/>
    <w:rsid w:val="00B13D16"/>
    <w:rsid w:val="00B465A6"/>
    <w:rsid w:val="00B47852"/>
    <w:rsid w:val="00B552B2"/>
    <w:rsid w:val="00B57598"/>
    <w:rsid w:val="00B80D8D"/>
    <w:rsid w:val="00BC7878"/>
    <w:rsid w:val="00BD77DC"/>
    <w:rsid w:val="00C15D35"/>
    <w:rsid w:val="00C80887"/>
    <w:rsid w:val="00C86EBB"/>
    <w:rsid w:val="00CC01DC"/>
    <w:rsid w:val="00CD681B"/>
    <w:rsid w:val="00CF290B"/>
    <w:rsid w:val="00D02EC3"/>
    <w:rsid w:val="00D347DC"/>
    <w:rsid w:val="00D47141"/>
    <w:rsid w:val="00D615CE"/>
    <w:rsid w:val="00DA7CCA"/>
    <w:rsid w:val="00DC6606"/>
    <w:rsid w:val="00DC683F"/>
    <w:rsid w:val="00DE3EF5"/>
    <w:rsid w:val="00DE789C"/>
    <w:rsid w:val="00DF6803"/>
    <w:rsid w:val="00E01365"/>
    <w:rsid w:val="00E13CB5"/>
    <w:rsid w:val="00E269F2"/>
    <w:rsid w:val="00E437E5"/>
    <w:rsid w:val="00E56EFA"/>
    <w:rsid w:val="00E6534D"/>
    <w:rsid w:val="00E81917"/>
    <w:rsid w:val="00EC6E3D"/>
    <w:rsid w:val="00EE2189"/>
    <w:rsid w:val="00EF66A9"/>
    <w:rsid w:val="00F118CA"/>
    <w:rsid w:val="00F13BEA"/>
    <w:rsid w:val="00F44087"/>
    <w:rsid w:val="00F5065C"/>
    <w:rsid w:val="00F53E02"/>
    <w:rsid w:val="00F769DD"/>
    <w:rsid w:val="00F91D9C"/>
    <w:rsid w:val="00F936F0"/>
    <w:rsid w:val="00F96C51"/>
    <w:rsid w:val="00FE33A7"/>
    <w:rsid w:val="00FE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BD570"/>
  <w15:chartTrackingRefBased/>
  <w15:docId w15:val="{520C4A04-BA82-4210-8153-CB64A2B2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2"/>
      <w:szCs w:val="22"/>
      <w:lang w:val="en-US" w:eastAsia="en-US"/>
    </w:rPr>
  </w:style>
  <w:style w:type="paragraph" w:styleId="Heading1">
    <w:name w:val="heading 1"/>
    <w:basedOn w:val="Normal"/>
    <w:next w:val="Normal"/>
    <w:link w:val="Heading1Char"/>
    <w:qFormat/>
    <w:rsid w:val="00B80D8D"/>
    <w:pPr>
      <w:keepNext/>
      <w:outlineLvl w:val="0"/>
    </w:pPr>
    <w:rPr>
      <w:rFonts w:cs="Times New Roman"/>
      <w:b/>
      <w:color w:val="auto"/>
      <w:szCs w:val="24"/>
      <w:lang w:val="x-none"/>
    </w:rPr>
  </w:style>
  <w:style w:type="paragraph" w:styleId="Heading3">
    <w:name w:val="heading 3"/>
    <w:basedOn w:val="Normal"/>
    <w:next w:val="Normal"/>
    <w:link w:val="Heading3Char"/>
    <w:qFormat/>
    <w:rsid w:val="00B80D8D"/>
    <w:pPr>
      <w:keepNext/>
      <w:spacing w:before="100" w:beforeAutospacing="1" w:after="100" w:afterAutospacing="1"/>
      <w:outlineLvl w:val="2"/>
    </w:pPr>
    <w:rPr>
      <w:rFonts w:cs="Times New Roman"/>
      <w:b/>
      <w:bCs/>
      <w:color w:val="auto"/>
      <w:sz w:val="24"/>
      <w:szCs w:val="24"/>
    </w:rPr>
  </w:style>
  <w:style w:type="paragraph" w:styleId="Heading8">
    <w:name w:val="heading 8"/>
    <w:basedOn w:val="Normal"/>
    <w:next w:val="Normal"/>
    <w:link w:val="Heading8Char"/>
    <w:semiHidden/>
    <w:unhideWhenUsed/>
    <w:qFormat/>
    <w:rsid w:val="00EE2189"/>
    <w:pPr>
      <w:spacing w:before="240" w:after="60"/>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C39BB"/>
    <w:rPr>
      <w:b/>
      <w:bCs/>
    </w:rPr>
  </w:style>
  <w:style w:type="paragraph" w:styleId="Header">
    <w:name w:val="header"/>
    <w:basedOn w:val="Normal"/>
    <w:link w:val="HeaderChar"/>
    <w:uiPriority w:val="99"/>
    <w:rsid w:val="00115F21"/>
    <w:pPr>
      <w:tabs>
        <w:tab w:val="center" w:pos="4320"/>
        <w:tab w:val="right" w:pos="8640"/>
      </w:tabs>
    </w:pPr>
    <w:rPr>
      <w:rFonts w:cs="Times New Roman"/>
    </w:rPr>
  </w:style>
  <w:style w:type="paragraph" w:styleId="Footer">
    <w:name w:val="footer"/>
    <w:basedOn w:val="Normal"/>
    <w:link w:val="FooterChar"/>
    <w:uiPriority w:val="99"/>
    <w:rsid w:val="00115F21"/>
    <w:pPr>
      <w:tabs>
        <w:tab w:val="center" w:pos="4320"/>
        <w:tab w:val="right" w:pos="8640"/>
      </w:tabs>
    </w:pPr>
    <w:rPr>
      <w:rFonts w:cs="Times New Roman"/>
    </w:rPr>
  </w:style>
  <w:style w:type="character" w:styleId="PageNumber">
    <w:name w:val="page number"/>
    <w:basedOn w:val="DefaultParagraphFont"/>
    <w:rsid w:val="00115F21"/>
  </w:style>
  <w:style w:type="paragraph" w:styleId="BalloonText">
    <w:name w:val="Balloon Text"/>
    <w:basedOn w:val="Normal"/>
    <w:link w:val="BalloonTextChar"/>
    <w:rsid w:val="00D347DC"/>
    <w:rPr>
      <w:rFonts w:ascii="Tahoma" w:hAnsi="Tahoma" w:cs="Times New Roman"/>
      <w:sz w:val="16"/>
      <w:szCs w:val="16"/>
    </w:rPr>
  </w:style>
  <w:style w:type="character" w:customStyle="1" w:styleId="BalloonTextChar">
    <w:name w:val="Balloon Text Char"/>
    <w:link w:val="BalloonText"/>
    <w:rsid w:val="00D347DC"/>
    <w:rPr>
      <w:rFonts w:ascii="Tahoma" w:hAnsi="Tahoma" w:cs="Tahoma"/>
      <w:color w:val="000000"/>
      <w:sz w:val="16"/>
      <w:szCs w:val="16"/>
      <w:lang w:val="en-US" w:eastAsia="en-US"/>
    </w:rPr>
  </w:style>
  <w:style w:type="paragraph" w:styleId="ListParagraph">
    <w:name w:val="List Paragraph"/>
    <w:basedOn w:val="Normal"/>
    <w:uiPriority w:val="34"/>
    <w:qFormat/>
    <w:rsid w:val="00D347DC"/>
    <w:pPr>
      <w:ind w:left="720"/>
    </w:pPr>
  </w:style>
  <w:style w:type="character" w:customStyle="1" w:styleId="Heading1Char">
    <w:name w:val="Heading 1 Char"/>
    <w:link w:val="Heading1"/>
    <w:rsid w:val="00B80D8D"/>
    <w:rPr>
      <w:rFonts w:ascii="Arial" w:hAnsi="Arial"/>
      <w:b/>
      <w:sz w:val="22"/>
      <w:szCs w:val="24"/>
      <w:lang w:eastAsia="en-US"/>
    </w:rPr>
  </w:style>
  <w:style w:type="character" w:customStyle="1" w:styleId="Heading3Char">
    <w:name w:val="Heading 3 Char"/>
    <w:link w:val="Heading3"/>
    <w:rsid w:val="00B80D8D"/>
    <w:rPr>
      <w:rFonts w:ascii="Arial" w:hAnsi="Arial" w:cs="Arial"/>
      <w:b/>
      <w:bCs/>
      <w:sz w:val="24"/>
      <w:szCs w:val="24"/>
      <w:lang w:val="en-US" w:eastAsia="en-US"/>
    </w:rPr>
  </w:style>
  <w:style w:type="paragraph" w:styleId="NormalWeb">
    <w:name w:val="Normal (Web)"/>
    <w:basedOn w:val="Normal"/>
    <w:rsid w:val="00B80D8D"/>
    <w:pPr>
      <w:spacing w:before="100" w:beforeAutospacing="1" w:after="100" w:afterAutospacing="1"/>
    </w:pPr>
    <w:rPr>
      <w:rFonts w:ascii="Arial Unicode MS" w:eastAsia="Arial Unicode MS" w:hAnsi="Arial Unicode MS" w:cs="Arial Unicode MS"/>
      <w:color w:val="auto"/>
      <w:sz w:val="24"/>
      <w:szCs w:val="24"/>
    </w:rPr>
  </w:style>
  <w:style w:type="table" w:styleId="TableGrid">
    <w:name w:val="Table Grid"/>
    <w:basedOn w:val="TableNormal"/>
    <w:uiPriority w:val="59"/>
    <w:rsid w:val="00B80D8D"/>
    <w:rPr>
      <w:rFonts w:ascii="Arial" w:eastAsia="Calibri" w:hAnsi="Arial"/>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rsid w:val="00B80D8D"/>
    <w:pPr>
      <w:overflowPunct w:val="0"/>
      <w:autoSpaceDE w:val="0"/>
      <w:autoSpaceDN w:val="0"/>
      <w:adjustRightInd w:val="0"/>
      <w:textAlignment w:val="baseline"/>
    </w:pPr>
    <w:rPr>
      <w:rFonts w:ascii="Times New Roman" w:hAnsi="Times New Roman" w:cs="Times New Roman"/>
      <w:noProof/>
      <w:color w:val="auto"/>
      <w:sz w:val="24"/>
      <w:szCs w:val="20"/>
      <w:lang w:val="en-GB"/>
    </w:rPr>
  </w:style>
  <w:style w:type="character" w:customStyle="1" w:styleId="HeaderChar">
    <w:name w:val="Header Char"/>
    <w:link w:val="Header"/>
    <w:uiPriority w:val="99"/>
    <w:rsid w:val="00C86EBB"/>
    <w:rPr>
      <w:rFonts w:ascii="Arial" w:hAnsi="Arial" w:cs="Arial"/>
      <w:color w:val="000000"/>
      <w:sz w:val="22"/>
      <w:szCs w:val="22"/>
      <w:lang w:val="en-US" w:eastAsia="en-US"/>
    </w:rPr>
  </w:style>
  <w:style w:type="character" w:customStyle="1" w:styleId="Heading8Char">
    <w:name w:val="Heading 8 Char"/>
    <w:link w:val="Heading8"/>
    <w:semiHidden/>
    <w:rsid w:val="00EE2189"/>
    <w:rPr>
      <w:rFonts w:ascii="Calibri" w:eastAsia="Times New Roman" w:hAnsi="Calibri" w:cs="Times New Roman"/>
      <w:i/>
      <w:iCs/>
      <w:color w:val="000000"/>
      <w:sz w:val="24"/>
      <w:szCs w:val="24"/>
      <w:lang w:val="en-US" w:eastAsia="en-US"/>
    </w:rPr>
  </w:style>
  <w:style w:type="paragraph" w:styleId="BodyTextIndent">
    <w:name w:val="Body Text Indent"/>
    <w:basedOn w:val="Normal"/>
    <w:link w:val="BodyTextIndentChar"/>
    <w:rsid w:val="000A2715"/>
    <w:pPr>
      <w:ind w:firstLine="360"/>
    </w:pPr>
    <w:rPr>
      <w:rFonts w:cs="Times New Roman"/>
      <w:i/>
      <w:iCs/>
      <w:color w:val="auto"/>
      <w:szCs w:val="24"/>
    </w:rPr>
  </w:style>
  <w:style w:type="character" w:customStyle="1" w:styleId="BodyTextIndentChar">
    <w:name w:val="Body Text Indent Char"/>
    <w:link w:val="BodyTextIndent"/>
    <w:rsid w:val="000A2715"/>
    <w:rPr>
      <w:rFonts w:ascii="Arial" w:hAnsi="Arial" w:cs="Arial"/>
      <w:i/>
      <w:iCs/>
      <w:sz w:val="22"/>
      <w:szCs w:val="24"/>
      <w:lang w:val="en-US" w:eastAsia="en-US"/>
    </w:rPr>
  </w:style>
  <w:style w:type="paragraph" w:styleId="BodyText3">
    <w:name w:val="Body Text 3"/>
    <w:basedOn w:val="Normal"/>
    <w:link w:val="BodyText3Char"/>
    <w:rsid w:val="0050589B"/>
    <w:pPr>
      <w:spacing w:after="120"/>
    </w:pPr>
    <w:rPr>
      <w:rFonts w:cs="Times New Roman"/>
      <w:sz w:val="16"/>
      <w:szCs w:val="16"/>
    </w:rPr>
  </w:style>
  <w:style w:type="character" w:customStyle="1" w:styleId="BodyText3Char">
    <w:name w:val="Body Text 3 Char"/>
    <w:link w:val="BodyText3"/>
    <w:rsid w:val="0050589B"/>
    <w:rPr>
      <w:rFonts w:ascii="Arial" w:hAnsi="Arial" w:cs="Arial"/>
      <w:color w:val="000000"/>
      <w:sz w:val="16"/>
      <w:szCs w:val="16"/>
      <w:lang w:val="en-US" w:eastAsia="en-US"/>
    </w:rPr>
  </w:style>
  <w:style w:type="character" w:styleId="Hyperlink">
    <w:name w:val="Hyperlink"/>
    <w:rsid w:val="0050589B"/>
    <w:rPr>
      <w:color w:val="0000FF"/>
      <w:u w:val="single"/>
    </w:rPr>
  </w:style>
  <w:style w:type="character" w:customStyle="1" w:styleId="FooterChar">
    <w:name w:val="Footer Char"/>
    <w:link w:val="Footer"/>
    <w:uiPriority w:val="99"/>
    <w:rsid w:val="00392779"/>
    <w:rPr>
      <w:rFonts w:ascii="Arial" w:hAnsi="Arial" w:cs="Arial"/>
      <w:color w:val="000000"/>
      <w:sz w:val="22"/>
      <w:szCs w:val="22"/>
      <w:lang w:val="en-US" w:eastAsia="en-US"/>
    </w:rPr>
  </w:style>
  <w:style w:type="table" w:customStyle="1" w:styleId="AscentStandardTable">
    <w:name w:val="Ascent Standard Table"/>
    <w:basedOn w:val="TableGrid1"/>
    <w:uiPriority w:val="99"/>
    <w:qFormat/>
    <w:rsid w:val="00325320"/>
    <w:rPr>
      <w:rFonts w:ascii="Calibri" w:eastAsia="Calibri" w:hAnsi="Calibri"/>
      <w:sz w:val="22"/>
      <w:szCs w:val="22"/>
      <w:lang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auto"/>
    </w:tcPr>
    <w:tblStylePr w:type="firstRow">
      <w:pPr>
        <w:jc w:val="left"/>
      </w:pPr>
      <w:rPr>
        <w:rFonts w:ascii="Calibri" w:hAnsi="Calibri"/>
        <w:b w:val="0"/>
        <w:color w:val="auto"/>
        <w:sz w:val="24"/>
      </w:rPr>
    </w:tblStylePr>
    <w:tblStylePr w:type="lastRow">
      <w:pPr>
        <w:jc w:val="left"/>
      </w:pPr>
      <w:rPr>
        <w:i/>
        <w:iCs/>
      </w:rPr>
      <w:tblPr/>
      <w:tcPr>
        <w:tcBorders>
          <w:tl2br w:val="none" w:sz="0" w:space="0" w:color="auto"/>
          <w:tr2bl w:val="none" w:sz="0" w:space="0" w:color="auto"/>
        </w:tcBorders>
      </w:tcPr>
    </w:tblStylePr>
    <w:tblStylePr w:type="firstCol">
      <w:rPr>
        <w:rFonts w:ascii="Calibri" w:hAnsi="Calibri"/>
        <w:b/>
        <w:sz w:val="22"/>
      </w:rPr>
    </w:tblStylePr>
    <w:tblStylePr w:type="lastCol">
      <w:rPr>
        <w:i/>
        <w:iCs/>
      </w:rPr>
      <w:tblPr/>
      <w:tcPr>
        <w:tcBorders>
          <w:tl2br w:val="none" w:sz="0" w:space="0" w:color="auto"/>
          <w:tr2bl w:val="none" w:sz="0" w:space="0" w:color="auto"/>
        </w:tcBorders>
      </w:tcPr>
    </w:tblStylePr>
  </w:style>
  <w:style w:type="paragraph" w:customStyle="1" w:styleId="TableMainHeading">
    <w:name w:val="Table Main Heading"/>
    <w:basedOn w:val="Normal"/>
    <w:rsid w:val="00325320"/>
    <w:pPr>
      <w:keepNext/>
      <w:spacing w:before="60" w:after="60"/>
    </w:pPr>
    <w:rPr>
      <w:rFonts w:ascii="Calibri" w:eastAsia="Calibri" w:hAnsi="Calibri" w:cs="Times New Roman"/>
      <w:b/>
      <w:color w:val="auto"/>
      <w:sz w:val="28"/>
      <w:lang w:val="en-GB"/>
    </w:rPr>
  </w:style>
  <w:style w:type="paragraph" w:customStyle="1" w:styleId="TableBulletList">
    <w:name w:val="Table Bullet List"/>
    <w:basedOn w:val="Normal"/>
    <w:uiPriority w:val="5"/>
    <w:qFormat/>
    <w:rsid w:val="00325320"/>
    <w:pPr>
      <w:numPr>
        <w:numId w:val="9"/>
      </w:numPr>
      <w:spacing w:before="60" w:after="60"/>
    </w:pPr>
    <w:rPr>
      <w:rFonts w:ascii="Calibri" w:eastAsia="Calibri" w:hAnsi="Calibri" w:cs="Times New Roman"/>
      <w:color w:val="auto"/>
      <w:lang w:val="en-GB"/>
    </w:rPr>
  </w:style>
  <w:style w:type="paragraph" w:customStyle="1" w:styleId="TableHeadingText">
    <w:name w:val="Table Heading Text"/>
    <w:basedOn w:val="Normal"/>
    <w:uiPriority w:val="1"/>
    <w:qFormat/>
    <w:rsid w:val="00325320"/>
    <w:pPr>
      <w:spacing w:before="60" w:after="60"/>
    </w:pPr>
    <w:rPr>
      <w:rFonts w:ascii="Calibri" w:eastAsia="Calibri" w:hAnsi="Calibri" w:cs="Times New Roman"/>
      <w:b/>
      <w:color w:val="auto"/>
      <w:sz w:val="24"/>
      <w:lang w:val="en-GB"/>
    </w:rPr>
  </w:style>
  <w:style w:type="paragraph" w:customStyle="1" w:styleId="TableBulletList1">
    <w:name w:val="Table Bullet List 1"/>
    <w:basedOn w:val="Normal"/>
    <w:uiPriority w:val="5"/>
    <w:qFormat/>
    <w:rsid w:val="00325320"/>
    <w:pPr>
      <w:numPr>
        <w:ilvl w:val="1"/>
        <w:numId w:val="9"/>
      </w:numPr>
      <w:spacing w:before="60" w:after="60"/>
    </w:pPr>
    <w:rPr>
      <w:rFonts w:ascii="Calibri" w:eastAsia="Calibri" w:hAnsi="Calibri" w:cs="Times New Roman"/>
      <w:color w:val="auto"/>
      <w:sz w:val="20"/>
      <w:lang w:val="en-GB"/>
    </w:rPr>
  </w:style>
  <w:style w:type="paragraph" w:customStyle="1" w:styleId="TableBulletList2">
    <w:name w:val="Table Bullet List 2"/>
    <w:basedOn w:val="Normal"/>
    <w:uiPriority w:val="5"/>
    <w:qFormat/>
    <w:rsid w:val="00325320"/>
    <w:pPr>
      <w:numPr>
        <w:ilvl w:val="2"/>
        <w:numId w:val="9"/>
      </w:numPr>
      <w:spacing w:before="60" w:after="60"/>
    </w:pPr>
    <w:rPr>
      <w:rFonts w:ascii="Calibri" w:eastAsia="Calibri" w:hAnsi="Calibri" w:cs="Times New Roman"/>
      <w:color w:val="auto"/>
      <w:sz w:val="20"/>
      <w:lang w:val="en-GB"/>
    </w:rPr>
  </w:style>
  <w:style w:type="numbering" w:customStyle="1" w:styleId="AscentTableBulletListStyle">
    <w:name w:val="Ascent Table Bullet List Style"/>
    <w:uiPriority w:val="99"/>
    <w:rsid w:val="00325320"/>
    <w:pPr>
      <w:numPr>
        <w:numId w:val="9"/>
      </w:numPr>
    </w:pPr>
  </w:style>
  <w:style w:type="table" w:styleId="TableGrid1">
    <w:name w:val="Table Grid 1"/>
    <w:basedOn w:val="TableNormal"/>
    <w:rsid w:val="003253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F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ightsupportwest.org.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DA9B87149B642A50BEEE10FCDE1B4" ma:contentTypeVersion="12" ma:contentTypeDescription="Create a new document." ma:contentTypeScope="" ma:versionID="e43fad78f000ae257ef42d18919b331c">
  <xsd:schema xmlns:xsd="http://www.w3.org/2001/XMLSchema" xmlns:xs="http://www.w3.org/2001/XMLSchema" xmlns:p="http://schemas.microsoft.com/office/2006/metadata/properties" xmlns:ns2="2392bc63-9d6a-4470-a5a7-1499c12db938" xmlns:ns3="aed8d2dc-9e68-4ae4-8e2d-cccc58cf29b6" targetNamespace="http://schemas.microsoft.com/office/2006/metadata/properties" ma:root="true" ma:fieldsID="c69efcf45a4d50babb611cb5ec8feed0" ns2:_="" ns3:_="">
    <xsd:import namespace="2392bc63-9d6a-4470-a5a7-1499c12db938"/>
    <xsd:import namespace="aed8d2dc-9e68-4ae4-8e2d-cccc58cf2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2bc63-9d6a-4470-a5a7-1499c12db9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8d2dc-9e68-4ae4-8e2d-cccc58cf29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40A07-980B-4DCA-AD3C-7C100FB71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2bc63-9d6a-4470-a5a7-1499c12db938"/>
    <ds:schemaRef ds:uri="aed8d2dc-9e68-4ae4-8e2d-cccc58cf2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11FFF-6DEC-465D-8A25-2C2447A2BD4C}">
  <ds:schemaRefs>
    <ds:schemaRef ds:uri="http://schemas.microsoft.com/sharepoint/v3/contenttype/forms"/>
  </ds:schemaRefs>
</ds:datastoreItem>
</file>

<file path=customXml/itemProps3.xml><?xml version="1.0" encoding="utf-8"?>
<ds:datastoreItem xmlns:ds="http://schemas.openxmlformats.org/officeDocument/2006/customXml" ds:itemID="{E0E7C8A8-35C6-42C0-8FD4-77CEF4BF36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IVAN WISE – NEW ROLE</vt:lpstr>
    </vt:vector>
  </TitlesOfParts>
  <Company/>
  <LinksUpToDate>false</LinksUpToDate>
  <CharactersWithSpaces>4977</CharactersWithSpaces>
  <SharedDoc>false</SharedDoc>
  <HLinks>
    <vt:vector size="6" baseType="variant">
      <vt:variant>
        <vt:i4>3407938</vt:i4>
      </vt:variant>
      <vt:variant>
        <vt:i4>0</vt:i4>
      </vt:variant>
      <vt:variant>
        <vt:i4>0</vt:i4>
      </vt:variant>
      <vt:variant>
        <vt:i4>5</vt:i4>
      </vt:variant>
      <vt:variant>
        <vt:lpwstr>mailto:info@visionwofe.org.uk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WISE – NEW ROLE</dc:title>
  <dc:subject/>
  <dc:creator>Peter Sharp</dc:creator>
  <cp:keywords/>
  <cp:lastModifiedBy>Mike Silvey</cp:lastModifiedBy>
  <cp:revision>3</cp:revision>
  <cp:lastPrinted>2011-02-01T12:09:00Z</cp:lastPrinted>
  <dcterms:created xsi:type="dcterms:W3CDTF">2021-10-14T08:43:00Z</dcterms:created>
  <dcterms:modified xsi:type="dcterms:W3CDTF">2021-10-14T08:59:00Z</dcterms:modified>
</cp:coreProperties>
</file>