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3F466" w14:textId="77777777" w:rsidR="007B769E" w:rsidRPr="001A7975" w:rsidRDefault="001A7975" w:rsidP="001A7975">
      <w:pPr>
        <w:pStyle w:val="Heading1"/>
        <w:rPr>
          <w:rFonts w:cs="Times New Roman"/>
          <w:sz w:val="22"/>
          <w:szCs w:val="22"/>
          <w:lang w:val="en-US" w:eastAsia="en-GB"/>
        </w:rPr>
      </w:pPr>
      <w:r>
        <w:rPr>
          <w:noProof/>
          <w:lang w:eastAsia="en-GB"/>
        </w:rPr>
        <w:drawing>
          <wp:anchor distT="0" distB="0" distL="114300" distR="114300" simplePos="0" relativeHeight="251661312" behindDoc="0" locked="0" layoutInCell="1" allowOverlap="1" wp14:anchorId="1197B461" wp14:editId="03EFB566">
            <wp:simplePos x="0" y="0"/>
            <wp:positionH relativeFrom="column">
              <wp:posOffset>-97790</wp:posOffset>
            </wp:positionH>
            <wp:positionV relativeFrom="paragraph">
              <wp:posOffset>12065</wp:posOffset>
            </wp:positionV>
            <wp:extent cx="6505575" cy="1206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505575" cy="1206500"/>
                    </a:xfrm>
                    <a:prstGeom prst="rect">
                      <a:avLst/>
                    </a:prstGeom>
                  </pic:spPr>
                </pic:pic>
              </a:graphicData>
            </a:graphic>
            <wp14:sizeRelH relativeFrom="page">
              <wp14:pctWidth>0</wp14:pctWidth>
            </wp14:sizeRelH>
            <wp14:sizeRelV relativeFrom="page">
              <wp14:pctHeight>0</wp14:pctHeight>
            </wp14:sizeRelV>
          </wp:anchor>
        </w:drawing>
      </w:r>
      <w:r w:rsidR="007B769E" w:rsidRPr="00D572F7">
        <w:rPr>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B769E" w:rsidRPr="00D572F7" w14:paraId="03655FEE" w14:textId="77777777" w:rsidTr="00D66874">
        <w:tc>
          <w:tcPr>
            <w:tcW w:w="10314" w:type="dxa"/>
            <w:shd w:val="clear" w:color="auto" w:fill="auto"/>
          </w:tcPr>
          <w:p w14:paraId="2283C758" w14:textId="682A04AE" w:rsidR="002D4204" w:rsidRDefault="001603AF" w:rsidP="002D4204">
            <w:pPr>
              <w:pStyle w:val="BodyTextIndent2"/>
              <w:ind w:left="0"/>
              <w:jc w:val="center"/>
              <w:rPr>
                <w:rFonts w:asciiTheme="minorHAnsi" w:hAnsiTheme="minorHAnsi" w:cs="Arial"/>
                <w:b/>
                <w:color w:val="1F497D" w:themeColor="text2"/>
                <w:sz w:val="36"/>
                <w:szCs w:val="36"/>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r>
              <w:rPr>
                <w:rFonts w:asciiTheme="minorHAnsi" w:hAnsiTheme="minorHAnsi" w:cs="Arial"/>
                <w:b/>
                <w:color w:val="1F497D" w:themeColor="text2"/>
                <w:sz w:val="36"/>
                <w:szCs w:val="36"/>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2 </w:t>
            </w:r>
            <w:r w:rsidR="00BE160F" w:rsidRPr="00BE160F">
              <w:rPr>
                <w:rFonts w:asciiTheme="minorHAnsi" w:hAnsiTheme="minorHAnsi" w:cs="Arial"/>
                <w:b/>
                <w:color w:val="1F497D" w:themeColor="text2"/>
                <w:sz w:val="36"/>
                <w:szCs w:val="36"/>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Female</w:t>
            </w:r>
            <w:r w:rsidR="00BE160F">
              <w:rPr>
                <w:rFonts w:asciiTheme="minorHAnsi" w:hAnsiTheme="minorHAnsi" w:cs="Arial"/>
                <w:b/>
                <w:color w:val="1F497D" w:themeColor="text2"/>
                <w:sz w:val="36"/>
                <w:szCs w:val="36"/>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 </w:t>
            </w:r>
            <w:r w:rsidR="000B734D">
              <w:rPr>
                <w:rFonts w:asciiTheme="minorHAnsi" w:hAnsiTheme="minorHAnsi" w:cs="Arial"/>
                <w:b/>
                <w:color w:val="1F497D" w:themeColor="text2"/>
                <w:sz w:val="36"/>
                <w:szCs w:val="36"/>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Senior Services Manager for Next Link and SAFE Link </w:t>
            </w:r>
            <w:r w:rsidR="00EA7491">
              <w:rPr>
                <w:rFonts w:asciiTheme="minorHAnsi" w:hAnsiTheme="minorHAnsi" w:cs="Arial"/>
                <w:b/>
                <w:color w:val="1F497D" w:themeColor="text2"/>
                <w:sz w:val="36"/>
                <w:szCs w:val="36"/>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w:t>
            </w:r>
            <w:r w:rsidR="000B734D">
              <w:rPr>
                <w:rFonts w:asciiTheme="minorHAnsi" w:hAnsiTheme="minorHAnsi" w:cs="Arial"/>
                <w:b/>
                <w:color w:val="1F497D" w:themeColor="text2"/>
                <w:sz w:val="36"/>
                <w:szCs w:val="36"/>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 Permanent</w:t>
            </w:r>
          </w:p>
          <w:p w14:paraId="34835017" w14:textId="77777777" w:rsidR="00EA7491" w:rsidRPr="00EA7491" w:rsidRDefault="00EA7491" w:rsidP="00EA7491">
            <w:pPr>
              <w:pStyle w:val="BodyTextIndent2"/>
              <w:ind w:left="0"/>
              <w:jc w:val="both"/>
              <w:rPr>
                <w:rFonts w:asciiTheme="minorHAnsi" w:hAnsiTheme="minorHAnsi" w:cs="Arial"/>
                <w:b/>
                <w:color w:val="1F497D" w:themeColor="text2"/>
                <w:sz w:val="24"/>
                <w:szCs w:val="24"/>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p>
          <w:p w14:paraId="177B88E3" w14:textId="549DB224" w:rsidR="001603AF" w:rsidRDefault="001603AF" w:rsidP="00EA7491">
            <w:pPr>
              <w:pStyle w:val="NoSpacing"/>
              <w:jc w:val="both"/>
              <w:rPr>
                <w:b/>
              </w:rPr>
            </w:pPr>
            <w:r>
              <w:t>Due to new funding, w</w:t>
            </w:r>
            <w:r w:rsidR="000E5F1D">
              <w:t xml:space="preserve">e have </w:t>
            </w:r>
            <w:r>
              <w:t xml:space="preserve">a </w:t>
            </w:r>
            <w:r w:rsidR="000E5F1D">
              <w:t>rewarding opportunity available</w:t>
            </w:r>
            <w:r w:rsidR="000E5F1D" w:rsidRPr="000627A1">
              <w:t xml:space="preserve"> for</w:t>
            </w:r>
            <w:r w:rsidR="000E5F1D">
              <w:t xml:space="preserve"> </w:t>
            </w:r>
            <w:r>
              <w:t>two</w:t>
            </w:r>
            <w:r w:rsidR="000E5F1D" w:rsidRPr="000627A1">
              <w:rPr>
                <w:b/>
              </w:rPr>
              <w:t xml:space="preserve"> </w:t>
            </w:r>
            <w:r w:rsidR="001A3519">
              <w:rPr>
                <w:b/>
              </w:rPr>
              <w:t>Senior Service Manager</w:t>
            </w:r>
            <w:r>
              <w:rPr>
                <w:b/>
              </w:rPr>
              <w:t>s</w:t>
            </w:r>
            <w:r w:rsidR="001A3519">
              <w:rPr>
                <w:b/>
              </w:rPr>
              <w:t xml:space="preserve"> </w:t>
            </w:r>
            <w:r w:rsidR="001A3519" w:rsidRPr="00DC4804">
              <w:t>to</w:t>
            </w:r>
            <w:r w:rsidR="000E5F1D" w:rsidRPr="00DC4804">
              <w:t xml:space="preserve"> </w:t>
            </w:r>
            <w:r w:rsidR="000E5F1D" w:rsidRPr="000627A1">
              <w:t xml:space="preserve">join </w:t>
            </w:r>
            <w:r w:rsidR="000E5F1D">
              <w:t xml:space="preserve">our </w:t>
            </w:r>
            <w:r w:rsidR="000E5F1D" w:rsidRPr="000627A1">
              <w:t>team</w:t>
            </w:r>
            <w:r w:rsidR="001A3519">
              <w:t>. The office is</w:t>
            </w:r>
            <w:r w:rsidR="000E5F1D">
              <w:t xml:space="preserve"> based</w:t>
            </w:r>
            <w:r w:rsidR="000E5F1D" w:rsidRPr="000627A1">
              <w:t xml:space="preserve"> in</w:t>
            </w:r>
            <w:r w:rsidR="000E5F1D">
              <w:t xml:space="preserve"> </w:t>
            </w:r>
            <w:r w:rsidR="000E5F1D">
              <w:rPr>
                <w:b/>
              </w:rPr>
              <w:t>Bristol</w:t>
            </w:r>
            <w:r w:rsidR="001A3519">
              <w:rPr>
                <w:b/>
              </w:rPr>
              <w:t xml:space="preserve"> </w:t>
            </w:r>
            <w:r w:rsidR="001A3519" w:rsidRPr="00DC4804">
              <w:t>with hubs in</w:t>
            </w:r>
            <w:r w:rsidR="001A3519">
              <w:rPr>
                <w:b/>
              </w:rPr>
              <w:t xml:space="preserve"> South Glos </w:t>
            </w:r>
            <w:r w:rsidR="001A3519" w:rsidRPr="00DC4804">
              <w:t xml:space="preserve">and </w:t>
            </w:r>
            <w:r w:rsidR="001A3519">
              <w:rPr>
                <w:b/>
              </w:rPr>
              <w:t>North Somerset</w:t>
            </w:r>
            <w:r w:rsidR="000E5F1D" w:rsidRPr="000627A1">
              <w:rPr>
                <w:b/>
              </w:rPr>
              <w:t xml:space="preserve">. </w:t>
            </w:r>
          </w:p>
          <w:p w14:paraId="079C1C80" w14:textId="77777777" w:rsidR="001603AF" w:rsidRDefault="001603AF" w:rsidP="00EA7491">
            <w:pPr>
              <w:pStyle w:val="NoSpacing"/>
              <w:jc w:val="both"/>
              <w:rPr>
                <w:b/>
                <w:color w:val="FF0000"/>
              </w:rPr>
            </w:pPr>
          </w:p>
          <w:p w14:paraId="2CA44305" w14:textId="15BFA563" w:rsidR="000E5F1D" w:rsidRPr="001603AF" w:rsidRDefault="001603AF" w:rsidP="00EA7491">
            <w:pPr>
              <w:pStyle w:val="NoSpacing"/>
              <w:jc w:val="both"/>
              <w:rPr>
                <w:color w:val="000000" w:themeColor="text1"/>
              </w:rPr>
            </w:pPr>
            <w:r w:rsidRPr="001603AF">
              <w:rPr>
                <w:b/>
                <w:color w:val="000000" w:themeColor="text1"/>
              </w:rPr>
              <w:t>Next Link Senior Service</w:t>
            </w:r>
            <w:r w:rsidR="008D4F99">
              <w:rPr>
                <w:b/>
                <w:color w:val="000000" w:themeColor="text1"/>
              </w:rPr>
              <w:t>s</w:t>
            </w:r>
            <w:r w:rsidRPr="001603AF">
              <w:rPr>
                <w:b/>
                <w:color w:val="000000" w:themeColor="text1"/>
              </w:rPr>
              <w:t xml:space="preserve"> Manager - </w:t>
            </w:r>
            <w:r w:rsidR="000E5F1D" w:rsidRPr="001603AF">
              <w:rPr>
                <w:color w:val="000000" w:themeColor="text1"/>
              </w:rPr>
              <w:t xml:space="preserve">You will join us on </w:t>
            </w:r>
            <w:r w:rsidR="00F7298A" w:rsidRPr="001603AF">
              <w:rPr>
                <w:color w:val="000000" w:themeColor="text1"/>
              </w:rPr>
              <w:t>full</w:t>
            </w:r>
            <w:r w:rsidR="000E5F1D" w:rsidRPr="001603AF">
              <w:rPr>
                <w:color w:val="000000" w:themeColor="text1"/>
              </w:rPr>
              <w:t xml:space="preserve"> time, </w:t>
            </w:r>
            <w:r w:rsidR="001A3519" w:rsidRPr="001603AF">
              <w:rPr>
                <w:color w:val="000000" w:themeColor="text1"/>
              </w:rPr>
              <w:t>permanent</w:t>
            </w:r>
            <w:r w:rsidR="00DA294F" w:rsidRPr="001603AF">
              <w:rPr>
                <w:color w:val="000000" w:themeColor="text1"/>
              </w:rPr>
              <w:t xml:space="preserve"> contract </w:t>
            </w:r>
            <w:r w:rsidR="000E5F1D" w:rsidRPr="001603AF">
              <w:rPr>
                <w:color w:val="000000" w:themeColor="text1"/>
              </w:rPr>
              <w:t xml:space="preserve">working </w:t>
            </w:r>
            <w:r w:rsidR="00F7298A" w:rsidRPr="001603AF">
              <w:rPr>
                <w:color w:val="000000" w:themeColor="text1"/>
              </w:rPr>
              <w:t>37.5</w:t>
            </w:r>
            <w:r w:rsidR="000E5F1D" w:rsidRPr="001603AF">
              <w:rPr>
                <w:color w:val="000000" w:themeColor="text1"/>
              </w:rPr>
              <w:t xml:space="preserve"> hours per week and in return, you will receive a competitive salary of </w:t>
            </w:r>
            <w:r w:rsidR="004A1361" w:rsidRPr="004A1361">
              <w:rPr>
                <w:b/>
                <w:bCs/>
                <w:color w:val="000000"/>
              </w:rPr>
              <w:t>£</w:t>
            </w:r>
            <w:r w:rsidR="00691ACD">
              <w:rPr>
                <w:b/>
                <w:bCs/>
                <w:color w:val="000000"/>
              </w:rPr>
              <w:t>43,51</w:t>
            </w:r>
            <w:r w:rsidR="00715D79">
              <w:rPr>
                <w:b/>
                <w:bCs/>
                <w:color w:val="000000"/>
              </w:rPr>
              <w:t>3</w:t>
            </w:r>
            <w:r w:rsidR="00715D79" w:rsidRPr="004A1361">
              <w:rPr>
                <w:b/>
                <w:bCs/>
                <w:color w:val="000000"/>
                <w:sz w:val="27"/>
                <w:szCs w:val="27"/>
              </w:rPr>
              <w:t xml:space="preserve"> </w:t>
            </w:r>
            <w:r w:rsidR="00715D79" w:rsidRPr="004A1361">
              <w:rPr>
                <w:b/>
                <w:bCs/>
                <w:color w:val="000000" w:themeColor="text1"/>
              </w:rPr>
              <w:t>per</w:t>
            </w:r>
            <w:r w:rsidR="000E5F1D" w:rsidRPr="001603AF">
              <w:rPr>
                <w:b/>
                <w:color w:val="000000" w:themeColor="text1"/>
              </w:rPr>
              <w:t xml:space="preserve"> annum </w:t>
            </w:r>
            <w:r w:rsidR="000E5F1D" w:rsidRPr="001603AF">
              <w:rPr>
                <w:color w:val="000000" w:themeColor="text1"/>
              </w:rPr>
              <w:t xml:space="preserve">plus benefits. </w:t>
            </w:r>
          </w:p>
          <w:p w14:paraId="536D364D" w14:textId="40A7EC3A" w:rsidR="001603AF" w:rsidRPr="001603AF" w:rsidRDefault="001603AF" w:rsidP="00EA7491">
            <w:pPr>
              <w:pStyle w:val="NoSpacing"/>
              <w:jc w:val="both"/>
              <w:rPr>
                <w:color w:val="000000" w:themeColor="text1"/>
              </w:rPr>
            </w:pPr>
            <w:r w:rsidRPr="001603AF">
              <w:rPr>
                <w:b/>
                <w:bCs/>
                <w:color w:val="000000" w:themeColor="text1"/>
              </w:rPr>
              <w:t>Safe Link Senior Services Manager</w:t>
            </w:r>
            <w:r w:rsidRPr="001603AF">
              <w:rPr>
                <w:color w:val="000000" w:themeColor="text1"/>
              </w:rPr>
              <w:t xml:space="preserve"> – You will join us part time, permanent contract, working 22.5 hours per week and in return, you will receive a competitive salary </w:t>
            </w:r>
            <w:r w:rsidRPr="008D4F99">
              <w:rPr>
                <w:color w:val="000000" w:themeColor="text1"/>
              </w:rPr>
              <w:t xml:space="preserve">of </w:t>
            </w:r>
            <w:r w:rsidR="008D4F99" w:rsidRPr="008D4F99">
              <w:rPr>
                <w:b/>
                <w:color w:val="000000" w:themeColor="text1"/>
              </w:rPr>
              <w:t>£41,496</w:t>
            </w:r>
            <w:r w:rsidRPr="008D4F99">
              <w:rPr>
                <w:b/>
                <w:color w:val="000000" w:themeColor="text1"/>
              </w:rPr>
              <w:t xml:space="preserve"> per annum </w:t>
            </w:r>
            <w:r w:rsidR="005C2AE7">
              <w:rPr>
                <w:b/>
                <w:color w:val="000000" w:themeColor="text1"/>
              </w:rPr>
              <w:t xml:space="preserve">(pro rata) </w:t>
            </w:r>
            <w:r w:rsidRPr="001603AF">
              <w:rPr>
                <w:color w:val="000000" w:themeColor="text1"/>
              </w:rPr>
              <w:t>plus benefits</w:t>
            </w:r>
          </w:p>
          <w:p w14:paraId="34ABE74A" w14:textId="77777777" w:rsidR="000E5F1D" w:rsidRPr="00F9664B" w:rsidRDefault="000E5F1D" w:rsidP="00EA7491">
            <w:pPr>
              <w:pStyle w:val="NoSpacing"/>
              <w:jc w:val="both"/>
            </w:pPr>
          </w:p>
          <w:p w14:paraId="41D4DEDE" w14:textId="77777777" w:rsidR="001A3519" w:rsidRPr="002D4204" w:rsidRDefault="000E5F1D" w:rsidP="00EA7491">
            <w:pPr>
              <w:pStyle w:val="Heading1"/>
              <w:jc w:val="both"/>
              <w:rPr>
                <w:rFonts w:asciiTheme="minorHAnsi" w:hAnsiTheme="minorHAnsi"/>
                <w:b w:val="0"/>
                <w:sz w:val="22"/>
                <w:szCs w:val="22"/>
              </w:rPr>
            </w:pPr>
            <w:r w:rsidRPr="001A3519">
              <w:rPr>
                <w:rFonts w:asciiTheme="minorHAnsi" w:hAnsiTheme="minorHAnsi"/>
                <w:b w:val="0"/>
                <w:sz w:val="22"/>
                <w:szCs w:val="22"/>
              </w:rPr>
              <w:t xml:space="preserve">Established in 1999, Next </w:t>
            </w:r>
            <w:r w:rsidRPr="002D4204">
              <w:rPr>
                <w:rFonts w:asciiTheme="minorHAnsi" w:hAnsiTheme="minorHAnsi"/>
                <w:b w:val="0"/>
                <w:sz w:val="22"/>
                <w:szCs w:val="22"/>
              </w:rPr>
              <w:t xml:space="preserve">Link is the leading provider of domestic abuse services to </w:t>
            </w:r>
            <w:r w:rsidR="001A3519" w:rsidRPr="002D4204">
              <w:rPr>
                <w:rFonts w:asciiTheme="minorHAnsi" w:hAnsiTheme="minorHAnsi"/>
                <w:b w:val="0"/>
                <w:sz w:val="22"/>
                <w:szCs w:val="22"/>
              </w:rPr>
              <w:t>victims</w:t>
            </w:r>
            <w:r w:rsidRPr="002D4204">
              <w:rPr>
                <w:rFonts w:asciiTheme="minorHAnsi" w:hAnsiTheme="minorHAnsi"/>
                <w:b w:val="0"/>
                <w:sz w:val="22"/>
                <w:szCs w:val="22"/>
              </w:rPr>
              <w:t xml:space="preserve"> and </w:t>
            </w:r>
            <w:r w:rsidR="001A3519" w:rsidRPr="002D4204">
              <w:rPr>
                <w:rFonts w:asciiTheme="minorHAnsi" w:hAnsiTheme="minorHAnsi"/>
                <w:b w:val="0"/>
                <w:sz w:val="22"/>
                <w:szCs w:val="22"/>
              </w:rPr>
              <w:t>their children in Bristol, South</w:t>
            </w:r>
            <w:r w:rsidRPr="002D4204">
              <w:rPr>
                <w:rFonts w:asciiTheme="minorHAnsi" w:hAnsiTheme="minorHAnsi"/>
                <w:b w:val="0"/>
                <w:sz w:val="22"/>
                <w:szCs w:val="22"/>
              </w:rPr>
              <w:t xml:space="preserve"> Gloucestershire</w:t>
            </w:r>
            <w:r w:rsidR="001A3519" w:rsidRPr="002D4204">
              <w:rPr>
                <w:rFonts w:asciiTheme="minorHAnsi" w:hAnsiTheme="minorHAnsi"/>
                <w:b w:val="0"/>
                <w:sz w:val="22"/>
                <w:szCs w:val="22"/>
              </w:rPr>
              <w:t xml:space="preserve"> and North Somerset</w:t>
            </w:r>
            <w:r w:rsidRPr="002D4204">
              <w:rPr>
                <w:rFonts w:asciiTheme="minorHAnsi" w:hAnsiTheme="minorHAnsi"/>
                <w:b w:val="0"/>
                <w:sz w:val="22"/>
                <w:szCs w:val="22"/>
              </w:rPr>
              <w:t xml:space="preserve">. </w:t>
            </w:r>
            <w:r w:rsidR="001A3519" w:rsidRPr="002D4204">
              <w:rPr>
                <w:rFonts w:asciiTheme="minorHAnsi" w:hAnsiTheme="minorHAnsi"/>
                <w:b w:val="0"/>
                <w:sz w:val="22"/>
                <w:szCs w:val="22"/>
              </w:rPr>
              <w:t>SAFE Link (established in 2008) works across the Avon and Somerset Police Area and provides emotional and practical support to victims of rape and sexual assault.</w:t>
            </w:r>
          </w:p>
          <w:p w14:paraId="1E76D473" w14:textId="77777777" w:rsidR="001A3519" w:rsidRPr="002D4204" w:rsidRDefault="001A3519" w:rsidP="00EA7491">
            <w:pPr>
              <w:jc w:val="both"/>
              <w:rPr>
                <w:rFonts w:asciiTheme="minorHAnsi" w:hAnsiTheme="minorHAnsi"/>
                <w:sz w:val="22"/>
                <w:szCs w:val="22"/>
              </w:rPr>
            </w:pPr>
          </w:p>
          <w:p w14:paraId="4FC10589" w14:textId="6C429A11" w:rsidR="001A3519" w:rsidRPr="002D4204" w:rsidRDefault="001A3519" w:rsidP="00EA7491">
            <w:pPr>
              <w:jc w:val="both"/>
              <w:rPr>
                <w:rFonts w:asciiTheme="minorHAnsi" w:hAnsiTheme="minorHAnsi"/>
                <w:b/>
                <w:sz w:val="22"/>
                <w:szCs w:val="22"/>
              </w:rPr>
            </w:pPr>
            <w:r w:rsidRPr="002D4204">
              <w:rPr>
                <w:rFonts w:asciiTheme="minorHAnsi" w:hAnsiTheme="minorHAnsi"/>
                <w:b/>
                <w:sz w:val="22"/>
                <w:szCs w:val="22"/>
              </w:rPr>
              <w:t xml:space="preserve">We have an exciting opportunity for </w:t>
            </w:r>
            <w:r w:rsidR="001603AF">
              <w:rPr>
                <w:rFonts w:asciiTheme="minorHAnsi" w:hAnsiTheme="minorHAnsi"/>
                <w:b/>
                <w:sz w:val="22"/>
                <w:szCs w:val="22"/>
              </w:rPr>
              <w:t>two</w:t>
            </w:r>
            <w:r w:rsidRPr="002D4204">
              <w:rPr>
                <w:rFonts w:asciiTheme="minorHAnsi" w:hAnsiTheme="minorHAnsi"/>
                <w:b/>
                <w:sz w:val="22"/>
                <w:szCs w:val="22"/>
              </w:rPr>
              <w:t xml:space="preserve"> creative and highly motivated woman to join our organisation and take a leadership role across our Next Link and Safe Link services</w:t>
            </w:r>
            <w:r w:rsidR="00DC4804" w:rsidRPr="002D4204">
              <w:rPr>
                <w:rFonts w:asciiTheme="minorHAnsi" w:hAnsiTheme="minorHAnsi"/>
                <w:b/>
                <w:sz w:val="22"/>
                <w:szCs w:val="22"/>
              </w:rPr>
              <w:t>.</w:t>
            </w:r>
          </w:p>
          <w:p w14:paraId="3AFE36BB" w14:textId="77777777" w:rsidR="000E5F1D" w:rsidRDefault="000E5F1D" w:rsidP="000E5F1D">
            <w:pPr>
              <w:pStyle w:val="NoSpacing"/>
            </w:pPr>
          </w:p>
          <w:p w14:paraId="4586753B" w14:textId="1B7773BD" w:rsidR="000E5F1D" w:rsidRPr="00FF7B91" w:rsidRDefault="000E5F1D" w:rsidP="000E5F1D">
            <w:pPr>
              <w:pStyle w:val="NoSpacing"/>
              <w:rPr>
                <w:b/>
                <w:u w:val="single"/>
              </w:rPr>
            </w:pPr>
            <w:r w:rsidRPr="00FF7B91">
              <w:rPr>
                <w:b/>
                <w:u w:val="single"/>
              </w:rPr>
              <w:t xml:space="preserve">In return for joining us, we will offer you: </w:t>
            </w:r>
          </w:p>
          <w:p w14:paraId="509FC80A" w14:textId="77777777" w:rsidR="00FF7B91" w:rsidRPr="000E166B" w:rsidRDefault="00FF7B91" w:rsidP="000E5F1D">
            <w:pPr>
              <w:pStyle w:val="NoSpacing"/>
              <w:rPr>
                <w:b/>
              </w:rPr>
            </w:pPr>
          </w:p>
          <w:p w14:paraId="524C3558" w14:textId="77777777" w:rsidR="00FA7444" w:rsidRDefault="000E5F1D" w:rsidP="00FF7B91">
            <w:pPr>
              <w:pStyle w:val="NoSpacing"/>
              <w:numPr>
                <w:ilvl w:val="0"/>
                <w:numId w:val="16"/>
              </w:numPr>
            </w:pPr>
            <w:r w:rsidRPr="002576BC">
              <w:t xml:space="preserve">Up to 30 days annual leave (depending on length of service) </w:t>
            </w:r>
          </w:p>
          <w:p w14:paraId="50A753CC" w14:textId="77777777" w:rsidR="000E5F1D" w:rsidRDefault="000E5F1D" w:rsidP="00FF7B91">
            <w:pPr>
              <w:pStyle w:val="NoSpacing"/>
              <w:numPr>
                <w:ilvl w:val="0"/>
                <w:numId w:val="16"/>
              </w:numPr>
            </w:pPr>
            <w:r w:rsidRPr="002576BC">
              <w:t xml:space="preserve">3 extra holidays including International Women’s Day </w:t>
            </w:r>
          </w:p>
          <w:p w14:paraId="3E46A95A" w14:textId="77777777" w:rsidR="000E5F1D" w:rsidRDefault="000E5F1D" w:rsidP="00FF7B91">
            <w:pPr>
              <w:pStyle w:val="NoSpacing"/>
              <w:numPr>
                <w:ilvl w:val="0"/>
                <w:numId w:val="16"/>
              </w:numPr>
            </w:pPr>
            <w:r w:rsidRPr="002576BC">
              <w:t>Excellent development and training opportunities</w:t>
            </w:r>
          </w:p>
          <w:p w14:paraId="37DBBF48" w14:textId="77777777" w:rsidR="000E5F1D" w:rsidRDefault="000E5F1D" w:rsidP="00FF7B91">
            <w:pPr>
              <w:pStyle w:val="NoSpacing"/>
              <w:numPr>
                <w:ilvl w:val="0"/>
                <w:numId w:val="16"/>
              </w:numPr>
            </w:pPr>
            <w:r w:rsidRPr="002576BC">
              <w:t xml:space="preserve">Employer pension contribution (minimum 5% of your gross salary) </w:t>
            </w:r>
          </w:p>
          <w:p w14:paraId="044601FB" w14:textId="77777777" w:rsidR="000E5F1D" w:rsidRDefault="000E5F1D" w:rsidP="00FF7B91">
            <w:pPr>
              <w:pStyle w:val="NoSpacing"/>
              <w:numPr>
                <w:ilvl w:val="0"/>
                <w:numId w:val="16"/>
              </w:numPr>
            </w:pPr>
            <w:r w:rsidRPr="002576BC">
              <w:t xml:space="preserve">Mindful Employer Plus Scheme </w:t>
            </w:r>
          </w:p>
          <w:p w14:paraId="0CC69EFA" w14:textId="77777777" w:rsidR="000E5F1D" w:rsidRDefault="000E5F1D" w:rsidP="00FF7B91">
            <w:pPr>
              <w:pStyle w:val="NoSpacing"/>
              <w:numPr>
                <w:ilvl w:val="0"/>
                <w:numId w:val="16"/>
              </w:numPr>
            </w:pPr>
            <w:r w:rsidRPr="002576BC">
              <w:t xml:space="preserve">Cycle to Work Scheme </w:t>
            </w:r>
          </w:p>
          <w:p w14:paraId="3ACD976A" w14:textId="77777777" w:rsidR="000E5F1D" w:rsidRDefault="000E5F1D" w:rsidP="00FF7B91">
            <w:pPr>
              <w:pStyle w:val="NoSpacing"/>
              <w:numPr>
                <w:ilvl w:val="0"/>
                <w:numId w:val="16"/>
              </w:numPr>
            </w:pPr>
            <w:r w:rsidRPr="002576BC">
              <w:t xml:space="preserve">Long Service Awards </w:t>
            </w:r>
          </w:p>
          <w:p w14:paraId="7C3698FE" w14:textId="77777777" w:rsidR="000E5F1D" w:rsidRPr="002576BC" w:rsidRDefault="000E5F1D" w:rsidP="00FF7B91">
            <w:pPr>
              <w:pStyle w:val="NoSpacing"/>
              <w:numPr>
                <w:ilvl w:val="0"/>
                <w:numId w:val="16"/>
              </w:numPr>
            </w:pPr>
            <w:r>
              <w:t>Wellness Awards</w:t>
            </w:r>
          </w:p>
          <w:p w14:paraId="55984028" w14:textId="77777777" w:rsidR="00EA7491" w:rsidRDefault="00EA7491" w:rsidP="001A3519">
            <w:pPr>
              <w:rPr>
                <w:rFonts w:asciiTheme="minorHAnsi" w:hAnsiTheme="minorHAnsi"/>
                <w:b/>
                <w:sz w:val="22"/>
                <w:szCs w:val="22"/>
              </w:rPr>
            </w:pPr>
          </w:p>
          <w:p w14:paraId="4CE23059" w14:textId="44383652" w:rsidR="001A3519" w:rsidRDefault="001A3519" w:rsidP="001A3519">
            <w:pPr>
              <w:rPr>
                <w:rFonts w:asciiTheme="minorHAnsi" w:hAnsiTheme="minorHAnsi"/>
                <w:b/>
                <w:sz w:val="22"/>
                <w:szCs w:val="22"/>
                <w:u w:val="single"/>
              </w:rPr>
            </w:pPr>
            <w:r w:rsidRPr="00FF7B91">
              <w:rPr>
                <w:rFonts w:asciiTheme="minorHAnsi" w:hAnsiTheme="minorHAnsi"/>
                <w:b/>
                <w:sz w:val="22"/>
                <w:szCs w:val="22"/>
                <w:u w:val="single"/>
              </w:rPr>
              <w:t>Th</w:t>
            </w:r>
            <w:r w:rsidR="001603AF" w:rsidRPr="00FF7B91">
              <w:rPr>
                <w:rFonts w:asciiTheme="minorHAnsi" w:hAnsiTheme="minorHAnsi"/>
                <w:b/>
                <w:sz w:val="22"/>
                <w:szCs w:val="22"/>
                <w:u w:val="single"/>
              </w:rPr>
              <w:t>ese</w:t>
            </w:r>
            <w:r w:rsidRPr="00FF7B91">
              <w:rPr>
                <w:rFonts w:asciiTheme="minorHAnsi" w:hAnsiTheme="minorHAnsi"/>
                <w:b/>
                <w:sz w:val="22"/>
                <w:szCs w:val="22"/>
                <w:u w:val="single"/>
              </w:rPr>
              <w:t xml:space="preserve"> role</w:t>
            </w:r>
            <w:r w:rsidR="001603AF" w:rsidRPr="00FF7B91">
              <w:rPr>
                <w:rFonts w:asciiTheme="minorHAnsi" w:hAnsiTheme="minorHAnsi"/>
                <w:b/>
                <w:sz w:val="22"/>
                <w:szCs w:val="22"/>
                <w:u w:val="single"/>
              </w:rPr>
              <w:t>s</w:t>
            </w:r>
            <w:r w:rsidRPr="00FF7B91">
              <w:rPr>
                <w:rFonts w:asciiTheme="minorHAnsi" w:hAnsiTheme="minorHAnsi"/>
                <w:b/>
                <w:sz w:val="22"/>
                <w:szCs w:val="22"/>
                <w:u w:val="single"/>
              </w:rPr>
              <w:t xml:space="preserve"> will:</w:t>
            </w:r>
          </w:p>
          <w:p w14:paraId="3B88C380" w14:textId="77777777" w:rsidR="00FF7B91" w:rsidRPr="00FF7B91" w:rsidRDefault="00FF7B91" w:rsidP="001A3519">
            <w:pPr>
              <w:rPr>
                <w:rFonts w:asciiTheme="minorHAnsi" w:hAnsiTheme="minorHAnsi"/>
                <w:b/>
                <w:sz w:val="22"/>
                <w:szCs w:val="22"/>
                <w:u w:val="single"/>
              </w:rPr>
            </w:pPr>
          </w:p>
          <w:p w14:paraId="1C659CCD" w14:textId="77777777" w:rsidR="001A3519" w:rsidRPr="001A3519" w:rsidRDefault="001A3519" w:rsidP="00B01532">
            <w:pPr>
              <w:numPr>
                <w:ilvl w:val="0"/>
                <w:numId w:val="12"/>
              </w:numPr>
              <w:jc w:val="both"/>
              <w:rPr>
                <w:rFonts w:asciiTheme="minorHAnsi" w:hAnsiTheme="minorHAnsi"/>
                <w:sz w:val="22"/>
                <w:szCs w:val="22"/>
              </w:rPr>
            </w:pPr>
            <w:r w:rsidRPr="001A3519">
              <w:rPr>
                <w:rFonts w:asciiTheme="minorHAnsi" w:hAnsiTheme="minorHAnsi"/>
                <w:sz w:val="22"/>
                <w:szCs w:val="22"/>
              </w:rPr>
              <w:t>Lead the management and operational service delivery of Next Link and Safe Link services, promoting best practice and developing service provision</w:t>
            </w:r>
          </w:p>
          <w:p w14:paraId="013D2F7B" w14:textId="77777777" w:rsidR="001A3519" w:rsidRPr="001A3519" w:rsidRDefault="001A3519" w:rsidP="00B01532">
            <w:pPr>
              <w:numPr>
                <w:ilvl w:val="0"/>
                <w:numId w:val="12"/>
              </w:numPr>
              <w:jc w:val="both"/>
              <w:rPr>
                <w:rFonts w:asciiTheme="minorHAnsi" w:hAnsiTheme="minorHAnsi"/>
                <w:sz w:val="22"/>
                <w:szCs w:val="22"/>
              </w:rPr>
            </w:pPr>
            <w:r w:rsidRPr="001A3519">
              <w:rPr>
                <w:rFonts w:asciiTheme="minorHAnsi" w:hAnsiTheme="minorHAnsi"/>
                <w:sz w:val="22"/>
                <w:szCs w:val="22"/>
              </w:rPr>
              <w:t>Provide motivational, effective and active leadership, guidance and support to managers, staff and service users. Ensure they understand Missing Link’s strategy, aims, culture and values, enabling them to contribute to their achievement</w:t>
            </w:r>
          </w:p>
          <w:p w14:paraId="23532E58" w14:textId="77777777" w:rsidR="001A3519" w:rsidRPr="001A3519" w:rsidRDefault="001A3519" w:rsidP="00B01532">
            <w:pPr>
              <w:numPr>
                <w:ilvl w:val="0"/>
                <w:numId w:val="12"/>
              </w:numPr>
              <w:jc w:val="both"/>
              <w:rPr>
                <w:rFonts w:asciiTheme="minorHAnsi" w:hAnsiTheme="minorHAnsi"/>
                <w:sz w:val="22"/>
                <w:szCs w:val="22"/>
              </w:rPr>
            </w:pPr>
            <w:r w:rsidRPr="001A3519">
              <w:rPr>
                <w:rFonts w:asciiTheme="minorHAnsi" w:hAnsiTheme="minorHAnsi"/>
                <w:sz w:val="22"/>
                <w:szCs w:val="22"/>
              </w:rPr>
              <w:t>Ensure effective performance management and monitoring systems are in place to enable the delivery of high quality, efficient and consistent accommodation and support services</w:t>
            </w:r>
          </w:p>
          <w:p w14:paraId="4925A356" w14:textId="77777777" w:rsidR="00EA7491" w:rsidRDefault="00EA7491" w:rsidP="00EA7491">
            <w:pPr>
              <w:jc w:val="both"/>
              <w:rPr>
                <w:rFonts w:asciiTheme="minorHAnsi" w:hAnsiTheme="minorHAnsi"/>
                <w:b/>
                <w:sz w:val="22"/>
                <w:szCs w:val="22"/>
              </w:rPr>
            </w:pPr>
          </w:p>
          <w:p w14:paraId="43F7F684" w14:textId="6D0A0501" w:rsidR="001A3519" w:rsidRPr="00FF7B91" w:rsidRDefault="001A3519" w:rsidP="001A3519">
            <w:pPr>
              <w:rPr>
                <w:rFonts w:asciiTheme="minorHAnsi" w:hAnsiTheme="minorHAnsi"/>
                <w:b/>
                <w:sz w:val="22"/>
                <w:szCs w:val="22"/>
                <w:u w:val="single"/>
              </w:rPr>
            </w:pPr>
            <w:r w:rsidRPr="00FF7B91">
              <w:rPr>
                <w:rFonts w:asciiTheme="minorHAnsi" w:hAnsiTheme="minorHAnsi"/>
                <w:b/>
                <w:sz w:val="22"/>
                <w:szCs w:val="22"/>
                <w:u w:val="single"/>
              </w:rPr>
              <w:t>The successful candidate will:</w:t>
            </w:r>
          </w:p>
          <w:p w14:paraId="346EE609" w14:textId="77777777" w:rsidR="00FF7B91" w:rsidRPr="001A3519" w:rsidRDefault="00FF7B91" w:rsidP="001A3519">
            <w:pPr>
              <w:rPr>
                <w:rFonts w:asciiTheme="minorHAnsi" w:hAnsiTheme="minorHAnsi"/>
                <w:b/>
                <w:sz w:val="22"/>
                <w:szCs w:val="22"/>
              </w:rPr>
            </w:pPr>
          </w:p>
          <w:p w14:paraId="1AB90710" w14:textId="24F775BB" w:rsidR="00FA7444" w:rsidRDefault="001A3519" w:rsidP="00FA7444">
            <w:pPr>
              <w:pStyle w:val="ListParagraph"/>
              <w:numPr>
                <w:ilvl w:val="0"/>
                <w:numId w:val="14"/>
              </w:numPr>
              <w:jc w:val="both"/>
              <w:rPr>
                <w:rFonts w:asciiTheme="minorHAnsi" w:hAnsiTheme="minorHAnsi"/>
                <w:bCs w:val="0"/>
                <w:sz w:val="22"/>
                <w:szCs w:val="22"/>
                <w:lang w:eastAsia="en-GB"/>
              </w:rPr>
            </w:pPr>
            <w:r w:rsidRPr="00FA7444">
              <w:rPr>
                <w:rFonts w:asciiTheme="minorHAnsi" w:hAnsiTheme="minorHAnsi"/>
                <w:bCs w:val="0"/>
                <w:sz w:val="22"/>
                <w:szCs w:val="22"/>
                <w:lang w:eastAsia="en-GB"/>
              </w:rPr>
              <w:t>Have substantial experience of working with victims/survivors of sexual violence or domestic abuse</w:t>
            </w:r>
          </w:p>
          <w:p w14:paraId="4750B3E0" w14:textId="6CEFD596" w:rsidR="00FA7444" w:rsidRPr="00FA7444" w:rsidRDefault="001A3519" w:rsidP="00FA7444">
            <w:pPr>
              <w:pStyle w:val="ListParagraph"/>
              <w:numPr>
                <w:ilvl w:val="0"/>
                <w:numId w:val="14"/>
              </w:numPr>
              <w:jc w:val="both"/>
              <w:rPr>
                <w:rFonts w:asciiTheme="minorHAnsi" w:hAnsiTheme="minorHAnsi"/>
                <w:bCs w:val="0"/>
                <w:sz w:val="22"/>
                <w:szCs w:val="22"/>
                <w:lang w:eastAsia="en-GB"/>
              </w:rPr>
            </w:pPr>
            <w:r w:rsidRPr="00FA7444">
              <w:rPr>
                <w:rFonts w:asciiTheme="minorHAnsi" w:hAnsiTheme="minorHAnsi"/>
                <w:sz w:val="22"/>
                <w:szCs w:val="22"/>
              </w:rPr>
              <w:t xml:space="preserve">Have experience at management level in delivering quality services (either /or in supported housing or </w:t>
            </w:r>
            <w:r w:rsidR="001603AF" w:rsidRPr="00FA7444">
              <w:rPr>
                <w:rFonts w:asciiTheme="minorHAnsi" w:hAnsiTheme="minorHAnsi"/>
                <w:sz w:val="22"/>
                <w:szCs w:val="22"/>
              </w:rPr>
              <w:t>community-based</w:t>
            </w:r>
            <w:r w:rsidRPr="00FA7444">
              <w:rPr>
                <w:rFonts w:asciiTheme="minorHAnsi" w:hAnsiTheme="minorHAnsi"/>
                <w:sz w:val="22"/>
                <w:szCs w:val="22"/>
              </w:rPr>
              <w:t xml:space="preserve"> settings within a similar organisation and/or sector)</w:t>
            </w:r>
          </w:p>
          <w:p w14:paraId="7E1161A7" w14:textId="77777777" w:rsidR="00FA7444" w:rsidRPr="00FA7444" w:rsidRDefault="001A3519" w:rsidP="00FA7444">
            <w:pPr>
              <w:pStyle w:val="ListParagraph"/>
              <w:numPr>
                <w:ilvl w:val="0"/>
                <w:numId w:val="14"/>
              </w:numPr>
              <w:jc w:val="both"/>
              <w:rPr>
                <w:rFonts w:asciiTheme="minorHAnsi" w:hAnsiTheme="minorHAnsi"/>
                <w:bCs w:val="0"/>
                <w:sz w:val="22"/>
                <w:szCs w:val="22"/>
                <w:lang w:eastAsia="en-GB"/>
              </w:rPr>
            </w:pPr>
            <w:r w:rsidRPr="00FA7444">
              <w:rPr>
                <w:rFonts w:asciiTheme="minorHAnsi" w:hAnsiTheme="minorHAnsi"/>
                <w:sz w:val="22"/>
                <w:szCs w:val="22"/>
              </w:rPr>
              <w:t xml:space="preserve">Be a strong, confident and enthusiastic leader with a track record in leading and developing staff, including </w:t>
            </w:r>
            <w:r w:rsidRPr="00FA7444">
              <w:rPr>
                <w:rFonts w:asciiTheme="minorHAnsi" w:hAnsiTheme="minorHAnsi"/>
                <w:iCs/>
                <w:sz w:val="22"/>
                <w:szCs w:val="22"/>
              </w:rPr>
              <w:t>the ability to delegate, motivate and direct individuals and teams</w:t>
            </w:r>
          </w:p>
          <w:p w14:paraId="7BDC363B" w14:textId="77777777" w:rsidR="00FA7444" w:rsidRPr="00FA7444" w:rsidRDefault="001A3519" w:rsidP="00FA7444">
            <w:pPr>
              <w:pStyle w:val="ListParagraph"/>
              <w:numPr>
                <w:ilvl w:val="0"/>
                <w:numId w:val="14"/>
              </w:numPr>
              <w:jc w:val="both"/>
              <w:rPr>
                <w:rFonts w:asciiTheme="minorHAnsi" w:hAnsiTheme="minorHAnsi"/>
                <w:bCs w:val="0"/>
                <w:sz w:val="22"/>
                <w:szCs w:val="22"/>
                <w:lang w:eastAsia="en-GB"/>
              </w:rPr>
            </w:pPr>
            <w:r w:rsidRPr="00FA7444">
              <w:rPr>
                <w:rFonts w:asciiTheme="minorHAnsi" w:hAnsiTheme="minorHAnsi"/>
                <w:sz w:val="22"/>
                <w:szCs w:val="22"/>
              </w:rPr>
              <w:t>Be able to communicate successfully with a wide range of people, presenting with a high level of personal credibility</w:t>
            </w:r>
          </w:p>
          <w:p w14:paraId="4A196B4C" w14:textId="77777777" w:rsidR="00FA7444" w:rsidRPr="00FA7444" w:rsidRDefault="001A3519" w:rsidP="00FA7444">
            <w:pPr>
              <w:pStyle w:val="ListParagraph"/>
              <w:numPr>
                <w:ilvl w:val="0"/>
                <w:numId w:val="14"/>
              </w:numPr>
              <w:jc w:val="both"/>
              <w:rPr>
                <w:rFonts w:asciiTheme="minorHAnsi" w:hAnsiTheme="minorHAnsi"/>
                <w:bCs w:val="0"/>
                <w:sz w:val="22"/>
                <w:szCs w:val="22"/>
                <w:lang w:eastAsia="en-GB"/>
              </w:rPr>
            </w:pPr>
            <w:r w:rsidRPr="00FA7444">
              <w:rPr>
                <w:rFonts w:asciiTheme="minorHAnsi" w:hAnsiTheme="minorHAnsi"/>
                <w:iCs/>
                <w:sz w:val="22"/>
                <w:szCs w:val="22"/>
              </w:rPr>
              <w:t>Have experience of financial management, performance and contract management and reporting.</w:t>
            </w:r>
          </w:p>
          <w:p w14:paraId="4C3611CF" w14:textId="77777777" w:rsidR="00FA7444" w:rsidRPr="00FA7444" w:rsidRDefault="001A3519" w:rsidP="00FA7444">
            <w:pPr>
              <w:pStyle w:val="ListParagraph"/>
              <w:numPr>
                <w:ilvl w:val="0"/>
                <w:numId w:val="14"/>
              </w:numPr>
              <w:jc w:val="both"/>
              <w:rPr>
                <w:rFonts w:asciiTheme="minorHAnsi" w:hAnsiTheme="minorHAnsi"/>
                <w:bCs w:val="0"/>
                <w:sz w:val="22"/>
                <w:szCs w:val="22"/>
                <w:lang w:eastAsia="en-GB"/>
              </w:rPr>
            </w:pPr>
            <w:r w:rsidRPr="00FA7444">
              <w:rPr>
                <w:rFonts w:asciiTheme="minorHAnsi" w:hAnsiTheme="minorHAnsi"/>
                <w:iCs/>
                <w:sz w:val="22"/>
                <w:szCs w:val="22"/>
              </w:rPr>
              <w:lastRenderedPageBreak/>
              <w:t>Have actively applied service user consultation, involvement and coproduction strategies in their work and c</w:t>
            </w:r>
            <w:r w:rsidRPr="00FA7444">
              <w:rPr>
                <w:rFonts w:asciiTheme="minorHAnsi" w:hAnsiTheme="minorHAnsi"/>
                <w:sz w:val="22"/>
                <w:szCs w:val="22"/>
              </w:rPr>
              <w:t>ommitted to working with service users in an empowering way</w:t>
            </w:r>
            <w:r w:rsidRPr="00FA7444">
              <w:rPr>
                <w:rFonts w:asciiTheme="minorHAnsi" w:hAnsiTheme="minorHAnsi"/>
                <w:iCs/>
                <w:sz w:val="22"/>
                <w:szCs w:val="22"/>
              </w:rPr>
              <w:t xml:space="preserve"> </w:t>
            </w:r>
          </w:p>
          <w:p w14:paraId="51560BD0" w14:textId="223335D9" w:rsidR="002D4204" w:rsidRPr="004E54A6" w:rsidRDefault="001A3519" w:rsidP="00FA7444">
            <w:pPr>
              <w:pStyle w:val="ListParagraph"/>
              <w:numPr>
                <w:ilvl w:val="0"/>
                <w:numId w:val="14"/>
              </w:numPr>
              <w:jc w:val="both"/>
              <w:rPr>
                <w:rFonts w:asciiTheme="minorHAnsi" w:hAnsiTheme="minorHAnsi"/>
                <w:bCs w:val="0"/>
                <w:sz w:val="22"/>
                <w:szCs w:val="22"/>
                <w:lang w:eastAsia="en-GB"/>
              </w:rPr>
            </w:pPr>
            <w:r w:rsidRPr="00FA7444">
              <w:rPr>
                <w:rFonts w:asciiTheme="minorHAnsi" w:hAnsiTheme="minorHAnsi"/>
                <w:iCs/>
                <w:sz w:val="22"/>
                <w:szCs w:val="22"/>
              </w:rPr>
              <w:t>Have a commitment to</w:t>
            </w:r>
            <w:r w:rsidR="001603AF">
              <w:rPr>
                <w:rFonts w:asciiTheme="minorHAnsi" w:hAnsiTheme="minorHAnsi"/>
                <w:iCs/>
                <w:sz w:val="22"/>
                <w:szCs w:val="22"/>
              </w:rPr>
              <w:t xml:space="preserve"> trauma informed practice,</w:t>
            </w:r>
            <w:r w:rsidRPr="00FA7444">
              <w:rPr>
                <w:rFonts w:asciiTheme="minorHAnsi" w:hAnsiTheme="minorHAnsi"/>
                <w:iCs/>
                <w:sz w:val="22"/>
                <w:szCs w:val="22"/>
              </w:rPr>
              <w:t xml:space="preserve"> inclusion and diversity</w:t>
            </w:r>
          </w:p>
          <w:p w14:paraId="633E46D2" w14:textId="77777777" w:rsidR="004E54A6" w:rsidRDefault="004E54A6" w:rsidP="000E5F1D">
            <w:pPr>
              <w:pStyle w:val="NoSpacing"/>
              <w:rPr>
                <w:b/>
              </w:rPr>
            </w:pPr>
          </w:p>
          <w:p w14:paraId="1BEA250E" w14:textId="3FC2F6DC" w:rsidR="000E5F1D" w:rsidRPr="00EA7491" w:rsidRDefault="000E5F1D" w:rsidP="000E5F1D">
            <w:pPr>
              <w:pStyle w:val="NoSpacing"/>
              <w:rPr>
                <w:b/>
              </w:rPr>
            </w:pPr>
            <w:r w:rsidRPr="00EA7491">
              <w:rPr>
                <w:b/>
              </w:rPr>
              <w:t xml:space="preserve">Closing date: </w:t>
            </w:r>
            <w:r w:rsidR="00DD6F31">
              <w:rPr>
                <w:b/>
              </w:rPr>
              <w:t xml:space="preserve">10am </w:t>
            </w:r>
            <w:r w:rsidR="00276888">
              <w:rPr>
                <w:b/>
              </w:rPr>
              <w:t>Friday</w:t>
            </w:r>
            <w:bookmarkStart w:id="0" w:name="_GoBack"/>
            <w:bookmarkEnd w:id="0"/>
            <w:r w:rsidR="00715D79">
              <w:rPr>
                <w:b/>
              </w:rPr>
              <w:t xml:space="preserve"> 9</w:t>
            </w:r>
            <w:r w:rsidR="00715D79" w:rsidRPr="00715D79">
              <w:rPr>
                <w:b/>
                <w:vertAlign w:val="superscript"/>
              </w:rPr>
              <w:t>th</w:t>
            </w:r>
            <w:r w:rsidR="00715D79">
              <w:rPr>
                <w:b/>
              </w:rPr>
              <w:t xml:space="preserve"> Dec</w:t>
            </w:r>
            <w:r w:rsidR="006B18EA">
              <w:rPr>
                <w:b/>
              </w:rPr>
              <w:t>ember 2022</w:t>
            </w:r>
          </w:p>
          <w:p w14:paraId="009C5757" w14:textId="00E68F3E" w:rsidR="002D4204" w:rsidRPr="00EA7491" w:rsidRDefault="000E5F1D" w:rsidP="000E5F1D">
            <w:pPr>
              <w:pStyle w:val="NoSpacing"/>
              <w:rPr>
                <w:b/>
              </w:rPr>
            </w:pPr>
            <w:r w:rsidRPr="00EA7491">
              <w:rPr>
                <w:b/>
              </w:rPr>
              <w:t xml:space="preserve">Interview date: </w:t>
            </w:r>
            <w:r w:rsidR="00715D79">
              <w:rPr>
                <w:b/>
              </w:rPr>
              <w:t>Fri</w:t>
            </w:r>
            <w:r w:rsidR="00060EF7">
              <w:rPr>
                <w:b/>
              </w:rPr>
              <w:t>day</w:t>
            </w:r>
            <w:r w:rsidR="00715D79">
              <w:rPr>
                <w:b/>
              </w:rPr>
              <w:t xml:space="preserve"> 16</w:t>
            </w:r>
            <w:r w:rsidR="00715D79" w:rsidRPr="00715D79">
              <w:rPr>
                <w:b/>
                <w:vertAlign w:val="superscript"/>
              </w:rPr>
              <w:t>th</w:t>
            </w:r>
            <w:r w:rsidR="00715D79">
              <w:rPr>
                <w:b/>
              </w:rPr>
              <w:t xml:space="preserve"> </w:t>
            </w:r>
            <w:r w:rsidR="006B18EA">
              <w:rPr>
                <w:b/>
              </w:rPr>
              <w:t>December 2022</w:t>
            </w:r>
          </w:p>
          <w:p w14:paraId="08CF6280" w14:textId="77777777" w:rsidR="00EA7491" w:rsidRDefault="00EA7491" w:rsidP="000E5F1D">
            <w:pPr>
              <w:pStyle w:val="NoSpacing"/>
              <w:rPr>
                <w:b/>
              </w:rPr>
            </w:pPr>
          </w:p>
          <w:p w14:paraId="17027D54" w14:textId="15BA4D08" w:rsidR="002C6D30" w:rsidRPr="00C85B6E" w:rsidRDefault="000E5F1D" w:rsidP="000E5F1D">
            <w:pPr>
              <w:pStyle w:val="NoSpacing"/>
              <w:rPr>
                <w:b/>
                <w:u w:val="single"/>
              </w:rPr>
            </w:pPr>
            <w:r w:rsidRPr="00C85B6E">
              <w:rPr>
                <w:b/>
                <w:u w:val="single"/>
              </w:rPr>
              <w:t>How to apply</w:t>
            </w:r>
            <w:r w:rsidR="00EA7491" w:rsidRPr="00C85B6E">
              <w:rPr>
                <w:b/>
                <w:u w:val="single"/>
              </w:rPr>
              <w:t>:</w:t>
            </w:r>
          </w:p>
          <w:p w14:paraId="2729E959" w14:textId="77777777" w:rsidR="00C85B6E" w:rsidRPr="000E166B" w:rsidRDefault="00C85B6E" w:rsidP="000E5F1D">
            <w:pPr>
              <w:pStyle w:val="NoSpacing"/>
              <w:rPr>
                <w:b/>
              </w:rPr>
            </w:pPr>
          </w:p>
          <w:p w14:paraId="558EC0AA" w14:textId="291D3AA3" w:rsidR="002A58AC" w:rsidRPr="001603AF" w:rsidRDefault="002A58AC" w:rsidP="000E5F1D">
            <w:pPr>
              <w:pStyle w:val="NormalWeb"/>
              <w:spacing w:before="0" w:beforeAutospacing="0" w:after="0" w:afterAutospacing="0"/>
              <w:jc w:val="both"/>
              <w:textAlignment w:val="baseline"/>
              <w:rPr>
                <w:rFonts w:asciiTheme="minorHAnsi" w:hAnsiTheme="minorHAnsi"/>
                <w:b/>
                <w:color w:val="FF0000"/>
                <w:sz w:val="22"/>
                <w:szCs w:val="22"/>
              </w:rPr>
            </w:pPr>
            <w:r w:rsidRPr="00BD4A17">
              <w:rPr>
                <w:rFonts w:asciiTheme="minorHAnsi" w:hAnsiTheme="minorHAnsi"/>
                <w:sz w:val="22"/>
                <w:szCs w:val="22"/>
              </w:rPr>
              <w:t>Please</w:t>
            </w:r>
            <w:r w:rsidRPr="00BD4A17">
              <w:rPr>
                <w:rStyle w:val="Strong"/>
                <w:rFonts w:asciiTheme="minorHAnsi" w:hAnsiTheme="minorHAnsi"/>
                <w:sz w:val="22"/>
                <w:szCs w:val="22"/>
                <w:bdr w:val="none" w:sz="0" w:space="0" w:color="auto" w:frame="1"/>
              </w:rPr>
              <w:t> </w:t>
            </w:r>
            <w:r w:rsidRPr="00BD4A17">
              <w:rPr>
                <w:rFonts w:asciiTheme="minorHAnsi" w:hAnsiTheme="minorHAnsi"/>
                <w:sz w:val="22"/>
                <w:szCs w:val="22"/>
              </w:rPr>
              <w:t>download the application pack from our website and complete the application form. Please submit your application by</w:t>
            </w:r>
            <w:r w:rsidR="0093097B">
              <w:rPr>
                <w:rFonts w:asciiTheme="minorHAnsi" w:hAnsiTheme="minorHAnsi"/>
                <w:sz w:val="22"/>
                <w:szCs w:val="22"/>
              </w:rPr>
              <w:t xml:space="preserve"> </w:t>
            </w:r>
            <w:r w:rsidR="00715D79" w:rsidRPr="00715D79">
              <w:rPr>
                <w:rFonts w:asciiTheme="minorHAnsi" w:hAnsiTheme="minorHAnsi"/>
                <w:b/>
                <w:sz w:val="22"/>
                <w:szCs w:val="22"/>
              </w:rPr>
              <w:t>10</w:t>
            </w:r>
            <w:r w:rsidR="00EB5D3D" w:rsidRPr="00715D79">
              <w:rPr>
                <w:rFonts w:asciiTheme="minorHAnsi" w:hAnsiTheme="minorHAnsi"/>
                <w:b/>
                <w:sz w:val="22"/>
                <w:szCs w:val="22"/>
              </w:rPr>
              <w:t>am</w:t>
            </w:r>
            <w:r w:rsidR="00EB5D3D">
              <w:rPr>
                <w:rFonts w:asciiTheme="minorHAnsi" w:hAnsiTheme="minorHAnsi"/>
                <w:sz w:val="22"/>
                <w:szCs w:val="22"/>
              </w:rPr>
              <w:t xml:space="preserve"> on</w:t>
            </w:r>
            <w:r w:rsidR="00D872D3">
              <w:rPr>
                <w:rFonts w:asciiTheme="minorHAnsi" w:hAnsiTheme="minorHAnsi"/>
                <w:sz w:val="22"/>
                <w:szCs w:val="22"/>
              </w:rPr>
              <w:t xml:space="preserve"> </w:t>
            </w:r>
            <w:r w:rsidR="00715D79">
              <w:rPr>
                <w:rFonts w:asciiTheme="minorHAnsi" w:hAnsiTheme="minorHAnsi"/>
                <w:b/>
                <w:sz w:val="22"/>
                <w:szCs w:val="22"/>
              </w:rPr>
              <w:t>9</w:t>
            </w:r>
            <w:r w:rsidR="00715D79" w:rsidRPr="00715D79">
              <w:rPr>
                <w:rFonts w:asciiTheme="minorHAnsi" w:hAnsiTheme="minorHAnsi"/>
                <w:b/>
                <w:sz w:val="22"/>
                <w:szCs w:val="22"/>
                <w:vertAlign w:val="superscript"/>
              </w:rPr>
              <w:t>th</w:t>
            </w:r>
            <w:r w:rsidR="00715D79">
              <w:rPr>
                <w:rFonts w:asciiTheme="minorHAnsi" w:hAnsiTheme="minorHAnsi"/>
                <w:b/>
                <w:sz w:val="22"/>
                <w:szCs w:val="22"/>
              </w:rPr>
              <w:t xml:space="preserve"> De</w:t>
            </w:r>
            <w:r w:rsidR="00715D79" w:rsidRPr="00715D79">
              <w:rPr>
                <w:rFonts w:asciiTheme="minorHAnsi" w:hAnsiTheme="minorHAnsi"/>
                <w:b/>
                <w:color w:val="000000" w:themeColor="text1"/>
                <w:sz w:val="22"/>
                <w:szCs w:val="22"/>
              </w:rPr>
              <w:t>c</w:t>
            </w:r>
            <w:r w:rsidR="006B18EA">
              <w:rPr>
                <w:rFonts w:asciiTheme="minorHAnsi" w:hAnsiTheme="minorHAnsi"/>
                <w:b/>
                <w:color w:val="000000" w:themeColor="text1"/>
                <w:sz w:val="22"/>
                <w:szCs w:val="22"/>
              </w:rPr>
              <w:t>ember 2022</w:t>
            </w:r>
            <w:r w:rsidR="007039FA" w:rsidRPr="00715D79">
              <w:rPr>
                <w:rFonts w:asciiTheme="minorHAnsi" w:hAnsiTheme="minorHAnsi"/>
                <w:b/>
                <w:color w:val="000000" w:themeColor="text1"/>
                <w:sz w:val="22"/>
                <w:szCs w:val="22"/>
              </w:rPr>
              <w:t>.</w:t>
            </w:r>
            <w:r w:rsidRPr="00715D79">
              <w:rPr>
                <w:rFonts w:asciiTheme="minorHAnsi" w:hAnsiTheme="minorHAnsi"/>
                <w:color w:val="000000" w:themeColor="text1"/>
                <w:sz w:val="22"/>
                <w:szCs w:val="22"/>
              </w:rPr>
              <w:t xml:space="preserve"> </w:t>
            </w:r>
            <w:r w:rsidRPr="00BD4A17">
              <w:rPr>
                <w:rFonts w:asciiTheme="minorHAnsi" w:hAnsiTheme="minorHAnsi"/>
                <w:sz w:val="22"/>
                <w:szCs w:val="22"/>
              </w:rPr>
              <w:t>Please do not send CVs. Interviews will be held on</w:t>
            </w:r>
            <w:r w:rsidR="0094649D">
              <w:rPr>
                <w:rFonts w:asciiTheme="minorHAnsi" w:hAnsiTheme="minorHAnsi"/>
                <w:sz w:val="22"/>
                <w:szCs w:val="22"/>
              </w:rPr>
              <w:t xml:space="preserve"> </w:t>
            </w:r>
            <w:r w:rsidR="00715D79">
              <w:rPr>
                <w:rFonts w:asciiTheme="minorHAnsi" w:hAnsiTheme="minorHAnsi"/>
                <w:b/>
                <w:sz w:val="22"/>
                <w:szCs w:val="22"/>
              </w:rPr>
              <w:t>16</w:t>
            </w:r>
            <w:r w:rsidR="00715D79" w:rsidRPr="00715D79">
              <w:rPr>
                <w:rFonts w:asciiTheme="minorHAnsi" w:hAnsiTheme="minorHAnsi"/>
                <w:b/>
                <w:sz w:val="22"/>
                <w:szCs w:val="22"/>
                <w:vertAlign w:val="superscript"/>
              </w:rPr>
              <w:t>th</w:t>
            </w:r>
            <w:r w:rsidR="00715D79">
              <w:rPr>
                <w:rFonts w:asciiTheme="minorHAnsi" w:hAnsiTheme="minorHAnsi"/>
                <w:b/>
                <w:sz w:val="22"/>
                <w:szCs w:val="22"/>
              </w:rPr>
              <w:t xml:space="preserve"> Dec</w:t>
            </w:r>
            <w:r w:rsidR="006B18EA">
              <w:rPr>
                <w:rFonts w:asciiTheme="minorHAnsi" w:hAnsiTheme="minorHAnsi"/>
                <w:b/>
                <w:sz w:val="22"/>
                <w:szCs w:val="22"/>
              </w:rPr>
              <w:t>ember 2022</w:t>
            </w:r>
            <w:r w:rsidR="00715D79">
              <w:rPr>
                <w:rFonts w:asciiTheme="minorHAnsi" w:hAnsiTheme="minorHAnsi"/>
                <w:b/>
                <w:sz w:val="22"/>
                <w:szCs w:val="22"/>
              </w:rPr>
              <w:t>.</w:t>
            </w:r>
          </w:p>
          <w:p w14:paraId="60822457" w14:textId="77777777" w:rsidR="00311B38" w:rsidRPr="00BD4A17" w:rsidRDefault="00311B38" w:rsidP="00E76139">
            <w:pPr>
              <w:pStyle w:val="NormalWeb"/>
              <w:spacing w:before="0" w:beforeAutospacing="0" w:after="0" w:afterAutospacing="0"/>
              <w:ind w:left="714"/>
              <w:jc w:val="both"/>
              <w:textAlignment w:val="baseline"/>
              <w:rPr>
                <w:rFonts w:asciiTheme="minorHAnsi" w:hAnsiTheme="minorHAnsi"/>
                <w:sz w:val="22"/>
                <w:szCs w:val="22"/>
              </w:rPr>
            </w:pPr>
          </w:p>
          <w:p w14:paraId="7BB91962" w14:textId="77777777" w:rsidR="007039FA" w:rsidRDefault="002A58AC" w:rsidP="00E76139">
            <w:pPr>
              <w:jc w:val="both"/>
              <w:rPr>
                <w:rFonts w:asciiTheme="minorHAnsi" w:hAnsiTheme="minorHAnsi"/>
                <w:color w:val="0000FF"/>
                <w:sz w:val="22"/>
                <w:szCs w:val="22"/>
              </w:rPr>
            </w:pPr>
            <w:r w:rsidRPr="00BD4A17">
              <w:rPr>
                <w:rFonts w:asciiTheme="minorHAnsi" w:hAnsiTheme="minorHAnsi"/>
                <w:sz w:val="22"/>
                <w:szCs w:val="22"/>
              </w:rPr>
              <w:t xml:space="preserve">            </w:t>
            </w:r>
            <w:r>
              <w:rPr>
                <w:rFonts w:asciiTheme="minorHAnsi" w:hAnsiTheme="minorHAnsi"/>
                <w:sz w:val="22"/>
                <w:szCs w:val="22"/>
              </w:rPr>
              <w:t xml:space="preserve">  </w:t>
            </w:r>
            <w:r w:rsidRPr="00BD4A17">
              <w:rPr>
                <w:rFonts w:asciiTheme="minorHAnsi" w:hAnsiTheme="minorHAnsi"/>
                <w:sz w:val="22"/>
                <w:szCs w:val="22"/>
              </w:rPr>
              <w:t xml:space="preserve"> </w:t>
            </w:r>
            <w:r w:rsidR="00EE191A" w:rsidRPr="00EE191A">
              <w:rPr>
                <w:rFonts w:asciiTheme="minorHAnsi" w:hAnsiTheme="minorHAnsi"/>
                <w:color w:val="0000FF"/>
                <w:sz w:val="22"/>
                <w:szCs w:val="22"/>
              </w:rPr>
              <w:t>www.</w:t>
            </w:r>
            <w:r w:rsidR="00F02BFC" w:rsidRPr="00F02BFC">
              <w:rPr>
                <w:rFonts w:asciiTheme="minorHAnsi" w:hAnsiTheme="minorHAnsi"/>
                <w:color w:val="0000FF"/>
                <w:sz w:val="22"/>
                <w:szCs w:val="22"/>
              </w:rPr>
              <w:t>nextlinkhousing.co.uk</w:t>
            </w:r>
            <w:r w:rsidRPr="00BD4A17">
              <w:rPr>
                <w:rFonts w:asciiTheme="minorHAnsi" w:hAnsiTheme="minorHAnsi"/>
                <w:color w:val="0000FF"/>
              </w:rPr>
              <w:t xml:space="preserve">                                  </w:t>
            </w:r>
            <w:r w:rsidRPr="00BD4A17">
              <w:rPr>
                <w:rFonts w:asciiTheme="minorHAnsi" w:hAnsiTheme="minorHAnsi"/>
                <w:color w:val="0000FF"/>
                <w:sz w:val="22"/>
                <w:szCs w:val="22"/>
              </w:rPr>
              <w:t xml:space="preserve">HR.Enquiries@missinglinkhousing.co.uk             </w:t>
            </w:r>
          </w:p>
          <w:p w14:paraId="070FC781" w14:textId="77777777" w:rsidR="002A58AC" w:rsidRPr="00D572F7" w:rsidRDefault="002A58AC" w:rsidP="002A58AC">
            <w:pPr>
              <w:rPr>
                <w:b/>
                <w:sz w:val="22"/>
                <w:szCs w:val="22"/>
              </w:rPr>
            </w:pPr>
            <w:r w:rsidRPr="00BD4A17">
              <w:rPr>
                <w:rFonts w:asciiTheme="minorHAnsi" w:hAnsiTheme="minorHAnsi"/>
                <w:color w:val="0000FF"/>
                <w:sz w:val="22"/>
                <w:szCs w:val="22"/>
              </w:rPr>
              <w:t xml:space="preserve">                             </w:t>
            </w:r>
          </w:p>
        </w:tc>
      </w:tr>
    </w:tbl>
    <w:p w14:paraId="631DEC8C" w14:textId="77777777" w:rsidR="00927B05" w:rsidRPr="00DC4804" w:rsidRDefault="00927B05" w:rsidP="00927B05">
      <w:pPr>
        <w:rPr>
          <w:b/>
          <w:i/>
          <w:sz w:val="20"/>
          <w:szCs w:val="20"/>
        </w:rPr>
      </w:pPr>
    </w:p>
    <w:p w14:paraId="0E08B4D1" w14:textId="77777777" w:rsidR="00D572F7" w:rsidRPr="00DC4804" w:rsidRDefault="000B11DA" w:rsidP="007B769E">
      <w:pPr>
        <w:rPr>
          <w:rFonts w:ascii="Calibri" w:hAnsi="Calibri" w:cs="Times New Roman"/>
          <w:bCs w:val="0"/>
          <w:i/>
          <w:sz w:val="18"/>
          <w:szCs w:val="18"/>
          <w:lang w:eastAsia="en-GB"/>
        </w:rPr>
      </w:pPr>
      <w:r w:rsidRPr="00DC4804">
        <w:rPr>
          <w:rFonts w:ascii="Calibri" w:hAnsi="Calibri" w:cs="Times New Roman"/>
          <w:bCs w:val="0"/>
          <w:i/>
          <w:sz w:val="18"/>
          <w:szCs w:val="18"/>
          <w:lang w:eastAsia="en-GB"/>
        </w:rPr>
        <w:t>Next Link</w:t>
      </w:r>
      <w:r w:rsidR="00DC4804">
        <w:rPr>
          <w:rFonts w:ascii="Calibri" w:hAnsi="Calibri" w:cs="Times New Roman"/>
          <w:bCs w:val="0"/>
          <w:i/>
          <w:sz w:val="18"/>
          <w:szCs w:val="18"/>
          <w:lang w:eastAsia="en-GB"/>
        </w:rPr>
        <w:t xml:space="preserve">/SAFE Link </w:t>
      </w:r>
      <w:r w:rsidR="00D872D3" w:rsidRPr="00DC4804">
        <w:rPr>
          <w:rFonts w:ascii="Calibri" w:hAnsi="Calibri" w:cs="Times New Roman"/>
          <w:bCs w:val="0"/>
          <w:i/>
          <w:sz w:val="18"/>
          <w:szCs w:val="18"/>
          <w:lang w:eastAsia="en-GB"/>
        </w:rPr>
        <w:t xml:space="preserve">is committed to safeguarding and promoting the welfare of children, young people and adults at risk of abuse, and expects all staff and volunteers to share this commitment. </w:t>
      </w:r>
      <w:r w:rsidR="00DC4804">
        <w:rPr>
          <w:rFonts w:ascii="Calibri" w:hAnsi="Calibri" w:cs="Times New Roman"/>
          <w:bCs w:val="0"/>
          <w:i/>
          <w:sz w:val="18"/>
          <w:szCs w:val="18"/>
          <w:lang w:eastAsia="en-GB"/>
        </w:rPr>
        <w:t xml:space="preserve">Next Link/SAFE Link </w:t>
      </w:r>
      <w:r w:rsidR="00D872D3" w:rsidRPr="00DC4804">
        <w:rPr>
          <w:rFonts w:ascii="Calibri" w:hAnsi="Calibri" w:cs="Times New Roman"/>
          <w:bCs w:val="0"/>
          <w:i/>
          <w:sz w:val="18"/>
          <w:szCs w:val="18"/>
          <w:lang w:eastAsia="en-GB"/>
        </w:rPr>
        <w:t xml:space="preserve"> is committed to Equal Opportunities. *Due to the specific requirements of this role, this post is exempt under the Equality Act (2010), Part 1, Schedule 9 (Genuine Occupational Requirement.)</w:t>
      </w:r>
    </w:p>
    <w:p w14:paraId="7F0D765C" w14:textId="0FDE3227" w:rsidR="003C4CDC" w:rsidRDefault="003C4CDC" w:rsidP="007B769E">
      <w:pPr>
        <w:rPr>
          <w:rFonts w:ascii="Calibri" w:hAnsi="Calibri" w:cs="Times New Roman"/>
          <w:bCs w:val="0"/>
          <w:i/>
          <w:sz w:val="18"/>
          <w:szCs w:val="18"/>
          <w:lang w:eastAsia="en-GB"/>
        </w:rPr>
      </w:pPr>
    </w:p>
    <w:p w14:paraId="4282AFB7" w14:textId="6E8EBDCB" w:rsidR="003C4CDC" w:rsidRDefault="003C4CDC" w:rsidP="007B769E">
      <w:pPr>
        <w:rPr>
          <w:rFonts w:ascii="Calibri" w:hAnsi="Calibri" w:cs="Times New Roman"/>
          <w:bCs w:val="0"/>
          <w:i/>
          <w:sz w:val="18"/>
          <w:szCs w:val="18"/>
          <w:lang w:eastAsia="en-GB"/>
        </w:rPr>
      </w:pPr>
    </w:p>
    <w:p w14:paraId="2A9BE8E8" w14:textId="7513F91C" w:rsidR="003C4CDC" w:rsidRDefault="006C6708" w:rsidP="007B769E">
      <w:pPr>
        <w:rPr>
          <w:rFonts w:ascii="Calibri" w:hAnsi="Calibri" w:cs="Times New Roman"/>
          <w:bCs w:val="0"/>
          <w:i/>
          <w:sz w:val="18"/>
          <w:szCs w:val="18"/>
          <w:lang w:eastAsia="en-GB"/>
        </w:rPr>
      </w:pPr>
      <w:r>
        <w:rPr>
          <w:rFonts w:ascii="Calibri" w:hAnsi="Calibri" w:cs="Times New Roman"/>
          <w:bCs w:val="0"/>
          <w:i/>
          <w:noProof/>
          <w:sz w:val="18"/>
          <w:szCs w:val="18"/>
          <w:lang w:eastAsia="en-GB"/>
        </w:rPr>
        <w:drawing>
          <wp:anchor distT="0" distB="0" distL="114300" distR="114300" simplePos="0" relativeHeight="251662336" behindDoc="0" locked="0" layoutInCell="1" allowOverlap="1" wp14:anchorId="3885CF23" wp14:editId="719D3C22">
            <wp:simplePos x="0" y="0"/>
            <wp:positionH relativeFrom="column">
              <wp:posOffset>3028950</wp:posOffset>
            </wp:positionH>
            <wp:positionV relativeFrom="paragraph">
              <wp:posOffset>67945</wp:posOffset>
            </wp:positionV>
            <wp:extent cx="2999740" cy="682625"/>
            <wp:effectExtent l="0" t="0" r="0" b="3175"/>
            <wp:wrapSquare wrapText="bothSides"/>
            <wp:docPr id="4" name="Picture 4" descr="cid:image003.png@01D1ECA3.FCA76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ECA3.FCA76BF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99974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975">
        <w:rPr>
          <w:rFonts w:cs="Times New Roman"/>
          <w:noProof/>
          <w:sz w:val="20"/>
          <w:szCs w:val="20"/>
          <w:lang w:eastAsia="en-GB"/>
        </w:rPr>
        <w:drawing>
          <wp:anchor distT="0" distB="0" distL="114300" distR="114300" simplePos="0" relativeHeight="251660288" behindDoc="0" locked="0" layoutInCell="1" allowOverlap="1" wp14:anchorId="1E0EBA76" wp14:editId="59AF79F0">
            <wp:simplePos x="0" y="0"/>
            <wp:positionH relativeFrom="column">
              <wp:posOffset>-95250</wp:posOffset>
            </wp:positionH>
            <wp:positionV relativeFrom="paragraph">
              <wp:posOffset>67945</wp:posOffset>
            </wp:positionV>
            <wp:extent cx="2552700" cy="676275"/>
            <wp:effectExtent l="0" t="0" r="0" b="9525"/>
            <wp:wrapSquare wrapText="bothSides"/>
            <wp:docPr id="3" name="Picture 3"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Lin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2D590" w14:textId="58B8FC8B" w:rsidR="003C4CDC" w:rsidRDefault="003C4CDC" w:rsidP="007B769E">
      <w:pPr>
        <w:rPr>
          <w:rFonts w:ascii="Calibri" w:hAnsi="Calibri" w:cs="Times New Roman"/>
          <w:bCs w:val="0"/>
          <w:i/>
          <w:sz w:val="18"/>
          <w:szCs w:val="18"/>
          <w:lang w:eastAsia="en-GB"/>
        </w:rPr>
      </w:pPr>
    </w:p>
    <w:p w14:paraId="3107C184" w14:textId="645D1F87" w:rsidR="003C4CDC" w:rsidRPr="003C4CDC" w:rsidRDefault="003C4CDC" w:rsidP="003C4CDC">
      <w:pPr>
        <w:spacing w:after="200" w:line="276" w:lineRule="auto"/>
        <w:rPr>
          <w:rFonts w:ascii="Calibri" w:hAnsi="Calibri" w:cs="Times New Roman"/>
          <w:bCs w:val="0"/>
          <w:i/>
          <w:sz w:val="18"/>
          <w:szCs w:val="18"/>
          <w:lang w:eastAsia="en-GB"/>
        </w:rPr>
      </w:pPr>
    </w:p>
    <w:sectPr w:rsidR="003C4CDC" w:rsidRPr="003C4CDC" w:rsidSect="00F82BF2">
      <w:pgSz w:w="11906" w:h="16838"/>
      <w:pgMar w:top="284"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917"/>
    <w:multiLevelType w:val="hybridMultilevel"/>
    <w:tmpl w:val="7556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F10FE"/>
    <w:multiLevelType w:val="hybridMultilevel"/>
    <w:tmpl w:val="1B1A23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85A13"/>
    <w:multiLevelType w:val="hybridMultilevel"/>
    <w:tmpl w:val="A032385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3D245C"/>
    <w:multiLevelType w:val="hybridMultilevel"/>
    <w:tmpl w:val="2B40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62EDB"/>
    <w:multiLevelType w:val="hybridMultilevel"/>
    <w:tmpl w:val="8078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86E"/>
    <w:multiLevelType w:val="hybridMultilevel"/>
    <w:tmpl w:val="4734EE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E146F6"/>
    <w:multiLevelType w:val="hybridMultilevel"/>
    <w:tmpl w:val="105CE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F0F92"/>
    <w:multiLevelType w:val="hybridMultilevel"/>
    <w:tmpl w:val="098809DA"/>
    <w:lvl w:ilvl="0" w:tplc="91AA8AB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579FC"/>
    <w:multiLevelType w:val="hybridMultilevel"/>
    <w:tmpl w:val="211229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22F1698"/>
    <w:multiLevelType w:val="hybridMultilevel"/>
    <w:tmpl w:val="0DC6C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2513D96"/>
    <w:multiLevelType w:val="hybridMultilevel"/>
    <w:tmpl w:val="BD502B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664B6"/>
    <w:multiLevelType w:val="hybridMultilevel"/>
    <w:tmpl w:val="B372C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2F691C"/>
    <w:multiLevelType w:val="hybridMultilevel"/>
    <w:tmpl w:val="268C4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74AEB"/>
    <w:multiLevelType w:val="hybridMultilevel"/>
    <w:tmpl w:val="99D642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7003900"/>
    <w:multiLevelType w:val="hybridMultilevel"/>
    <w:tmpl w:val="ECD6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11645A"/>
    <w:multiLevelType w:val="hybridMultilevel"/>
    <w:tmpl w:val="97E25BB0"/>
    <w:lvl w:ilvl="0" w:tplc="0520DC8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12"/>
  </w:num>
  <w:num w:numId="5">
    <w:abstractNumId w:val="3"/>
  </w:num>
  <w:num w:numId="6">
    <w:abstractNumId w:val="10"/>
  </w:num>
  <w:num w:numId="7">
    <w:abstractNumId w:val="4"/>
  </w:num>
  <w:num w:numId="8">
    <w:abstractNumId w:val="0"/>
  </w:num>
  <w:num w:numId="9">
    <w:abstractNumId w:val="14"/>
  </w:num>
  <w:num w:numId="10">
    <w:abstractNumId w:val="7"/>
  </w:num>
  <w:num w:numId="11">
    <w:abstractNumId w:val="1"/>
  </w:num>
  <w:num w:numId="12">
    <w:abstractNumId w:val="6"/>
  </w:num>
  <w:num w:numId="13">
    <w:abstractNumId w:val="2"/>
  </w:num>
  <w:num w:numId="14">
    <w:abstractNumId w:val="11"/>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9E"/>
    <w:rsid w:val="00024990"/>
    <w:rsid w:val="00060EF7"/>
    <w:rsid w:val="000A61E9"/>
    <w:rsid w:val="000B083F"/>
    <w:rsid w:val="000B11DA"/>
    <w:rsid w:val="000B734D"/>
    <w:rsid w:val="000E013B"/>
    <w:rsid w:val="000E166B"/>
    <w:rsid w:val="000E5F1D"/>
    <w:rsid w:val="00100435"/>
    <w:rsid w:val="001603AF"/>
    <w:rsid w:val="001834CA"/>
    <w:rsid w:val="001A04C1"/>
    <w:rsid w:val="001A3519"/>
    <w:rsid w:val="001A7975"/>
    <w:rsid w:val="00214949"/>
    <w:rsid w:val="00234B74"/>
    <w:rsid w:val="002734A6"/>
    <w:rsid w:val="00276888"/>
    <w:rsid w:val="002A58AC"/>
    <w:rsid w:val="002C6D30"/>
    <w:rsid w:val="002D3465"/>
    <w:rsid w:val="002D4204"/>
    <w:rsid w:val="00311B38"/>
    <w:rsid w:val="0031258B"/>
    <w:rsid w:val="00315D04"/>
    <w:rsid w:val="003161D8"/>
    <w:rsid w:val="00324B0F"/>
    <w:rsid w:val="0034224A"/>
    <w:rsid w:val="003576E9"/>
    <w:rsid w:val="003A1383"/>
    <w:rsid w:val="003C4CDC"/>
    <w:rsid w:val="003E447E"/>
    <w:rsid w:val="00412834"/>
    <w:rsid w:val="00452A5D"/>
    <w:rsid w:val="00473790"/>
    <w:rsid w:val="004A1361"/>
    <w:rsid w:val="004E1DF3"/>
    <w:rsid w:val="004E54A6"/>
    <w:rsid w:val="00533DF2"/>
    <w:rsid w:val="005614F2"/>
    <w:rsid w:val="00586574"/>
    <w:rsid w:val="00594578"/>
    <w:rsid w:val="005A2F80"/>
    <w:rsid w:val="005C2AE7"/>
    <w:rsid w:val="00632F49"/>
    <w:rsid w:val="00663553"/>
    <w:rsid w:val="00691ACD"/>
    <w:rsid w:val="006B18EA"/>
    <w:rsid w:val="006C0694"/>
    <w:rsid w:val="006C6708"/>
    <w:rsid w:val="007039FA"/>
    <w:rsid w:val="00715D79"/>
    <w:rsid w:val="00753842"/>
    <w:rsid w:val="007A1DF5"/>
    <w:rsid w:val="007B080E"/>
    <w:rsid w:val="007B769E"/>
    <w:rsid w:val="008208F9"/>
    <w:rsid w:val="0082493F"/>
    <w:rsid w:val="00872039"/>
    <w:rsid w:val="008901CA"/>
    <w:rsid w:val="008B0A98"/>
    <w:rsid w:val="008B5B7E"/>
    <w:rsid w:val="008D4F99"/>
    <w:rsid w:val="008E0D91"/>
    <w:rsid w:val="008F3EE0"/>
    <w:rsid w:val="009137A0"/>
    <w:rsid w:val="00927B05"/>
    <w:rsid w:val="0093097B"/>
    <w:rsid w:val="00936B68"/>
    <w:rsid w:val="0094649D"/>
    <w:rsid w:val="00965931"/>
    <w:rsid w:val="00980907"/>
    <w:rsid w:val="009D2179"/>
    <w:rsid w:val="009D3386"/>
    <w:rsid w:val="009E4033"/>
    <w:rsid w:val="00A07585"/>
    <w:rsid w:val="00A50531"/>
    <w:rsid w:val="00A87AA3"/>
    <w:rsid w:val="00AD3A0E"/>
    <w:rsid w:val="00AD7208"/>
    <w:rsid w:val="00AF2703"/>
    <w:rsid w:val="00B01532"/>
    <w:rsid w:val="00B21453"/>
    <w:rsid w:val="00B71844"/>
    <w:rsid w:val="00B71F8A"/>
    <w:rsid w:val="00B7650C"/>
    <w:rsid w:val="00B91E90"/>
    <w:rsid w:val="00B92D20"/>
    <w:rsid w:val="00BA4231"/>
    <w:rsid w:val="00BD29B6"/>
    <w:rsid w:val="00BE160F"/>
    <w:rsid w:val="00C20894"/>
    <w:rsid w:val="00C33219"/>
    <w:rsid w:val="00C3702D"/>
    <w:rsid w:val="00C56B45"/>
    <w:rsid w:val="00C70479"/>
    <w:rsid w:val="00C74C1B"/>
    <w:rsid w:val="00C85B6E"/>
    <w:rsid w:val="00C947FE"/>
    <w:rsid w:val="00CA6361"/>
    <w:rsid w:val="00CC0EC9"/>
    <w:rsid w:val="00CE6C7D"/>
    <w:rsid w:val="00D24F28"/>
    <w:rsid w:val="00D572F7"/>
    <w:rsid w:val="00D70FF5"/>
    <w:rsid w:val="00D872D3"/>
    <w:rsid w:val="00D91197"/>
    <w:rsid w:val="00DA294F"/>
    <w:rsid w:val="00DC4804"/>
    <w:rsid w:val="00DD1549"/>
    <w:rsid w:val="00DD6F31"/>
    <w:rsid w:val="00E00585"/>
    <w:rsid w:val="00E75004"/>
    <w:rsid w:val="00E75A13"/>
    <w:rsid w:val="00E76139"/>
    <w:rsid w:val="00EA7491"/>
    <w:rsid w:val="00EB5D3D"/>
    <w:rsid w:val="00EE191A"/>
    <w:rsid w:val="00F02BFC"/>
    <w:rsid w:val="00F113B9"/>
    <w:rsid w:val="00F46499"/>
    <w:rsid w:val="00F7298A"/>
    <w:rsid w:val="00F72FE5"/>
    <w:rsid w:val="00F761D6"/>
    <w:rsid w:val="00F82BF2"/>
    <w:rsid w:val="00F93D94"/>
    <w:rsid w:val="00FA7444"/>
    <w:rsid w:val="00FC7C51"/>
    <w:rsid w:val="00FF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94C0"/>
  <w15:docId w15:val="{28E16011-5BF0-4074-9846-5F1C42F2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69E"/>
    <w:pPr>
      <w:spacing w:after="0" w:line="240" w:lineRule="auto"/>
    </w:pPr>
    <w:rPr>
      <w:rFonts w:ascii="Arial" w:eastAsia="Times New Roman" w:hAnsi="Arial" w:cs="Arial"/>
      <w:bCs/>
      <w:sz w:val="24"/>
      <w:szCs w:val="24"/>
    </w:rPr>
  </w:style>
  <w:style w:type="paragraph" w:styleId="Heading1">
    <w:name w:val="heading 1"/>
    <w:basedOn w:val="Normal"/>
    <w:next w:val="Normal"/>
    <w:link w:val="Heading1Char"/>
    <w:qFormat/>
    <w:rsid w:val="007B769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69E"/>
    <w:rPr>
      <w:rFonts w:ascii="Arial" w:eastAsia="Times New Roman" w:hAnsi="Arial" w:cs="Arial"/>
      <w:b/>
      <w:bCs/>
      <w:sz w:val="24"/>
      <w:szCs w:val="24"/>
    </w:rPr>
  </w:style>
  <w:style w:type="character" w:styleId="Hyperlink">
    <w:name w:val="Hyperlink"/>
    <w:rsid w:val="007B769E"/>
    <w:rPr>
      <w:color w:val="0000FF"/>
      <w:u w:val="single"/>
    </w:rPr>
  </w:style>
  <w:style w:type="paragraph" w:styleId="BodyTextIndent2">
    <w:name w:val="Body Text Indent 2"/>
    <w:basedOn w:val="Normal"/>
    <w:link w:val="BodyTextIndent2Char"/>
    <w:rsid w:val="007B769E"/>
    <w:pPr>
      <w:ind w:left="720"/>
    </w:pPr>
    <w:rPr>
      <w:rFonts w:ascii="Times New Roman" w:hAnsi="Times New Roman" w:cs="Times New Roman"/>
      <w:bCs w:val="0"/>
      <w:sz w:val="20"/>
      <w:szCs w:val="20"/>
      <w:lang w:eastAsia="en-GB"/>
    </w:rPr>
  </w:style>
  <w:style w:type="character" w:customStyle="1" w:styleId="BodyTextIndent2Char">
    <w:name w:val="Body Text Indent 2 Char"/>
    <w:basedOn w:val="DefaultParagraphFont"/>
    <w:link w:val="BodyTextIndent2"/>
    <w:rsid w:val="007B769E"/>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unhideWhenUsed/>
    <w:rsid w:val="000B083F"/>
    <w:pPr>
      <w:spacing w:after="120"/>
      <w:ind w:left="283"/>
    </w:pPr>
  </w:style>
  <w:style w:type="character" w:customStyle="1" w:styleId="BodyTextIndentChar">
    <w:name w:val="Body Text Indent Char"/>
    <w:basedOn w:val="DefaultParagraphFont"/>
    <w:link w:val="BodyTextIndent"/>
    <w:uiPriority w:val="99"/>
    <w:rsid w:val="000B083F"/>
    <w:rPr>
      <w:rFonts w:ascii="Arial" w:eastAsia="Times New Roman" w:hAnsi="Arial" w:cs="Arial"/>
      <w:bCs/>
      <w:sz w:val="24"/>
      <w:szCs w:val="24"/>
    </w:rPr>
  </w:style>
  <w:style w:type="paragraph" w:styleId="ListParagraph">
    <w:name w:val="List Paragraph"/>
    <w:basedOn w:val="Normal"/>
    <w:uiPriority w:val="34"/>
    <w:qFormat/>
    <w:rsid w:val="00980907"/>
    <w:pPr>
      <w:ind w:left="720"/>
      <w:contextualSpacing/>
    </w:pPr>
  </w:style>
  <w:style w:type="paragraph" w:styleId="NormalWeb">
    <w:name w:val="Normal (Web)"/>
    <w:basedOn w:val="Normal"/>
    <w:uiPriority w:val="99"/>
    <w:semiHidden/>
    <w:unhideWhenUsed/>
    <w:rsid w:val="002A58AC"/>
    <w:pPr>
      <w:spacing w:before="100" w:beforeAutospacing="1" w:after="100" w:afterAutospacing="1"/>
    </w:pPr>
    <w:rPr>
      <w:rFonts w:ascii="Times New Roman" w:hAnsi="Times New Roman" w:cs="Times New Roman"/>
      <w:bCs w:val="0"/>
      <w:lang w:eastAsia="en-GB"/>
    </w:rPr>
  </w:style>
  <w:style w:type="character" w:styleId="Strong">
    <w:name w:val="Strong"/>
    <w:basedOn w:val="DefaultParagraphFont"/>
    <w:uiPriority w:val="22"/>
    <w:qFormat/>
    <w:rsid w:val="002A58AC"/>
    <w:rPr>
      <w:b/>
      <w:bCs/>
    </w:rPr>
  </w:style>
  <w:style w:type="paragraph" w:styleId="BalloonText">
    <w:name w:val="Balloon Text"/>
    <w:basedOn w:val="Normal"/>
    <w:link w:val="BalloonTextChar"/>
    <w:uiPriority w:val="99"/>
    <w:semiHidden/>
    <w:unhideWhenUsed/>
    <w:rsid w:val="001A7975"/>
    <w:rPr>
      <w:rFonts w:ascii="Tahoma" w:hAnsi="Tahoma" w:cs="Tahoma"/>
      <w:sz w:val="16"/>
      <w:szCs w:val="16"/>
    </w:rPr>
  </w:style>
  <w:style w:type="character" w:customStyle="1" w:styleId="BalloonTextChar">
    <w:name w:val="Balloon Text Char"/>
    <w:basedOn w:val="DefaultParagraphFont"/>
    <w:link w:val="BalloonText"/>
    <w:uiPriority w:val="99"/>
    <w:semiHidden/>
    <w:rsid w:val="001A7975"/>
    <w:rPr>
      <w:rFonts w:ascii="Tahoma" w:eastAsia="Times New Roman" w:hAnsi="Tahoma" w:cs="Tahoma"/>
      <w:bCs/>
      <w:sz w:val="16"/>
      <w:szCs w:val="16"/>
    </w:rPr>
  </w:style>
  <w:style w:type="paragraph" w:styleId="NoSpacing">
    <w:name w:val="No Spacing"/>
    <w:uiPriority w:val="1"/>
    <w:qFormat/>
    <w:rsid w:val="000E5F1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cid:image003.png@01D1ECA3.FCA76B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Opitz</dc:creator>
  <cp:lastModifiedBy>Jane Stewart</cp:lastModifiedBy>
  <cp:revision>17</cp:revision>
  <cp:lastPrinted>2018-03-06T16:26:00Z</cp:lastPrinted>
  <dcterms:created xsi:type="dcterms:W3CDTF">2022-11-16T17:28:00Z</dcterms:created>
  <dcterms:modified xsi:type="dcterms:W3CDTF">2022-11-23T13:08:00Z</dcterms:modified>
</cp:coreProperties>
</file>