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Thank you for expressing an interest in becoming a volunteer with Second Step. We value the time you are taking to be a part of our team!  </w:t>
      </w:r>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12C48BD9" w:rsidR="008246DC" w:rsidRPr="008246DC" w:rsidRDefault="008246DC"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sidRPr="4C6B5310">
        <w:rPr>
          <w:rFonts w:ascii="AvenirNext LT Pro Regular" w:eastAsia="AvenirNext LT Pro Regular" w:hAnsi="AvenirNext LT Pro Regular" w:cs="AvenirNext LT Pro Regular"/>
          <w:sz w:val="20"/>
          <w:szCs w:val="20"/>
          <w:lang w:eastAsia="en-GB"/>
        </w:rPr>
        <w:t>C</w:t>
      </w:r>
      <w:r w:rsidRPr="4C6B5310">
        <w:rPr>
          <w:rFonts w:ascii="Avenir Next LT Pro" w:eastAsia="Calibri" w:hAnsi="Avenir Next LT Pro" w:cs="Arial"/>
          <w:sz w:val="24"/>
          <w:szCs w:val="24"/>
          <w:lang w:eastAsia="en-GB"/>
        </w:rPr>
        <w:t>omplete application form (see below)</w:t>
      </w:r>
    </w:p>
    <w:p w14:paraId="6EDFDFA3"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4C6B5310">
        <w:rPr>
          <w:rFonts w:ascii="Avenir Next LT Pro" w:eastAsia="Calibri" w:hAnsi="Avenir Next LT Pro" w:cs="Arial"/>
          <w:sz w:val="24"/>
          <w:szCs w:val="24"/>
          <w:lang w:eastAsia="en-GB"/>
        </w:rPr>
        <w:t>We will seek references from the referee details provided in the application form.</w:t>
      </w:r>
    </w:p>
    <w:p w14:paraId="25B81B92"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 xml:space="preserve">You are required to attend training with us before you begin your role.  This consists of 3x Second Step Induction virtual classroom sessions (2 hours each),1x online training module (approx. 45mins) and ½ day Volunteer Training.   We will also provide you with a project induction.  </w:t>
      </w:r>
      <w:r w:rsidRPr="4C6B5310">
        <w:rPr>
          <w:rFonts w:ascii="Avenir Next LT Pro" w:eastAsia="Calibri" w:hAnsi="Avenir Next LT Pro" w:cs="Arial"/>
          <w:i/>
          <w:iCs/>
          <w:sz w:val="24"/>
          <w:szCs w:val="24"/>
          <w:lang w:eastAsia="en-GB"/>
        </w:rPr>
        <w:t xml:space="preserve">Please note, training is currently delivered during office opening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4CB93059"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us via email </w:t>
      </w:r>
      <w:hyperlink r:id="rId10">
        <w:r w:rsidRPr="008246DC">
          <w:rPr>
            <w:rFonts w:ascii="Avenir Next LT Pro" w:eastAsia="Calibri" w:hAnsi="Avenir Next LT Pro" w:cs="Arial"/>
            <w:color w:val="0000FF"/>
            <w:sz w:val="24"/>
            <w:szCs w:val="24"/>
            <w:u w:val="single"/>
            <w:lang w:eastAsia="en-GB"/>
          </w:rPr>
          <w:t>volunteering@second-step.co.uk</w:t>
        </w:r>
      </w:hyperlink>
      <w:r w:rsidRPr="008246DC">
        <w:rPr>
          <w:rFonts w:ascii="Avenir Next LT Pro" w:eastAsia="Calibri" w:hAnsi="Avenir Next LT Pro" w:cs="Arial"/>
          <w:sz w:val="24"/>
          <w:szCs w:val="24"/>
          <w:lang w:eastAsia="en-GB"/>
        </w:rPr>
        <w:t xml:space="preserve"> or call 0117 9096630 to leave a message for the Volunteering Service, we will get back to you as soon as possible. </w:t>
      </w:r>
    </w:p>
    <w:p w14:paraId="7780B72C" w14:textId="77777777" w:rsidR="008246DC" w:rsidRPr="008246DC" w:rsidRDefault="008246DC" w:rsidP="008246DC">
      <w:pPr>
        <w:spacing w:after="0" w:line="240" w:lineRule="auto"/>
        <w:jc w:val="both"/>
        <w:rPr>
          <w:rFonts w:ascii="Times New Roman" w:eastAsia="Times New Roman" w:hAnsi="Times New Roman" w:cs="Times New Roman"/>
          <w:sz w:val="20"/>
          <w:szCs w:val="20"/>
          <w:lang w:eastAsia="en-GB"/>
        </w:rPr>
      </w:pPr>
    </w:p>
    <w:p w14:paraId="200001F5"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We look forward to receiving your application form.</w:t>
      </w:r>
    </w:p>
    <w:p w14:paraId="3B57C7EE"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1FB6BFAB"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Volunteering Team Second Step</w:t>
      </w:r>
    </w:p>
    <w:p w14:paraId="471D8750" w14:textId="77777777" w:rsidR="008246DC" w:rsidRPr="008246DC" w:rsidRDefault="008246DC" w:rsidP="008246DC">
      <w:pPr>
        <w:spacing w:after="0" w:line="240" w:lineRule="auto"/>
        <w:jc w:val="center"/>
        <w:rPr>
          <w:rFonts w:ascii="Avenir Next LT Pro" w:eastAsia="Times New Roman" w:hAnsi="Avenir Next LT Pro" w:cs="Arial"/>
          <w:b/>
          <w:sz w:val="24"/>
          <w:szCs w:val="24"/>
        </w:rPr>
      </w:pP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517D0D5F" w14:textId="355EF2E5" w:rsidR="00E432B7" w:rsidRDefault="00E432B7" w:rsidP="008246DC">
      <w:pPr>
        <w:spacing w:after="0" w:line="240" w:lineRule="auto"/>
        <w:rPr>
          <w:rFonts w:ascii="Avenir Next LT Pro" w:eastAsia="Times New Roman" w:hAnsi="Avenir Next LT Pro" w:cs="Arial"/>
          <w:sz w:val="24"/>
          <w:szCs w:val="24"/>
        </w:rPr>
      </w:pP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Content>
          <w:r w:rsidR="008D0D8A" w:rsidRPr="00320C61">
            <w:rPr>
              <w:rFonts w:ascii="MS Gothic" w:eastAsia="MS Gothic" w:hAnsi="MS Gothic" w:cs="Arial" w:hint="eastAsia"/>
              <w:b/>
              <w:bCs/>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0911158C" w14:textId="77777777" w:rsidR="00320C61" w:rsidRPr="00320C61" w:rsidRDefault="00320C61" w:rsidP="4C6B5310">
      <w:pPr>
        <w:spacing w:after="0" w:line="240" w:lineRule="auto"/>
        <w:rPr>
          <w:rFonts w:ascii="Avenir Next LT Pro" w:eastAsia="Times New Roman" w:hAnsi="Avenir Next LT Pro" w:cs="Arial"/>
          <w:b/>
          <w:sz w:val="24"/>
          <w:szCs w:val="24"/>
        </w:rPr>
      </w:pPr>
    </w:p>
    <w:p w14:paraId="04ECCC50" w14:textId="346032B2" w:rsidR="008246DC" w:rsidRPr="008246DC" w:rsidRDefault="008246DC" w:rsidP="4C6B5310">
      <w:pPr>
        <w:spacing w:after="0" w:line="240" w:lineRule="auto"/>
        <w:rPr>
          <w:rFonts w:ascii="Avenir Next LT Pro" w:eastAsia="Times New Roman" w:hAnsi="Avenir Next LT Pro" w:cs="Arial"/>
          <w:b/>
          <w:bCs/>
          <w:sz w:val="24"/>
          <w:szCs w:val="24"/>
        </w:rPr>
      </w:pPr>
      <w:r w:rsidRPr="4C6B5310">
        <w:rPr>
          <w:rFonts w:ascii="Avenir Next LT Pro" w:eastAsia="Times New Roman" w:hAnsi="Avenir Next LT Pro" w:cs="Arial"/>
          <w:sz w:val="24"/>
          <w:szCs w:val="24"/>
        </w:rPr>
        <w:t xml:space="preserve">Are you able to commit to </w:t>
      </w:r>
      <w:r w:rsidR="65FA30B1" w:rsidRPr="4C6B5310">
        <w:rPr>
          <w:rFonts w:ascii="Avenir Next LT Pro" w:eastAsia="Times New Roman" w:hAnsi="Avenir Next LT Pro" w:cs="Arial"/>
          <w:sz w:val="24"/>
          <w:szCs w:val="24"/>
        </w:rPr>
        <w:t>6-12 months</w:t>
      </w:r>
      <w:r w:rsidRPr="4C6B5310">
        <w:rPr>
          <w:rFonts w:ascii="Avenir Next LT Pro" w:eastAsia="Times New Roman" w:hAnsi="Avenir Next LT Pro" w:cs="Arial"/>
          <w:sz w:val="24"/>
          <w:szCs w:val="24"/>
        </w:rPr>
        <w:t xml:space="preserve"> of volunteering? </w:t>
      </w:r>
      <w:r w:rsidRPr="4C6B5310">
        <w:rPr>
          <w:rFonts w:ascii="Avenir Next LT Pro" w:eastAsia="Times New Roman" w:hAnsi="Avenir Next LT Pro" w:cs="Arial"/>
          <w:b/>
          <w:bCs/>
          <w:sz w:val="24"/>
          <w:szCs w:val="24"/>
        </w:rPr>
        <w:t>Yes</w:t>
      </w:r>
      <w:sdt>
        <w:sdtPr>
          <w:rPr>
            <w:rFonts w:ascii="Avenir Next LT Pro" w:eastAsia="Times New Roman" w:hAnsi="Avenir Next LT Pro" w:cs="Arial"/>
            <w:b/>
            <w:bCs/>
            <w:sz w:val="24"/>
            <w:szCs w:val="24"/>
          </w:rPr>
          <w:id w:val="930730141"/>
        </w:sdtPr>
        <w:sdtContent>
          <w:r w:rsidRPr="4C6B5310">
            <w:rPr>
              <w:rFonts w:ascii="Segoe UI Symbol" w:eastAsia="Times New Roman" w:hAnsi="Segoe UI Symbol" w:cs="Segoe UI Symbol"/>
              <w:b/>
              <w:bCs/>
              <w:sz w:val="24"/>
              <w:szCs w:val="24"/>
            </w:rPr>
            <w:t>☐</w:t>
          </w:r>
        </w:sdtContent>
      </w:sdt>
      <w:r w:rsidRPr="4C6B5310">
        <w:rPr>
          <w:rFonts w:ascii="Avenir Next LT Pro" w:eastAsia="Times New Roman" w:hAnsi="Avenir Next LT Pro" w:cs="Arial"/>
          <w:b/>
          <w:bCs/>
          <w:sz w:val="24"/>
          <w:szCs w:val="24"/>
        </w:rPr>
        <w:t xml:space="preserve"> No</w:t>
      </w:r>
      <w:sdt>
        <w:sdtPr>
          <w:rPr>
            <w:rFonts w:ascii="Avenir Next LT Pro" w:eastAsia="Times New Roman" w:hAnsi="Avenir Next LT Pro" w:cs="Arial"/>
            <w:b/>
            <w:bCs/>
            <w:sz w:val="24"/>
            <w:szCs w:val="24"/>
          </w:rPr>
          <w:id w:val="425152291"/>
        </w:sdtPr>
        <w:sdtContent>
          <w:r w:rsidRPr="4C6B5310">
            <w:rPr>
              <w:rFonts w:ascii="Segoe UI Symbol" w:eastAsia="Times New Roman" w:hAnsi="Segoe UI Symbol" w:cs="Segoe UI Symbol"/>
              <w:b/>
              <w:bCs/>
              <w:sz w:val="24"/>
              <w:szCs w:val="24"/>
            </w:rPr>
            <w:t>☐</w:t>
          </w:r>
        </w:sdtContent>
      </w:sdt>
    </w:p>
    <w:p w14:paraId="040D88D4" w14:textId="77777777" w:rsidR="00600B14" w:rsidRDefault="00600B14" w:rsidP="008246DC">
      <w:pPr>
        <w:spacing w:after="0" w:line="240" w:lineRule="auto"/>
        <w:rPr>
          <w:rFonts w:ascii="AvenirNext LT Pro Heavy" w:eastAsia="Times New Roman" w:hAnsi="AvenirNext LT Pro Heavy" w:cs="Arial"/>
          <w:b/>
          <w:sz w:val="28"/>
          <w:szCs w:val="28"/>
        </w:rPr>
      </w:pPr>
    </w:p>
    <w:p w14:paraId="3F5B5774" w14:textId="40C91002" w:rsidR="4C6B5310" w:rsidRDefault="4C6B5310" w:rsidP="4C6B5310">
      <w:pPr>
        <w:spacing w:after="0" w:line="240" w:lineRule="auto"/>
        <w:rPr>
          <w:rFonts w:ascii="AvenirNext LT Pro Heavy" w:eastAsia="Times New Roman" w:hAnsi="AvenirNext LT Pro Heavy" w:cs="Arial"/>
          <w:b/>
          <w:bCs/>
          <w:sz w:val="28"/>
          <w:szCs w:val="28"/>
        </w:rPr>
      </w:pPr>
    </w:p>
    <w:p w14:paraId="3C18D0E2" w14:textId="77777777" w:rsidR="00FF500A" w:rsidRDefault="00FF500A" w:rsidP="4C6B5310">
      <w:pPr>
        <w:spacing w:after="0" w:line="240" w:lineRule="auto"/>
        <w:rPr>
          <w:rFonts w:ascii="AvenirNext LT Pro Heavy" w:eastAsia="Times New Roman" w:hAnsi="AvenirNext LT Pro Heavy" w:cs="Arial"/>
          <w:b/>
          <w:bCs/>
          <w:sz w:val="28"/>
          <w:szCs w:val="28"/>
        </w:rPr>
      </w:pPr>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  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682E00">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77777777" w:rsidR="007327C2" w:rsidRDefault="007327C2"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1"/>
      <w:footerReference w:type="default" r:id="rId12"/>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0D0" w14:textId="77777777" w:rsidR="00182A88" w:rsidRDefault="00182A88" w:rsidP="00470EC7">
      <w:pPr>
        <w:spacing w:after="0" w:line="240" w:lineRule="auto"/>
      </w:pPr>
      <w:r>
        <w:separator/>
      </w:r>
    </w:p>
  </w:endnote>
  <w:endnote w:type="continuationSeparator" w:id="0">
    <w:p w14:paraId="08D9DE6A" w14:textId="77777777" w:rsidR="00182A88" w:rsidRDefault="00182A88" w:rsidP="00470EC7">
      <w:pPr>
        <w:spacing w:after="0" w:line="240" w:lineRule="auto"/>
      </w:pPr>
      <w:r>
        <w:continuationSeparator/>
      </w:r>
    </w:p>
  </w:endnote>
  <w:endnote w:type="continuationNotice" w:id="1">
    <w:p w14:paraId="239C0235" w14:textId="77777777" w:rsidR="00182A88" w:rsidRDefault="0018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altName w:val="Calibri"/>
    <w:charset w:val="00"/>
    <w:family w:val="swiss"/>
    <w:pitch w:val="variable"/>
    <w:sig w:usb0="00000007" w:usb1="00000000" w:usb2="00000000" w:usb3="00000000" w:csb0="00000093" w:csb1="00000000"/>
  </w:font>
  <w:font w:name="AvenirNext LT Pro Heavy">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5AB5" w14:textId="77777777" w:rsidR="00182A88" w:rsidRDefault="00182A88" w:rsidP="00470EC7">
      <w:pPr>
        <w:spacing w:after="0" w:line="240" w:lineRule="auto"/>
      </w:pPr>
      <w:r>
        <w:separator/>
      </w:r>
    </w:p>
  </w:footnote>
  <w:footnote w:type="continuationSeparator" w:id="0">
    <w:p w14:paraId="4859DC28" w14:textId="77777777" w:rsidR="00182A88" w:rsidRDefault="00182A88" w:rsidP="00470EC7">
      <w:pPr>
        <w:spacing w:after="0" w:line="240" w:lineRule="auto"/>
      </w:pPr>
      <w:r>
        <w:continuationSeparator/>
      </w:r>
    </w:p>
  </w:footnote>
  <w:footnote w:type="continuationNotice" w:id="1">
    <w:p w14:paraId="0A0DFEE2" w14:textId="77777777" w:rsidR="00182A88" w:rsidRDefault="00182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7D4273BB" w:rsidR="00470EC7" w:rsidRDefault="001234F2">
    <w:pPr>
      <w:pStyle w:val="Header"/>
    </w:pPr>
    <w:r>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8240"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682E00" w:rsidRDefault="0068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16cid:durableId="46490109">
    <w:abstractNumId w:val="3"/>
  </w:num>
  <w:num w:numId="2" w16cid:durableId="1649017223">
    <w:abstractNumId w:val="5"/>
  </w:num>
  <w:num w:numId="3" w16cid:durableId="1045906473">
    <w:abstractNumId w:val="0"/>
  </w:num>
  <w:num w:numId="4" w16cid:durableId="882911687">
    <w:abstractNumId w:val="4"/>
  </w:num>
  <w:num w:numId="5" w16cid:durableId="1728258103">
    <w:abstractNumId w:val="2"/>
  </w:num>
  <w:num w:numId="6" w16cid:durableId="1010719802">
    <w:abstractNumId w:val="9"/>
  </w:num>
  <w:num w:numId="7" w16cid:durableId="1752001542">
    <w:abstractNumId w:val="8"/>
  </w:num>
  <w:num w:numId="8" w16cid:durableId="347684539">
    <w:abstractNumId w:val="1"/>
  </w:num>
  <w:num w:numId="9" w16cid:durableId="1106852630">
    <w:abstractNumId w:val="6"/>
  </w:num>
  <w:num w:numId="10" w16cid:durableId="1611887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5760F"/>
    <w:rsid w:val="00293423"/>
    <w:rsid w:val="002F1AA6"/>
    <w:rsid w:val="00320C61"/>
    <w:rsid w:val="00326EB2"/>
    <w:rsid w:val="0035398C"/>
    <w:rsid w:val="00367978"/>
    <w:rsid w:val="003F115E"/>
    <w:rsid w:val="00470EC7"/>
    <w:rsid w:val="004B75BB"/>
    <w:rsid w:val="004E5F21"/>
    <w:rsid w:val="00500F22"/>
    <w:rsid w:val="00540D02"/>
    <w:rsid w:val="00576F24"/>
    <w:rsid w:val="005A3544"/>
    <w:rsid w:val="00600B14"/>
    <w:rsid w:val="00607BF6"/>
    <w:rsid w:val="00682E00"/>
    <w:rsid w:val="006D24BF"/>
    <w:rsid w:val="007327C2"/>
    <w:rsid w:val="00772ECE"/>
    <w:rsid w:val="008246DC"/>
    <w:rsid w:val="008D0D8A"/>
    <w:rsid w:val="008D498D"/>
    <w:rsid w:val="008E3FCD"/>
    <w:rsid w:val="00917B50"/>
    <w:rsid w:val="00975F66"/>
    <w:rsid w:val="009D1E12"/>
    <w:rsid w:val="00A21BDA"/>
    <w:rsid w:val="00A26060"/>
    <w:rsid w:val="00AB1BD4"/>
    <w:rsid w:val="00B65D37"/>
    <w:rsid w:val="00BF614E"/>
    <w:rsid w:val="00C801C7"/>
    <w:rsid w:val="00CF3775"/>
    <w:rsid w:val="00D37FC6"/>
    <w:rsid w:val="00DE4E8B"/>
    <w:rsid w:val="00E27D9F"/>
    <w:rsid w:val="00E40A7E"/>
    <w:rsid w:val="00E432B7"/>
    <w:rsid w:val="00E52BE9"/>
    <w:rsid w:val="00E75A6C"/>
    <w:rsid w:val="00F538B7"/>
    <w:rsid w:val="00F61B09"/>
    <w:rsid w:val="00FB53A5"/>
    <w:rsid w:val="00FF500A"/>
    <w:rsid w:val="20C9CBAD"/>
    <w:rsid w:val="3B616C53"/>
    <w:rsid w:val="4C6B5310"/>
    <w:rsid w:val="55F90CF9"/>
    <w:rsid w:val="65FA30B1"/>
    <w:rsid w:val="69162F62"/>
    <w:rsid w:val="6CADB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D18"/>
  <w15:chartTrackingRefBased/>
  <w15:docId w15:val="{90989DF1-F326-4C4B-AE3E-5C6C7AC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altName w:val="Calibri"/>
    <w:charset w:val="00"/>
    <w:family w:val="swiss"/>
    <w:pitch w:val="variable"/>
    <w:sig w:usb0="00000007" w:usb1="00000000" w:usb2="00000000" w:usb3="00000000" w:csb0="00000093" w:csb1="00000000"/>
  </w:font>
  <w:font w:name="AvenirNext LT Pro Heavy">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33767"/>
    <w:rsid w:val="002C6731"/>
    <w:rsid w:val="00456DEE"/>
    <w:rsid w:val="00527C51"/>
    <w:rsid w:val="008317C9"/>
    <w:rsid w:val="0096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6" ma:contentTypeDescription="Create a new document." ma:contentTypeScope="" ma:versionID="fb139c411bf2530269bb152e6295dbef">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3f57ba8de8b61527aacd7ec3066934ab"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80c497-ba7a-489b-9779-8a7f1571e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d2c58a-84f4-401f-8775-1bef46180bc3}" ma:internalName="TaxCatchAll" ma:showField="CatchAllData" ma:web="ffdfe527-bf5a-4462-82de-debf3ef53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18983b-103a-4d67-a69c-ea2d8ae20e9d">
      <Terms xmlns="http://schemas.microsoft.com/office/infopath/2007/PartnerControls"/>
    </lcf76f155ced4ddcb4097134ff3c332f>
    <TaxCatchAll xmlns="ffdfe527-bf5a-4462-82de-debf3ef53d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3D6DB-9CE0-45AD-A445-546BDAC2740C}"/>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6.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1132</Words>
  <Characters>6459</Characters>
  <Application>Microsoft Office Word</Application>
  <DocSecurity>4</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Barbara Ann Taylor</cp:lastModifiedBy>
  <cp:revision>46</cp:revision>
  <dcterms:created xsi:type="dcterms:W3CDTF">2021-09-14T01:06:00Z</dcterms:created>
  <dcterms:modified xsi:type="dcterms:W3CDTF">2022-05-10T18:54:00Z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ies>
</file>