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22F8" w:rsidRDefault="008A5000" w:rsidP="00805154">
      <w:pPr>
        <w:jc w:val="center"/>
      </w:pPr>
      <w:r>
        <w:rPr>
          <w:rFonts w:ascii="FS Mencap" w:hAnsi="FS Mencap" w:cs="FS Mencap"/>
          <w:b/>
          <w:noProof/>
          <w:sz w:val="32"/>
        </w:rPr>
        <w:drawing>
          <wp:inline distT="0" distB="0" distL="0" distR="0">
            <wp:extent cx="20193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933450"/>
                    </a:xfrm>
                    <a:prstGeom prst="rect">
                      <a:avLst/>
                    </a:prstGeom>
                    <a:solidFill>
                      <a:srgbClr val="FFFFFF"/>
                    </a:solidFill>
                    <a:ln>
                      <a:noFill/>
                    </a:ln>
                  </pic:spPr>
                </pic:pic>
              </a:graphicData>
            </a:graphic>
          </wp:inline>
        </w:drawing>
      </w:r>
    </w:p>
    <w:p w:rsidR="006F22F8" w:rsidRDefault="006F22F8"/>
    <w:p w:rsidR="006F22F8" w:rsidRDefault="006F22F8">
      <w:pPr>
        <w:pStyle w:val="Heading1"/>
        <w:jc w:val="center"/>
        <w:rPr>
          <w:rFonts w:ascii="FS Mencap" w:hAnsi="FS Mencap" w:cs="FS Mencap"/>
          <w:sz w:val="28"/>
          <w:szCs w:val="28"/>
        </w:rPr>
      </w:pPr>
      <w:r>
        <w:rPr>
          <w:rFonts w:ascii="FS Mencap" w:hAnsi="FS Mencap" w:cs="FS Mencap"/>
          <w:sz w:val="28"/>
          <w:szCs w:val="28"/>
        </w:rPr>
        <w:t>The Hive Drop-in Volunteer</w:t>
      </w:r>
    </w:p>
    <w:p w:rsidR="006F22F8" w:rsidRDefault="006F22F8">
      <w:pPr>
        <w:jc w:val="center"/>
        <w:rPr>
          <w:rFonts w:ascii="FS Mencap" w:hAnsi="FS Mencap" w:cs="FS Mencap"/>
          <w:b/>
          <w:sz w:val="32"/>
        </w:rPr>
      </w:pPr>
      <w:r>
        <w:rPr>
          <w:rFonts w:ascii="FS Mencap" w:hAnsi="FS Mencap" w:cs="FS Mencap"/>
          <w:b/>
          <w:sz w:val="28"/>
          <w:szCs w:val="28"/>
        </w:rPr>
        <w:t xml:space="preserve">Job </w:t>
      </w:r>
      <w:r w:rsidR="00B65BF4">
        <w:rPr>
          <w:rFonts w:ascii="FS Mencap" w:hAnsi="FS Mencap" w:cs="FS Mencap"/>
          <w:b/>
          <w:sz w:val="28"/>
          <w:szCs w:val="28"/>
        </w:rPr>
        <w:t>R</w:t>
      </w:r>
      <w:r>
        <w:rPr>
          <w:rFonts w:ascii="FS Mencap" w:hAnsi="FS Mencap" w:cs="FS Mencap"/>
          <w:b/>
          <w:sz w:val="28"/>
          <w:szCs w:val="28"/>
        </w:rPr>
        <w:t xml:space="preserve">ole and </w:t>
      </w:r>
      <w:r w:rsidR="00B65BF4">
        <w:rPr>
          <w:rFonts w:ascii="FS Mencap" w:hAnsi="FS Mencap" w:cs="FS Mencap"/>
          <w:b/>
          <w:sz w:val="28"/>
          <w:szCs w:val="28"/>
        </w:rPr>
        <w:t>P</w:t>
      </w:r>
      <w:r>
        <w:rPr>
          <w:rFonts w:ascii="FS Mencap" w:hAnsi="FS Mencap" w:cs="FS Mencap"/>
          <w:b/>
          <w:sz w:val="28"/>
          <w:szCs w:val="28"/>
        </w:rPr>
        <w:t xml:space="preserve">ersonal </w:t>
      </w:r>
      <w:r w:rsidR="00B65BF4">
        <w:rPr>
          <w:rFonts w:ascii="FS Mencap" w:hAnsi="FS Mencap" w:cs="FS Mencap"/>
          <w:b/>
          <w:sz w:val="28"/>
          <w:szCs w:val="28"/>
        </w:rPr>
        <w:t>S</w:t>
      </w:r>
      <w:r>
        <w:rPr>
          <w:rFonts w:ascii="FS Mencap" w:hAnsi="FS Mencap" w:cs="FS Mencap"/>
          <w:b/>
          <w:sz w:val="28"/>
          <w:szCs w:val="28"/>
        </w:rPr>
        <w:t>pecification</w:t>
      </w:r>
    </w:p>
    <w:p w:rsidR="006F22F8" w:rsidRDefault="006F22F8">
      <w:pPr>
        <w:rPr>
          <w:rFonts w:ascii="FS Mencap" w:hAnsi="FS Mencap" w:cs="FS Mencap"/>
          <w:b/>
          <w:sz w:val="32"/>
        </w:rPr>
      </w:pPr>
    </w:p>
    <w:p w:rsidR="006F22F8" w:rsidRDefault="006F22F8">
      <w:pPr>
        <w:rPr>
          <w:rFonts w:ascii="FS Mencap" w:hAnsi="FS Mencap" w:cs="FS Mencap"/>
          <w:sz w:val="24"/>
          <w:szCs w:val="24"/>
        </w:rPr>
      </w:pPr>
      <w:r>
        <w:rPr>
          <w:rFonts w:ascii="FS Mencap" w:hAnsi="FS Mencap" w:cs="FS Mencap"/>
          <w:b/>
          <w:sz w:val="24"/>
          <w:szCs w:val="24"/>
        </w:rPr>
        <w:t>Volunteer role</w:t>
      </w:r>
      <w:r>
        <w:rPr>
          <w:rFonts w:ascii="FS Mencap" w:hAnsi="FS Mencap" w:cs="FS Mencap"/>
          <w:sz w:val="24"/>
          <w:szCs w:val="24"/>
        </w:rPr>
        <w:t xml:space="preserve">: </w:t>
      </w:r>
      <w:r>
        <w:rPr>
          <w:rFonts w:ascii="FS Mencap" w:hAnsi="FS Mencap" w:cs="FS Mencap"/>
          <w:sz w:val="24"/>
          <w:szCs w:val="24"/>
        </w:rPr>
        <w:tab/>
        <w:t xml:space="preserve">Support at The Hive Drop–in </w:t>
      </w:r>
    </w:p>
    <w:p w:rsidR="006F22F8" w:rsidRDefault="006F22F8">
      <w:pPr>
        <w:rPr>
          <w:rFonts w:ascii="FS Mencap" w:hAnsi="FS Mencap" w:cs="FS Mencap"/>
          <w:sz w:val="24"/>
          <w:szCs w:val="24"/>
        </w:rPr>
      </w:pPr>
    </w:p>
    <w:p w:rsidR="006F22F8" w:rsidRDefault="006F22F8">
      <w:pPr>
        <w:rPr>
          <w:rFonts w:ascii="FS Mencap" w:hAnsi="FS Mencap" w:cs="FS Mencap"/>
          <w:b/>
          <w:sz w:val="24"/>
          <w:szCs w:val="24"/>
        </w:rPr>
      </w:pPr>
      <w:r>
        <w:rPr>
          <w:rFonts w:ascii="FS Mencap" w:hAnsi="FS Mencap" w:cs="FS Mencap"/>
          <w:b/>
          <w:sz w:val="24"/>
          <w:szCs w:val="24"/>
        </w:rPr>
        <w:t>Responsible to:</w:t>
      </w:r>
      <w:r>
        <w:rPr>
          <w:rFonts w:ascii="FS Mencap" w:hAnsi="FS Mencap" w:cs="FS Mencap"/>
          <w:sz w:val="24"/>
          <w:szCs w:val="24"/>
        </w:rPr>
        <w:t xml:space="preserve"> </w:t>
      </w:r>
      <w:r>
        <w:rPr>
          <w:rFonts w:ascii="FS Mencap" w:hAnsi="FS Mencap" w:cs="FS Mencap"/>
          <w:sz w:val="24"/>
          <w:szCs w:val="24"/>
        </w:rPr>
        <w:tab/>
      </w:r>
      <w:r>
        <w:rPr>
          <w:rFonts w:ascii="FS Mencap" w:hAnsi="FS Mencap" w:cs="FS Mencap"/>
          <w:sz w:val="24"/>
        </w:rPr>
        <w:t>The Hive Volunteer Co-ordinator &amp; Chief Executive Officer</w:t>
      </w:r>
    </w:p>
    <w:p w:rsidR="006F22F8" w:rsidRDefault="006F22F8">
      <w:pPr>
        <w:rPr>
          <w:rFonts w:ascii="FS Mencap" w:hAnsi="FS Mencap" w:cs="FS Mencap"/>
          <w:b/>
          <w:sz w:val="24"/>
          <w:szCs w:val="24"/>
        </w:rPr>
      </w:pPr>
    </w:p>
    <w:p w:rsidR="006F22F8" w:rsidRDefault="006F22F8">
      <w:pPr>
        <w:ind w:left="2160" w:hanging="2160"/>
        <w:rPr>
          <w:rFonts w:ascii="FS Mencap" w:hAnsi="FS Mencap" w:cs="FS Mencap"/>
        </w:rPr>
      </w:pPr>
      <w:r>
        <w:rPr>
          <w:rFonts w:ascii="FS Mencap" w:hAnsi="FS Mencap" w:cs="FS Mencap"/>
          <w:b/>
          <w:sz w:val="24"/>
          <w:szCs w:val="24"/>
        </w:rPr>
        <w:t>Hours</w:t>
      </w:r>
      <w:r>
        <w:rPr>
          <w:rFonts w:ascii="FS Mencap" w:hAnsi="FS Mencap" w:cs="FS Mencap"/>
          <w:sz w:val="24"/>
          <w:szCs w:val="24"/>
        </w:rPr>
        <w:t>:</w:t>
      </w:r>
      <w:r>
        <w:rPr>
          <w:rFonts w:ascii="FS Mencap" w:hAnsi="FS Mencap" w:cs="FS Mencap"/>
          <w:sz w:val="24"/>
          <w:szCs w:val="24"/>
        </w:rPr>
        <w:tab/>
      </w:r>
      <w:r>
        <w:rPr>
          <w:rFonts w:ascii="FS Mencap" w:hAnsi="FS Mencap" w:cs="FS Mencap"/>
          <w:sz w:val="24"/>
        </w:rPr>
        <w:t xml:space="preserve">One session at drop-in either weekly or fortnightly. </w:t>
      </w:r>
    </w:p>
    <w:p w:rsidR="006F22F8" w:rsidRDefault="006F22F8">
      <w:pPr>
        <w:rPr>
          <w:rFonts w:ascii="FS Mencap" w:hAnsi="FS Mencap" w:cs="FS Mencap"/>
        </w:rPr>
      </w:pPr>
    </w:p>
    <w:p w:rsidR="006F22F8" w:rsidRDefault="006F22F8">
      <w:pPr>
        <w:rPr>
          <w:rFonts w:ascii="FS Mencap" w:hAnsi="FS Mencap" w:cs="FS Mencap"/>
          <w:sz w:val="24"/>
          <w:szCs w:val="24"/>
        </w:rPr>
      </w:pPr>
      <w:r>
        <w:rPr>
          <w:rFonts w:ascii="FS Mencap" w:hAnsi="FS Mencap" w:cs="FS Mencap"/>
          <w:b/>
          <w:sz w:val="24"/>
          <w:szCs w:val="24"/>
        </w:rPr>
        <w:t>About the Hive Drop in</w:t>
      </w:r>
    </w:p>
    <w:p w:rsidR="006F22F8" w:rsidRDefault="006F22F8">
      <w:pPr>
        <w:rPr>
          <w:rFonts w:ascii="FS Mencap" w:hAnsi="FS Mencap" w:cs="FS Mencap"/>
          <w:sz w:val="24"/>
          <w:szCs w:val="24"/>
        </w:rPr>
      </w:pPr>
      <w:r>
        <w:rPr>
          <w:rFonts w:ascii="FS Mencap" w:hAnsi="FS Mencap" w:cs="FS Mencap"/>
          <w:sz w:val="24"/>
          <w:szCs w:val="24"/>
        </w:rPr>
        <w:t xml:space="preserve">The Hive is a small, local voluntary organisation whose aim is to support people with learning disabilities their families and carers in Bristol and South Gloucestershire. </w:t>
      </w:r>
    </w:p>
    <w:p w:rsidR="006F22F8" w:rsidRDefault="006F22F8">
      <w:pPr>
        <w:rPr>
          <w:rFonts w:ascii="FS Mencap" w:hAnsi="FS Mencap" w:cs="FS Mencap"/>
          <w:sz w:val="24"/>
          <w:szCs w:val="24"/>
        </w:rPr>
      </w:pPr>
    </w:p>
    <w:p w:rsidR="006F22F8" w:rsidRDefault="006F22F8">
      <w:pPr>
        <w:rPr>
          <w:rFonts w:ascii="FS Mencap" w:hAnsi="FS Mencap" w:cs="FS Mencap"/>
          <w:sz w:val="24"/>
          <w:szCs w:val="24"/>
        </w:rPr>
      </w:pPr>
      <w:r>
        <w:rPr>
          <w:rFonts w:ascii="FS Mencap" w:hAnsi="FS Mencap" w:cs="FS Mencap"/>
          <w:sz w:val="24"/>
          <w:szCs w:val="24"/>
        </w:rPr>
        <w:t xml:space="preserve">The Hive Drop-in is a drop-in centre based at 322 Two Mile Hill Road, Kingswood, Bristol. It is </w:t>
      </w:r>
      <w:r>
        <w:rPr>
          <w:rFonts w:ascii="FS Mencap" w:hAnsi="FS Mencap" w:cs="Arial"/>
          <w:sz w:val="24"/>
          <w:szCs w:val="24"/>
        </w:rPr>
        <w:t xml:space="preserve">a fun, friendly and safe place for adults with learning disabilities to socialise. </w:t>
      </w:r>
    </w:p>
    <w:p w:rsidR="006F22F8" w:rsidRDefault="006F22F8">
      <w:pPr>
        <w:rPr>
          <w:rFonts w:ascii="FS Mencap" w:hAnsi="FS Mencap" w:cs="FS Mencap"/>
          <w:sz w:val="24"/>
          <w:szCs w:val="24"/>
        </w:rPr>
      </w:pPr>
    </w:p>
    <w:p w:rsidR="006F22F8" w:rsidRDefault="006F22F8">
      <w:pPr>
        <w:rPr>
          <w:rFonts w:ascii="FS Mencap" w:hAnsi="FS Mencap" w:cs="FS Mencap"/>
          <w:sz w:val="24"/>
          <w:szCs w:val="24"/>
        </w:rPr>
      </w:pPr>
      <w:r>
        <w:rPr>
          <w:rFonts w:ascii="FS Mencap" w:hAnsi="FS Mencap" w:cs="Arial"/>
          <w:sz w:val="24"/>
          <w:szCs w:val="24"/>
        </w:rPr>
        <w:t xml:space="preserve">We provide a range of activities which people can either choose to be involved in or simply to attend and socialise with friends.  Volunteers and staff are there to provide support where needed.  There are many activities on hand namely a pool table, sensory room, </w:t>
      </w:r>
      <w:r w:rsidR="00F94076">
        <w:rPr>
          <w:rFonts w:ascii="FS Mencap" w:hAnsi="FS Mencap" w:cs="Arial"/>
          <w:sz w:val="24"/>
          <w:szCs w:val="24"/>
        </w:rPr>
        <w:t>W</w:t>
      </w:r>
      <w:r>
        <w:rPr>
          <w:rFonts w:ascii="FS Mencap" w:hAnsi="FS Mencap" w:cs="Arial"/>
          <w:sz w:val="24"/>
          <w:szCs w:val="24"/>
        </w:rPr>
        <w:t xml:space="preserve">ii, </w:t>
      </w:r>
      <w:proofErr w:type="spellStart"/>
      <w:r w:rsidR="00F94076">
        <w:rPr>
          <w:rFonts w:ascii="FS Mencap" w:hAnsi="FS Mencap" w:cs="Arial"/>
          <w:sz w:val="24"/>
          <w:szCs w:val="24"/>
        </w:rPr>
        <w:t>P</w:t>
      </w:r>
      <w:r>
        <w:rPr>
          <w:rFonts w:ascii="FS Mencap" w:hAnsi="FS Mencap" w:cs="Arial"/>
          <w:sz w:val="24"/>
          <w:szCs w:val="24"/>
        </w:rPr>
        <w:t>laystation</w:t>
      </w:r>
      <w:proofErr w:type="spellEnd"/>
      <w:r>
        <w:rPr>
          <w:rFonts w:ascii="FS Mencap" w:hAnsi="FS Mencap" w:cs="Arial"/>
          <w:sz w:val="24"/>
          <w:szCs w:val="24"/>
        </w:rPr>
        <w:t>, computers, TV room, games rooms as well as art and craft activities.</w:t>
      </w:r>
    </w:p>
    <w:p w:rsidR="006F22F8" w:rsidRDefault="006F22F8">
      <w:pPr>
        <w:rPr>
          <w:rFonts w:ascii="FS Mencap" w:hAnsi="FS Mencap" w:cs="FS Mencap"/>
          <w:sz w:val="24"/>
          <w:szCs w:val="24"/>
        </w:rPr>
      </w:pPr>
    </w:p>
    <w:p w:rsidR="006F22F8" w:rsidRDefault="006F22F8">
      <w:pPr>
        <w:rPr>
          <w:rFonts w:ascii="FS Mencap" w:hAnsi="FS Mencap" w:cs="FS Mencap"/>
          <w:sz w:val="24"/>
          <w:szCs w:val="24"/>
        </w:rPr>
      </w:pPr>
      <w:r>
        <w:rPr>
          <w:rFonts w:ascii="FS Mencap" w:hAnsi="FS Mencap" w:cs="FS Mencap"/>
          <w:b/>
          <w:sz w:val="24"/>
          <w:szCs w:val="24"/>
        </w:rPr>
        <w:t>Job Role</w:t>
      </w:r>
    </w:p>
    <w:p w:rsidR="006F22F8" w:rsidRDefault="006F22F8">
      <w:pPr>
        <w:numPr>
          <w:ilvl w:val="0"/>
          <w:numId w:val="2"/>
        </w:numPr>
        <w:rPr>
          <w:rFonts w:ascii="FS Mencap" w:hAnsi="FS Mencap" w:cs="FS Mencap"/>
          <w:sz w:val="24"/>
          <w:szCs w:val="24"/>
        </w:rPr>
      </w:pPr>
      <w:r>
        <w:rPr>
          <w:rFonts w:ascii="FS Mencap" w:hAnsi="FS Mencap" w:cs="FS Mencap"/>
          <w:sz w:val="24"/>
          <w:szCs w:val="24"/>
        </w:rPr>
        <w:t>To support individuals to access activities</w:t>
      </w:r>
    </w:p>
    <w:p w:rsidR="006F22F8" w:rsidRDefault="006F22F8">
      <w:pPr>
        <w:numPr>
          <w:ilvl w:val="0"/>
          <w:numId w:val="2"/>
        </w:numPr>
        <w:rPr>
          <w:rFonts w:ascii="FS Mencap" w:hAnsi="FS Mencap" w:cs="FS Mencap"/>
          <w:sz w:val="24"/>
          <w:szCs w:val="24"/>
        </w:rPr>
      </w:pPr>
      <w:r>
        <w:rPr>
          <w:rFonts w:ascii="FS Mencap" w:hAnsi="FS Mencap" w:cs="FS Mencap"/>
          <w:sz w:val="24"/>
          <w:szCs w:val="24"/>
        </w:rPr>
        <w:t xml:space="preserve">To help facilitate arts, craft, quizzes, bingo and other games and activities </w:t>
      </w:r>
    </w:p>
    <w:p w:rsidR="006F22F8" w:rsidRDefault="006F22F8">
      <w:pPr>
        <w:numPr>
          <w:ilvl w:val="0"/>
          <w:numId w:val="2"/>
        </w:numPr>
        <w:rPr>
          <w:rFonts w:ascii="FS Mencap" w:hAnsi="FS Mencap" w:cs="FS Mencap"/>
          <w:sz w:val="24"/>
          <w:szCs w:val="24"/>
        </w:rPr>
      </w:pPr>
      <w:r>
        <w:rPr>
          <w:rFonts w:ascii="FS Mencap" w:hAnsi="FS Mencap" w:cs="FS Mencap"/>
          <w:sz w:val="24"/>
          <w:szCs w:val="24"/>
        </w:rPr>
        <w:t>To encourage independence and social skills amongst members</w:t>
      </w:r>
    </w:p>
    <w:p w:rsidR="006F22F8" w:rsidRDefault="006F22F8">
      <w:pPr>
        <w:numPr>
          <w:ilvl w:val="0"/>
          <w:numId w:val="2"/>
        </w:numPr>
        <w:rPr>
          <w:rFonts w:ascii="FS Mencap" w:hAnsi="FS Mencap" w:cs="FS Mencap"/>
          <w:sz w:val="24"/>
        </w:rPr>
      </w:pPr>
      <w:r>
        <w:rPr>
          <w:rFonts w:ascii="FS Mencap" w:hAnsi="FS Mencap" w:cs="FS Mencap"/>
          <w:sz w:val="24"/>
          <w:szCs w:val="24"/>
        </w:rPr>
        <w:t>To assist in the provision of refreshments</w:t>
      </w:r>
    </w:p>
    <w:p w:rsidR="006F22F8" w:rsidRDefault="006F22F8">
      <w:pPr>
        <w:numPr>
          <w:ilvl w:val="0"/>
          <w:numId w:val="2"/>
        </w:numPr>
        <w:rPr>
          <w:rFonts w:ascii="FS Mencap" w:hAnsi="FS Mencap" w:cs="FS Mencap"/>
          <w:sz w:val="24"/>
          <w:szCs w:val="24"/>
        </w:rPr>
      </w:pPr>
      <w:r>
        <w:rPr>
          <w:rFonts w:ascii="FS Mencap" w:hAnsi="FS Mencap" w:cs="FS Mencap"/>
          <w:sz w:val="24"/>
        </w:rPr>
        <w:t xml:space="preserve">Help prepare for the session by attending 10 minutes early to set up activities and to remain at the end of the session to help tidy up. </w:t>
      </w:r>
    </w:p>
    <w:p w:rsidR="006F22F8" w:rsidRDefault="006F22F8">
      <w:pPr>
        <w:ind w:left="360"/>
        <w:rPr>
          <w:rFonts w:ascii="FS Mencap" w:hAnsi="FS Mencap" w:cs="FS Mencap"/>
          <w:sz w:val="24"/>
          <w:szCs w:val="24"/>
        </w:rPr>
      </w:pPr>
    </w:p>
    <w:p w:rsidR="006F22F8" w:rsidRDefault="006F22F8">
      <w:pPr>
        <w:spacing w:line="276" w:lineRule="auto"/>
        <w:rPr>
          <w:rFonts w:ascii="FS Mencap" w:hAnsi="FS Mencap" w:cs="FS Mencap"/>
          <w:sz w:val="24"/>
          <w:szCs w:val="24"/>
        </w:rPr>
      </w:pPr>
    </w:p>
    <w:p w:rsidR="006F22F8" w:rsidRDefault="006F22F8">
      <w:pPr>
        <w:spacing w:line="276" w:lineRule="auto"/>
        <w:rPr>
          <w:rFonts w:ascii="FS Mencap" w:hAnsi="FS Mencap" w:cs="FS Mencap"/>
          <w:sz w:val="24"/>
          <w:szCs w:val="24"/>
        </w:rPr>
      </w:pPr>
      <w:r>
        <w:rPr>
          <w:rFonts w:ascii="FS Mencap" w:hAnsi="FS Mencap" w:cs="FS Mencap"/>
          <w:b/>
          <w:sz w:val="24"/>
          <w:szCs w:val="24"/>
        </w:rPr>
        <w:t>Personal Specification</w:t>
      </w:r>
    </w:p>
    <w:p w:rsidR="006F22F8" w:rsidRDefault="006F22F8">
      <w:pPr>
        <w:numPr>
          <w:ilvl w:val="0"/>
          <w:numId w:val="3"/>
        </w:numPr>
        <w:spacing w:line="276" w:lineRule="auto"/>
        <w:rPr>
          <w:rFonts w:ascii="FS Mencap" w:hAnsi="FS Mencap" w:cs="FS Mencap"/>
          <w:sz w:val="24"/>
          <w:szCs w:val="24"/>
        </w:rPr>
      </w:pPr>
      <w:r>
        <w:rPr>
          <w:rFonts w:ascii="FS Mencap" w:hAnsi="FS Mencap" w:cs="FS Mencap"/>
          <w:sz w:val="24"/>
          <w:szCs w:val="24"/>
        </w:rPr>
        <w:t>Commitment to helping others take control of their lives</w:t>
      </w:r>
    </w:p>
    <w:p w:rsidR="006F22F8" w:rsidRDefault="006F22F8">
      <w:pPr>
        <w:numPr>
          <w:ilvl w:val="0"/>
          <w:numId w:val="3"/>
        </w:numPr>
        <w:spacing w:line="276" w:lineRule="auto"/>
        <w:rPr>
          <w:rFonts w:ascii="FS Mencap" w:hAnsi="FS Mencap" w:cs="FS Mencap"/>
          <w:sz w:val="24"/>
          <w:szCs w:val="24"/>
        </w:rPr>
      </w:pPr>
      <w:r>
        <w:rPr>
          <w:rFonts w:ascii="FS Mencap" w:hAnsi="FS Mencap" w:cs="FS Mencap"/>
          <w:sz w:val="24"/>
          <w:szCs w:val="24"/>
        </w:rPr>
        <w:t>Non</w:t>
      </w:r>
      <w:r w:rsidR="00F94076">
        <w:rPr>
          <w:rFonts w:ascii="FS Mencap" w:hAnsi="FS Mencap" w:cs="FS Mencap"/>
          <w:sz w:val="24"/>
          <w:szCs w:val="24"/>
        </w:rPr>
        <w:t>-j</w:t>
      </w:r>
      <w:r>
        <w:rPr>
          <w:rFonts w:ascii="FS Mencap" w:hAnsi="FS Mencap" w:cs="FS Mencap"/>
          <w:sz w:val="24"/>
          <w:szCs w:val="24"/>
        </w:rPr>
        <w:t>udgemental attitude</w:t>
      </w:r>
    </w:p>
    <w:p w:rsidR="006F22F8" w:rsidRDefault="006F22F8">
      <w:pPr>
        <w:numPr>
          <w:ilvl w:val="0"/>
          <w:numId w:val="3"/>
        </w:numPr>
        <w:spacing w:line="276" w:lineRule="auto"/>
        <w:rPr>
          <w:rFonts w:ascii="FS Mencap" w:hAnsi="FS Mencap" w:cs="FS Mencap"/>
          <w:sz w:val="24"/>
          <w:szCs w:val="24"/>
        </w:rPr>
      </w:pPr>
      <w:r>
        <w:rPr>
          <w:rFonts w:ascii="FS Mencap" w:hAnsi="FS Mencap" w:cs="FS Mencap"/>
          <w:sz w:val="24"/>
          <w:szCs w:val="24"/>
        </w:rPr>
        <w:t>Willing to challenge discrimination and prejudice</w:t>
      </w:r>
    </w:p>
    <w:p w:rsidR="006F22F8" w:rsidRDefault="006F22F8">
      <w:pPr>
        <w:numPr>
          <w:ilvl w:val="0"/>
          <w:numId w:val="3"/>
        </w:numPr>
        <w:spacing w:line="276" w:lineRule="auto"/>
        <w:rPr>
          <w:rFonts w:ascii="FS Mencap" w:hAnsi="FS Mencap" w:cs="FS Mencap"/>
          <w:sz w:val="24"/>
          <w:szCs w:val="24"/>
        </w:rPr>
      </w:pPr>
      <w:r>
        <w:rPr>
          <w:rFonts w:ascii="FS Mencap" w:hAnsi="FS Mencap" w:cs="FS Mencap"/>
          <w:sz w:val="24"/>
          <w:szCs w:val="24"/>
        </w:rPr>
        <w:t>Commitment to equal opportunities practice i</w:t>
      </w:r>
      <w:r w:rsidR="00F94076">
        <w:rPr>
          <w:rFonts w:ascii="FS Mencap" w:hAnsi="FS Mencap" w:cs="FS Mencap"/>
          <w:sz w:val="24"/>
          <w:szCs w:val="24"/>
        </w:rPr>
        <w:t>.</w:t>
      </w:r>
      <w:r>
        <w:rPr>
          <w:rFonts w:ascii="FS Mencap" w:hAnsi="FS Mencap" w:cs="FS Mencap"/>
          <w:sz w:val="24"/>
          <w:szCs w:val="24"/>
        </w:rPr>
        <w:t>e</w:t>
      </w:r>
      <w:r w:rsidR="00F94076">
        <w:rPr>
          <w:rFonts w:ascii="FS Mencap" w:hAnsi="FS Mencap" w:cs="FS Mencap"/>
          <w:sz w:val="24"/>
          <w:szCs w:val="24"/>
        </w:rPr>
        <w:t>.</w:t>
      </w:r>
      <w:r>
        <w:rPr>
          <w:rFonts w:ascii="FS Mencap" w:hAnsi="FS Mencap" w:cs="FS Mencap"/>
          <w:sz w:val="24"/>
          <w:szCs w:val="24"/>
        </w:rPr>
        <w:t xml:space="preserve"> challenging racism, sexism, ageism and disability</w:t>
      </w:r>
    </w:p>
    <w:p w:rsidR="006F22F8" w:rsidRDefault="006F22F8">
      <w:pPr>
        <w:numPr>
          <w:ilvl w:val="0"/>
          <w:numId w:val="3"/>
        </w:numPr>
        <w:spacing w:line="276" w:lineRule="auto"/>
        <w:rPr>
          <w:rFonts w:ascii="FS Mencap" w:hAnsi="FS Mencap" w:cs="FS Mencap"/>
          <w:sz w:val="24"/>
          <w:szCs w:val="24"/>
        </w:rPr>
      </w:pPr>
      <w:r>
        <w:rPr>
          <w:rFonts w:ascii="FS Mencap" w:hAnsi="FS Mencap" w:cs="FS Mencap"/>
          <w:sz w:val="24"/>
          <w:szCs w:val="24"/>
        </w:rPr>
        <w:t>Commitment to client confidentiality</w:t>
      </w:r>
    </w:p>
    <w:p w:rsidR="006F22F8" w:rsidRDefault="006F22F8">
      <w:pPr>
        <w:numPr>
          <w:ilvl w:val="0"/>
          <w:numId w:val="3"/>
        </w:numPr>
        <w:spacing w:line="276" w:lineRule="auto"/>
        <w:rPr>
          <w:rFonts w:ascii="FS Mencap" w:hAnsi="FS Mencap" w:cs="FS Mencap"/>
          <w:sz w:val="24"/>
          <w:szCs w:val="24"/>
        </w:rPr>
      </w:pPr>
      <w:r>
        <w:rPr>
          <w:rFonts w:ascii="FS Mencap" w:hAnsi="FS Mencap" w:cs="FS Mencap"/>
          <w:sz w:val="24"/>
          <w:szCs w:val="24"/>
        </w:rPr>
        <w:t>Patience, sense of humour, reliability, commitment, enthusiasm</w:t>
      </w:r>
    </w:p>
    <w:p w:rsidR="006F22F8" w:rsidRPr="00805154" w:rsidRDefault="006F22F8" w:rsidP="00805154">
      <w:pPr>
        <w:numPr>
          <w:ilvl w:val="0"/>
          <w:numId w:val="3"/>
        </w:numPr>
        <w:spacing w:line="276" w:lineRule="auto"/>
        <w:rPr>
          <w:rFonts w:ascii="FS Mencap" w:hAnsi="FS Mencap" w:cs="FS Mencap"/>
          <w:sz w:val="24"/>
        </w:rPr>
      </w:pPr>
      <w:r>
        <w:rPr>
          <w:rFonts w:ascii="FS Mencap" w:hAnsi="FS Mencap" w:cs="FS Mencap"/>
          <w:sz w:val="24"/>
          <w:szCs w:val="24"/>
        </w:rPr>
        <w:t>Good listening and verbal communication skills</w:t>
      </w:r>
    </w:p>
    <w:sectPr w:rsidR="006F22F8" w:rsidRPr="00805154" w:rsidSect="00805154">
      <w:pgSz w:w="11906" w:h="16838"/>
      <w:pgMar w:top="1134" w:right="1440" w:bottom="1134" w:left="144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FS Mencap">
    <w:charset w:val="00"/>
    <w:family w:val="modern"/>
    <w:notTrueType/>
    <w:pitch w:val="variable"/>
    <w:sig w:usb0="800000AF" w:usb1="4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4"/>
        <w:szCs w:val="24"/>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6A"/>
    <w:rsid w:val="006F22F8"/>
    <w:rsid w:val="00805154"/>
    <w:rsid w:val="008A5000"/>
    <w:rsid w:val="00B65BF4"/>
    <w:rsid w:val="00DC2F6A"/>
    <w:rsid w:val="00F94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454C4FE-CE1F-4BDB-BA5E-CD6348CD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1"/>
      </w:numPr>
      <w:outlineLvl w:val="0"/>
    </w:pPr>
    <w:rPr>
      <w:b/>
      <w:sz w:val="32"/>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1">
    <w:name w:val="Pa1"/>
    <w:basedOn w:val="Normal"/>
    <w:pPr>
      <w:spacing w:line="241" w:lineRule="exact"/>
    </w:pPr>
    <w:rPr>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Voluntary work outline form</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work outline form</dc:title>
  <dc:subject/>
  <dc:creator>Liz Cooke</dc:creator>
  <cp:keywords/>
  <cp:lastModifiedBy>The Hive Avon</cp:lastModifiedBy>
  <cp:revision>5</cp:revision>
  <cp:lastPrinted>2019-07-05T22:35:00Z</cp:lastPrinted>
  <dcterms:created xsi:type="dcterms:W3CDTF">2022-04-05T13:24:00Z</dcterms:created>
  <dcterms:modified xsi:type="dcterms:W3CDTF">2022-04-05T13:24:00Z</dcterms:modified>
</cp:coreProperties>
</file>