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441843">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247E7E0" w14:textId="7DC680EF" w:rsidR="00CF7792" w:rsidRPr="004C481C" w:rsidRDefault="000E1C0D" w:rsidP="00441843">
            <w:pPr>
              <w:spacing w:after="60"/>
              <w:rPr>
                <w:rFonts w:asciiTheme="minorHAnsi" w:hAnsiTheme="minorHAnsi" w:cstheme="minorHAnsi"/>
                <w:bCs/>
                <w:sz w:val="22"/>
                <w:szCs w:val="22"/>
              </w:rPr>
            </w:pPr>
            <w:r w:rsidRPr="00590B7E">
              <w:rPr>
                <w:rFonts w:asciiTheme="minorHAnsi" w:hAnsiTheme="minorHAnsi" w:cs="Arial"/>
                <w:bCs/>
                <w:sz w:val="22"/>
                <w:szCs w:val="22"/>
              </w:rPr>
              <w:t>Drug and Alcohol Assessment Worker</w:t>
            </w:r>
          </w:p>
        </w:tc>
      </w:tr>
      <w:tr w:rsidR="00CF7792" w:rsidRPr="004C481C" w14:paraId="59D9C774" w14:textId="77777777" w:rsidTr="00441843">
        <w:trPr>
          <w:trHeight w:val="313"/>
        </w:trPr>
        <w:tc>
          <w:tcPr>
            <w:tcW w:w="2201"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0718A914" w:rsidR="00CF7792" w:rsidRPr="004C481C" w:rsidRDefault="00441843" w:rsidP="00314697">
            <w:pPr>
              <w:spacing w:after="60"/>
              <w:jc w:val="both"/>
              <w:rPr>
                <w:rFonts w:asciiTheme="minorHAnsi" w:hAnsiTheme="minorHAnsi" w:cstheme="minorHAnsi"/>
                <w:sz w:val="22"/>
                <w:szCs w:val="22"/>
              </w:rPr>
            </w:pPr>
            <w:r w:rsidRPr="00647DFA">
              <w:rPr>
                <w:rFonts w:asciiTheme="minorHAnsi" w:hAnsiTheme="minorHAnsi" w:cs="Arial"/>
                <w:bCs/>
                <w:sz w:val="22"/>
                <w:szCs w:val="22"/>
              </w:rPr>
              <w:t xml:space="preserve">NJC Pt 9 – 19 </w:t>
            </w:r>
            <w:r w:rsidRPr="00515CEA">
              <w:rPr>
                <w:rFonts w:asciiTheme="minorHAnsi" w:hAnsiTheme="minorHAnsi" w:cs="Arial"/>
                <w:bCs/>
                <w:sz w:val="22"/>
                <w:szCs w:val="22"/>
              </w:rPr>
              <w:t>depending on experience, pro rata for part time roles</w:t>
            </w:r>
            <w:r w:rsidRPr="004C481C">
              <w:rPr>
                <w:rFonts w:asciiTheme="minorHAnsi" w:hAnsiTheme="minorHAnsi" w:cstheme="minorHAnsi"/>
                <w:sz w:val="22"/>
                <w:szCs w:val="22"/>
              </w:rPr>
              <w:t xml:space="preserve"> </w:t>
            </w:r>
          </w:p>
        </w:tc>
      </w:tr>
      <w:tr w:rsidR="00CF7792" w:rsidRPr="004C481C" w14:paraId="5AE82560" w14:textId="77777777" w:rsidTr="00441843">
        <w:trPr>
          <w:trHeight w:val="376"/>
        </w:trPr>
        <w:tc>
          <w:tcPr>
            <w:tcW w:w="2201"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74F6E25A" w14:textId="581B2394" w:rsidR="005E7C57" w:rsidRPr="005E7C57" w:rsidRDefault="00DE6FDB" w:rsidP="00CF7792">
            <w:pPr>
              <w:rPr>
                <w:rFonts w:asciiTheme="minorHAnsi" w:hAnsiTheme="minorHAnsi" w:cs="Arial"/>
                <w:bCs/>
                <w:sz w:val="22"/>
                <w:szCs w:val="22"/>
                <w:lang w:val="en-US"/>
              </w:rPr>
            </w:pPr>
            <w:r>
              <w:rPr>
                <w:rFonts w:asciiTheme="minorHAnsi" w:hAnsiTheme="minorHAnsi" w:cs="Arial"/>
                <w:bCs/>
                <w:color w:val="000000" w:themeColor="text1"/>
                <w:sz w:val="22"/>
                <w:szCs w:val="22"/>
                <w:lang w:val="en-US"/>
              </w:rPr>
              <w:t>37.5</w:t>
            </w:r>
            <w:r w:rsidR="00441843" w:rsidRPr="00647DFA">
              <w:rPr>
                <w:rFonts w:asciiTheme="minorHAnsi" w:hAnsiTheme="minorHAnsi" w:cs="Arial"/>
                <w:bCs/>
                <w:color w:val="000000" w:themeColor="text1"/>
                <w:sz w:val="22"/>
                <w:szCs w:val="22"/>
                <w:lang w:val="en-US"/>
              </w:rPr>
              <w:t xml:space="preserve"> </w:t>
            </w:r>
            <w:r w:rsidR="00441843" w:rsidRPr="00515CEA">
              <w:rPr>
                <w:rFonts w:asciiTheme="minorHAnsi" w:hAnsiTheme="minorHAnsi" w:cs="Arial"/>
                <w:bCs/>
                <w:sz w:val="22"/>
                <w:szCs w:val="22"/>
                <w:lang w:val="en-US"/>
              </w:rPr>
              <w:t>hours per week</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441843">
        <w:trPr>
          <w:trHeight w:val="587"/>
        </w:trPr>
        <w:tc>
          <w:tcPr>
            <w:tcW w:w="2201"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441843">
        <w:trPr>
          <w:trHeight w:val="525"/>
        </w:trPr>
        <w:tc>
          <w:tcPr>
            <w:tcW w:w="2201"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65C0FB51" w14:textId="689CF272" w:rsidR="00CF7792" w:rsidRPr="004C481C" w:rsidRDefault="00441843" w:rsidP="00CF7792">
            <w:pPr>
              <w:jc w:val="both"/>
              <w:rPr>
                <w:rFonts w:asciiTheme="minorHAnsi" w:hAnsiTheme="minorHAnsi" w:cstheme="minorHAnsi"/>
                <w:bCs/>
                <w:sz w:val="22"/>
                <w:szCs w:val="22"/>
                <w:lang w:val="en-US"/>
              </w:rPr>
            </w:pPr>
            <w:r>
              <w:rPr>
                <w:rFonts w:asciiTheme="minorHAnsi" w:hAnsiTheme="minorHAnsi" w:cs="Arial"/>
                <w:bCs/>
                <w:sz w:val="22"/>
                <w:szCs w:val="22"/>
                <w:lang w:val="en-US"/>
              </w:rPr>
              <w:t>Central Bristol</w:t>
            </w:r>
            <w:r w:rsidR="005E7C57">
              <w:rPr>
                <w:rFonts w:asciiTheme="minorHAnsi" w:hAnsiTheme="minorHAnsi" w:cs="Arial"/>
                <w:bCs/>
                <w:sz w:val="22"/>
                <w:szCs w:val="22"/>
                <w:lang w:val="en-US"/>
              </w:rPr>
              <w:t xml:space="preserve"> and any other location reasonably requested by the organisation.  </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441843">
        <w:trPr>
          <w:trHeight w:val="668"/>
        </w:trPr>
        <w:tc>
          <w:tcPr>
            <w:tcW w:w="2201"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441843">
        <w:tc>
          <w:tcPr>
            <w:tcW w:w="2201"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2430D144" w:rsidR="00CF7792" w:rsidRPr="004C481C" w:rsidRDefault="000E1C0D" w:rsidP="006C12A6">
            <w:pPr>
              <w:spacing w:after="60"/>
              <w:jc w:val="both"/>
              <w:rPr>
                <w:rFonts w:asciiTheme="minorHAnsi" w:hAnsiTheme="minorHAnsi" w:cstheme="minorHAnsi"/>
                <w:sz w:val="22"/>
                <w:szCs w:val="22"/>
              </w:rPr>
            </w:pPr>
            <w:r w:rsidRPr="00590B7E">
              <w:rPr>
                <w:rFonts w:asciiTheme="minorHAnsi" w:hAnsiTheme="minorHAnsi" w:cstheme="minorHAnsi"/>
                <w:bCs/>
                <w:sz w:val="22"/>
                <w:szCs w:val="22"/>
                <w:lang w:val="en-US"/>
              </w:rPr>
              <w:t xml:space="preserve">Drug and Alcohol Assessment </w:t>
            </w:r>
            <w:r w:rsidR="00441843" w:rsidRPr="00590B7E">
              <w:rPr>
                <w:rFonts w:asciiTheme="minorHAnsi" w:hAnsiTheme="minorHAnsi" w:cstheme="minorHAnsi"/>
                <w:bCs/>
                <w:sz w:val="22"/>
                <w:szCs w:val="22"/>
                <w:lang w:val="en-US"/>
              </w:rPr>
              <w:t>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0F4C41CD"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B850FB0" w14:textId="19AB0E07" w:rsidR="00441843" w:rsidRDefault="00441843" w:rsidP="00441843"/>
    <w:p w14:paraId="4635826A" w14:textId="3BF4A259" w:rsidR="00CA31AD" w:rsidRPr="00441843" w:rsidRDefault="00441843" w:rsidP="00441843">
      <w:pPr>
        <w:rPr>
          <w:rFonts w:asciiTheme="minorHAnsi" w:eastAsia="Calibri" w:hAnsiTheme="minorHAnsi" w:cs="Calibri"/>
          <w:sz w:val="22"/>
          <w:szCs w:val="22"/>
        </w:rPr>
      </w:pPr>
      <w:r w:rsidRPr="00F219E9">
        <w:rPr>
          <w:rFonts w:asciiTheme="minorHAnsi" w:hAnsiTheme="minorHAnsi" w:cstheme="minorHAnsi"/>
          <w:sz w:val="22"/>
          <w:szCs w:val="22"/>
        </w:rPr>
        <w:t xml:space="preserve">Working within DHI’s </w:t>
      </w:r>
      <w:r>
        <w:rPr>
          <w:rFonts w:asciiTheme="minorHAnsi" w:hAnsiTheme="minorHAnsi" w:cstheme="minorHAnsi"/>
          <w:sz w:val="22"/>
          <w:szCs w:val="22"/>
        </w:rPr>
        <w:t>Bristol</w:t>
      </w:r>
      <w:r w:rsidRPr="00F219E9">
        <w:rPr>
          <w:rFonts w:asciiTheme="minorHAnsi" w:hAnsiTheme="minorHAnsi" w:cstheme="minorHAnsi"/>
          <w:sz w:val="22"/>
          <w:szCs w:val="22"/>
        </w:rPr>
        <w:t xml:space="preserve"> </w:t>
      </w:r>
      <w:r>
        <w:rPr>
          <w:rFonts w:asciiTheme="minorHAnsi" w:hAnsiTheme="minorHAnsi" w:cstheme="minorHAnsi"/>
          <w:sz w:val="22"/>
          <w:szCs w:val="22"/>
        </w:rPr>
        <w:t xml:space="preserve">Community Recovery </w:t>
      </w:r>
      <w:r w:rsidRPr="00F219E9">
        <w:rPr>
          <w:rFonts w:asciiTheme="minorHAnsi" w:hAnsiTheme="minorHAnsi" w:cstheme="minorHAnsi"/>
          <w:sz w:val="22"/>
          <w:szCs w:val="22"/>
        </w:rPr>
        <w:t xml:space="preserve">Service, the aim of the role is </w:t>
      </w:r>
      <w:r>
        <w:rPr>
          <w:rFonts w:asciiTheme="minorHAnsi" w:hAnsiTheme="minorHAnsi" w:cstheme="minorHAnsi"/>
          <w:sz w:val="22"/>
          <w:szCs w:val="22"/>
        </w:rPr>
        <w:t xml:space="preserve">to </w:t>
      </w:r>
      <w:r w:rsidRPr="0082589E">
        <w:rPr>
          <w:rFonts w:asciiTheme="minorHAnsi" w:eastAsia="Calibri" w:hAnsiTheme="minorHAnsi" w:cs="Calibri"/>
          <w:sz w:val="22"/>
          <w:szCs w:val="22"/>
        </w:rPr>
        <w:t xml:space="preserve">provide a pivotal entry point to the wider treatment system for drug and alcohol users in </w:t>
      </w:r>
      <w:r>
        <w:rPr>
          <w:rFonts w:asciiTheme="minorHAnsi" w:eastAsia="Calibri" w:hAnsiTheme="minorHAnsi" w:cs="Calibri"/>
          <w:sz w:val="22"/>
          <w:szCs w:val="22"/>
        </w:rPr>
        <w:t>Bristol</w:t>
      </w:r>
      <w:r w:rsidRPr="0082589E">
        <w:rPr>
          <w:rFonts w:asciiTheme="minorHAnsi" w:eastAsia="Calibri" w:hAnsiTheme="minorHAnsi" w:cs="Calibri"/>
          <w:sz w:val="22"/>
          <w:szCs w:val="22"/>
        </w:rPr>
        <w:t>, ensuring an efficient and welcoming response for all service users</w:t>
      </w:r>
      <w:r>
        <w:rPr>
          <w:rFonts w:asciiTheme="minorHAnsi" w:eastAsia="Calibri" w:hAnsiTheme="minorHAnsi" w:cs="Calibri"/>
          <w:sz w:val="22"/>
          <w:szCs w:val="22"/>
        </w:rPr>
        <w:t>.</w:t>
      </w:r>
      <w:r w:rsidRPr="0082589E">
        <w:rPr>
          <w:rFonts w:asciiTheme="minorHAnsi" w:eastAsia="Calibri" w:hAnsiTheme="minorHAnsi" w:cs="Calibri"/>
          <w:sz w:val="22"/>
          <w:szCs w:val="22"/>
        </w:rPr>
        <w:t xml:space="preserve">  </w:t>
      </w:r>
      <w:r w:rsidR="000E1C0D" w:rsidRPr="00590B7E">
        <w:rPr>
          <w:rFonts w:asciiTheme="minorHAnsi" w:eastAsia="Calibri" w:hAnsiTheme="minorHAnsi" w:cs="Calibri"/>
          <w:sz w:val="22"/>
          <w:szCs w:val="22"/>
        </w:rPr>
        <w:t>Drug and Alcohol Assessment Worker</w:t>
      </w:r>
      <w:r w:rsidR="000E1C0D">
        <w:rPr>
          <w:rFonts w:asciiTheme="minorHAnsi" w:eastAsia="Calibri" w:hAnsiTheme="minorHAnsi" w:cs="Calibri"/>
          <w:sz w:val="22"/>
          <w:szCs w:val="22"/>
        </w:rPr>
        <w:t>s</w:t>
      </w:r>
      <w:r w:rsidRPr="0082589E">
        <w:rPr>
          <w:rFonts w:asciiTheme="minorHAnsi" w:eastAsia="Calibri" w:hAnsiTheme="minorHAnsi" w:cs="Calibri"/>
          <w:sz w:val="22"/>
          <w:szCs w:val="22"/>
        </w:rPr>
        <w:t xml:space="preserve"> are also responsible for </w:t>
      </w:r>
      <w:r>
        <w:rPr>
          <w:rFonts w:asciiTheme="minorHAnsi" w:eastAsia="Calibri" w:hAnsiTheme="minorHAnsi" w:cs="Calibri"/>
          <w:sz w:val="22"/>
          <w:szCs w:val="22"/>
        </w:rPr>
        <w:t xml:space="preserve">all follow up administration and </w:t>
      </w:r>
      <w:r w:rsidRPr="0082589E">
        <w:rPr>
          <w:rFonts w:asciiTheme="minorHAnsi" w:eastAsia="Calibri" w:hAnsiTheme="minorHAnsi" w:cs="Calibri"/>
          <w:sz w:val="22"/>
          <w:szCs w:val="22"/>
        </w:rPr>
        <w:t xml:space="preserve">inputting </w:t>
      </w:r>
      <w:r>
        <w:rPr>
          <w:rFonts w:asciiTheme="minorHAnsi" w:eastAsia="Calibri" w:hAnsiTheme="minorHAnsi" w:cs="Calibri"/>
          <w:sz w:val="22"/>
          <w:szCs w:val="22"/>
        </w:rPr>
        <w:t>and updating information</w:t>
      </w:r>
      <w:r w:rsidRPr="0082589E">
        <w:rPr>
          <w:rFonts w:asciiTheme="minorHAnsi" w:eastAsia="Calibri" w:hAnsiTheme="minorHAnsi" w:cs="Calibri"/>
          <w:sz w:val="22"/>
          <w:szCs w:val="22"/>
        </w:rPr>
        <w:t xml:space="preserve"> in DHI’s client record data system.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478D5262"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take self-referrals from potential service user and carry out live assessments or allocate them to the relevant recovery hub for assessment.</w:t>
      </w:r>
    </w:p>
    <w:p w14:paraId="139E4C7A" w14:textId="77777777" w:rsidR="00441843" w:rsidRPr="00441843" w:rsidRDefault="00441843" w:rsidP="00441843">
      <w:pPr>
        <w:pStyle w:val="ListParagraph"/>
        <w:rPr>
          <w:rFonts w:asciiTheme="minorHAnsi" w:eastAsia="Calibri" w:hAnsiTheme="minorHAnsi" w:cs="Calibri"/>
          <w:sz w:val="22"/>
          <w:szCs w:val="22"/>
        </w:rPr>
      </w:pPr>
    </w:p>
    <w:p w14:paraId="3AE893C0"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provide advice and signposting to professionals, partner agencies, families, carers and service users</w:t>
      </w:r>
    </w:p>
    <w:p w14:paraId="077905C5" w14:textId="77777777" w:rsidR="00441843" w:rsidRPr="00441843" w:rsidRDefault="00441843" w:rsidP="00441843">
      <w:pPr>
        <w:ind w:left="360"/>
        <w:rPr>
          <w:rFonts w:asciiTheme="minorHAnsi" w:eastAsia="Calibri" w:hAnsiTheme="minorHAnsi" w:cs="Calibri"/>
          <w:sz w:val="22"/>
          <w:szCs w:val="22"/>
        </w:rPr>
      </w:pPr>
    </w:p>
    <w:p w14:paraId="48DF01F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clearly explain the assessment process to ensure the service user has clear expectation of the service, process and relevant timescales. </w:t>
      </w:r>
    </w:p>
    <w:p w14:paraId="2E5AA7A3" w14:textId="77777777" w:rsidR="00441843" w:rsidRPr="00441843" w:rsidRDefault="00441843" w:rsidP="00441843">
      <w:pPr>
        <w:pStyle w:val="ListParagraph"/>
        <w:rPr>
          <w:rFonts w:asciiTheme="minorHAnsi" w:eastAsia="Calibri" w:hAnsiTheme="minorHAnsi" w:cs="Calibri"/>
          <w:sz w:val="22"/>
          <w:szCs w:val="22"/>
        </w:rPr>
      </w:pPr>
    </w:p>
    <w:p w14:paraId="66DDE251"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process referrals that are received via email, post and fax from professionals or ROADS partners regarding service users who wish to engage with CRS service. </w:t>
      </w:r>
    </w:p>
    <w:p w14:paraId="69402FEA" w14:textId="77777777" w:rsidR="00441843" w:rsidRPr="00441843" w:rsidRDefault="00441843" w:rsidP="00441843">
      <w:pPr>
        <w:pStyle w:val="ListParagraph"/>
        <w:rPr>
          <w:rFonts w:asciiTheme="minorHAnsi" w:eastAsia="Calibri" w:hAnsiTheme="minorHAnsi" w:cs="Calibri"/>
          <w:sz w:val="22"/>
          <w:szCs w:val="22"/>
        </w:rPr>
      </w:pPr>
    </w:p>
    <w:p w14:paraId="5E7B12D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carry out all administration and follow up relating to referrals and assessments where appropriate.</w:t>
      </w:r>
    </w:p>
    <w:p w14:paraId="328E1B4B" w14:textId="77777777" w:rsidR="00441843" w:rsidRPr="00441843" w:rsidRDefault="00441843" w:rsidP="00441843">
      <w:pPr>
        <w:pStyle w:val="ListParagraph"/>
        <w:rPr>
          <w:rFonts w:asciiTheme="minorHAnsi" w:eastAsia="Calibri" w:hAnsiTheme="minorHAnsi" w:cs="Calibri"/>
          <w:sz w:val="22"/>
          <w:szCs w:val="22"/>
        </w:rPr>
      </w:pPr>
    </w:p>
    <w:p w14:paraId="10B9E2A4"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Liaising with referrers and service users to chase up referrals and direct them to the relevant hubs or partner agencies.</w:t>
      </w:r>
    </w:p>
    <w:p w14:paraId="4638719D" w14:textId="77777777" w:rsidR="00441843" w:rsidRPr="00441843" w:rsidRDefault="00441843" w:rsidP="00441843">
      <w:pPr>
        <w:pStyle w:val="ListParagraph"/>
        <w:rPr>
          <w:rFonts w:asciiTheme="minorHAnsi" w:eastAsia="Calibri" w:hAnsiTheme="minorHAnsi" w:cs="Calibri"/>
          <w:sz w:val="22"/>
          <w:szCs w:val="22"/>
        </w:rPr>
      </w:pPr>
    </w:p>
    <w:p w14:paraId="7E6B6B2C"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Acknowledge and process Opiate Substitute Treatment (OST) referrals from GP surgeries. Understand the OST pathway and refer to partner agencies if needed. </w:t>
      </w:r>
    </w:p>
    <w:p w14:paraId="79FB80B3" w14:textId="77777777" w:rsidR="00441843" w:rsidRPr="00441843" w:rsidRDefault="00441843" w:rsidP="00441843">
      <w:pPr>
        <w:ind w:left="360"/>
        <w:rPr>
          <w:rFonts w:asciiTheme="minorHAnsi" w:eastAsia="Calibri" w:hAnsiTheme="minorHAnsi" w:cs="Calibri"/>
          <w:sz w:val="22"/>
          <w:szCs w:val="22"/>
        </w:rPr>
      </w:pPr>
    </w:p>
    <w:p w14:paraId="40854DD6"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input all information on to the case management system, update and create client records on the case management system which is shared with ROADS partners.</w:t>
      </w:r>
    </w:p>
    <w:p w14:paraId="5507D97E" w14:textId="77777777" w:rsidR="00441843" w:rsidRDefault="00441843" w:rsidP="00441843">
      <w:pPr>
        <w:pStyle w:val="Default"/>
        <w:ind w:left="720"/>
        <w:rPr>
          <w:rFonts w:asciiTheme="minorHAnsi" w:eastAsia="Calibri" w:hAnsiTheme="minorHAnsi" w:cs="Calibri"/>
          <w:color w:val="auto"/>
          <w:sz w:val="22"/>
          <w:szCs w:val="22"/>
          <w:lang w:eastAsia="en-US"/>
        </w:rPr>
      </w:pPr>
    </w:p>
    <w:p w14:paraId="54AAE77A" w14:textId="15739008" w:rsidR="006C12A6" w:rsidRPr="00441843" w:rsidRDefault="00441843" w:rsidP="00ED3BB0">
      <w:pPr>
        <w:pStyle w:val="Default"/>
        <w:numPr>
          <w:ilvl w:val="0"/>
          <w:numId w:val="3"/>
        </w:numPr>
        <w:rPr>
          <w:rFonts w:asciiTheme="minorHAnsi" w:hAnsiTheme="minorHAnsi"/>
          <w:sz w:val="22"/>
          <w:szCs w:val="22"/>
        </w:rPr>
      </w:pPr>
      <w:r w:rsidRPr="00A625EB">
        <w:rPr>
          <w:rFonts w:asciiTheme="minorHAnsi" w:hAnsiTheme="minorHAnsi"/>
          <w:sz w:val="22"/>
          <w:szCs w:val="22"/>
        </w:rPr>
        <w:t>To ensure that requests</w:t>
      </w:r>
      <w:r w:rsidRPr="00A625EB">
        <w:rPr>
          <w:rFonts w:asciiTheme="minorHAnsi" w:hAnsiTheme="minorHAnsi" w:cs="Calibri"/>
          <w:sz w:val="22"/>
          <w:szCs w:val="22"/>
        </w:rPr>
        <w:t xml:space="preserve"> for </w:t>
      </w:r>
      <w:r w:rsidRPr="00A625EB">
        <w:rPr>
          <w:rFonts w:asciiTheme="minorHAnsi" w:hAnsiTheme="minorHAnsi"/>
          <w:sz w:val="22"/>
          <w:szCs w:val="22"/>
        </w:rPr>
        <w:t xml:space="preserve">information, data and intelligence are dealt with in line with </w:t>
      </w:r>
      <w:r>
        <w:rPr>
          <w:rFonts w:asciiTheme="minorHAnsi" w:hAnsiTheme="minorHAnsi"/>
          <w:sz w:val="22"/>
          <w:szCs w:val="22"/>
        </w:rPr>
        <w:t xml:space="preserve">DHI’s </w:t>
      </w:r>
      <w:r w:rsidRPr="00A625EB">
        <w:rPr>
          <w:rFonts w:asciiTheme="minorHAnsi" w:hAnsiTheme="minorHAnsi"/>
          <w:sz w:val="22"/>
          <w:szCs w:val="22"/>
        </w:rPr>
        <w:t>agreed</w:t>
      </w:r>
      <w:r w:rsidRPr="00A625EB">
        <w:rPr>
          <w:rFonts w:asciiTheme="minorHAnsi" w:hAnsiTheme="minorHAnsi" w:cs="Calibri"/>
          <w:sz w:val="22"/>
          <w:szCs w:val="22"/>
        </w:rPr>
        <w:t xml:space="preserve"> </w:t>
      </w:r>
      <w:r>
        <w:rPr>
          <w:rFonts w:asciiTheme="minorHAnsi" w:hAnsiTheme="minorHAnsi" w:cs="Calibri"/>
          <w:sz w:val="22"/>
          <w:szCs w:val="22"/>
        </w:rPr>
        <w:t xml:space="preserve">policies, procedures and </w:t>
      </w:r>
      <w:r w:rsidRPr="00A625EB">
        <w:rPr>
          <w:rFonts w:asciiTheme="minorHAnsi" w:hAnsiTheme="minorHAnsi"/>
          <w:sz w:val="22"/>
          <w:szCs w:val="22"/>
        </w:rPr>
        <w:t>protocols</w:t>
      </w:r>
      <w:r>
        <w:rPr>
          <w:rFonts w:asciiTheme="minorHAnsi" w:hAnsiTheme="minorHAnsi"/>
          <w:sz w:val="22"/>
          <w:szCs w:val="22"/>
        </w:rPr>
        <w:t>.</w:t>
      </w:r>
    </w:p>
    <w:p w14:paraId="008B4CEC" w14:textId="63BD3A0A" w:rsidR="005C099B" w:rsidRDefault="005C099B" w:rsidP="002F7544">
      <w:pPr>
        <w:rPr>
          <w:rFonts w:asciiTheme="minorHAnsi" w:hAnsiTheme="minorHAnsi" w:cstheme="minorHAnsi"/>
          <w:sz w:val="22"/>
          <w:szCs w:val="22"/>
        </w:rPr>
      </w:pPr>
    </w:p>
    <w:p w14:paraId="1C79BE8F" w14:textId="1E01894B" w:rsidR="005C099B" w:rsidRPr="005C099B" w:rsidRDefault="00441843" w:rsidP="002F7544">
      <w:pPr>
        <w:rPr>
          <w:rFonts w:asciiTheme="minorHAnsi" w:hAnsiTheme="minorHAnsi" w:cstheme="minorHAnsi"/>
          <w:b/>
          <w:sz w:val="22"/>
          <w:szCs w:val="22"/>
        </w:rPr>
      </w:pPr>
      <w:r>
        <w:rPr>
          <w:rFonts w:asciiTheme="minorHAnsi" w:hAnsiTheme="minorHAnsi" w:cstheme="minorHAnsi"/>
          <w:b/>
          <w:sz w:val="22"/>
          <w:szCs w:val="22"/>
        </w:rPr>
        <w:t>Monitoring &amp; Administration</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ED3BB0">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810"/>
        <w:gridCol w:w="3544"/>
        <w:gridCol w:w="2835"/>
      </w:tblGrid>
      <w:tr w:rsidR="004C481C" w:rsidRPr="004C481C" w14:paraId="5BA0B71C" w14:textId="77777777" w:rsidTr="002D5F62">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810"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544"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2D5F62">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810" w:type="dxa"/>
            <w:tcBorders>
              <w:top w:val="single" w:sz="8" w:space="0" w:color="000000"/>
              <w:left w:val="single" w:sz="8" w:space="0" w:color="000000"/>
              <w:bottom w:val="single" w:sz="8" w:space="0" w:color="000000"/>
              <w:right w:val="nil"/>
            </w:tcBorders>
          </w:tcPr>
          <w:p w14:paraId="43148F41" w14:textId="77777777" w:rsidR="00441843" w:rsidRPr="00395A53" w:rsidRDefault="00441843" w:rsidP="00441843">
            <w:pPr>
              <w:pStyle w:val="Header"/>
              <w:tabs>
                <w:tab w:val="clear" w:pos="4153"/>
                <w:tab w:val="clear" w:pos="8306"/>
              </w:tabs>
              <w:rPr>
                <w:rFonts w:asciiTheme="minorHAnsi" w:hAnsiTheme="minorHAnsi"/>
                <w:sz w:val="22"/>
                <w:szCs w:val="22"/>
              </w:rPr>
            </w:pPr>
          </w:p>
          <w:p w14:paraId="298EDE24" w14:textId="1D907561" w:rsidR="00441843" w:rsidRDefault="00590B7E" w:rsidP="00ED3BB0">
            <w:pPr>
              <w:pStyle w:val="Header"/>
              <w:numPr>
                <w:ilvl w:val="0"/>
                <w:numId w:val="7"/>
              </w:numPr>
              <w:tabs>
                <w:tab w:val="clear" w:pos="4153"/>
                <w:tab w:val="clear" w:pos="8306"/>
              </w:tabs>
              <w:rPr>
                <w:rFonts w:asciiTheme="minorHAnsi" w:hAnsiTheme="minorHAnsi"/>
                <w:sz w:val="22"/>
                <w:szCs w:val="22"/>
              </w:rPr>
            </w:pPr>
            <w:r>
              <w:rPr>
                <w:rFonts w:asciiTheme="minorHAnsi" w:hAnsiTheme="minorHAnsi"/>
                <w:sz w:val="22"/>
                <w:szCs w:val="22"/>
              </w:rPr>
              <w:t>Experience of</w:t>
            </w:r>
            <w:r w:rsidR="00441843">
              <w:rPr>
                <w:rFonts w:asciiTheme="minorHAnsi" w:hAnsiTheme="minorHAnsi"/>
                <w:sz w:val="22"/>
                <w:szCs w:val="22"/>
              </w:rPr>
              <w:t xml:space="preserve"> dealing with customers with respect and integrity</w:t>
            </w:r>
          </w:p>
          <w:p w14:paraId="5EAA4FFF" w14:textId="77777777" w:rsidR="00441843" w:rsidRDefault="00441843" w:rsidP="00441843">
            <w:pPr>
              <w:pStyle w:val="Header"/>
              <w:tabs>
                <w:tab w:val="clear" w:pos="4153"/>
                <w:tab w:val="clear" w:pos="8306"/>
              </w:tabs>
              <w:rPr>
                <w:rFonts w:asciiTheme="minorHAnsi" w:hAnsiTheme="minorHAnsi"/>
                <w:sz w:val="22"/>
                <w:szCs w:val="22"/>
              </w:rPr>
            </w:pPr>
          </w:p>
          <w:p w14:paraId="4E1F7D6D" w14:textId="65E54118" w:rsidR="00441843" w:rsidRPr="00395A53" w:rsidRDefault="00441843" w:rsidP="00441843">
            <w:pPr>
              <w:rPr>
                <w:rFonts w:asciiTheme="minorHAnsi" w:hAnsiTheme="minorHAnsi"/>
                <w:sz w:val="22"/>
                <w:szCs w:val="22"/>
              </w:rPr>
            </w:pPr>
          </w:p>
          <w:p w14:paraId="291B9657" w14:textId="77777777" w:rsidR="00441843" w:rsidRPr="00395A53" w:rsidRDefault="00441843" w:rsidP="00ED3BB0">
            <w:pPr>
              <w:pStyle w:val="Header"/>
              <w:numPr>
                <w:ilvl w:val="0"/>
                <w:numId w:val="7"/>
              </w:numPr>
              <w:tabs>
                <w:tab w:val="clear" w:pos="4153"/>
                <w:tab w:val="clear" w:pos="8306"/>
              </w:tabs>
              <w:rPr>
                <w:rFonts w:asciiTheme="minorHAnsi" w:hAnsiTheme="minorHAnsi"/>
                <w:sz w:val="22"/>
                <w:szCs w:val="22"/>
              </w:rPr>
            </w:pPr>
            <w:r w:rsidRPr="00395A53">
              <w:rPr>
                <w:rFonts w:asciiTheme="minorHAnsi" w:hAnsiTheme="minorHAnsi"/>
                <w:sz w:val="22"/>
                <w:szCs w:val="22"/>
              </w:rPr>
              <w:t>Flexible, innovative and self-motivated with a flexible approach to working hours in alignment with the Working Time Regulations</w:t>
            </w:r>
          </w:p>
          <w:p w14:paraId="22636172" w14:textId="77777777" w:rsidR="00441843" w:rsidRPr="00395A53" w:rsidRDefault="00441843" w:rsidP="00441843">
            <w:pPr>
              <w:pStyle w:val="Header"/>
              <w:tabs>
                <w:tab w:val="clear" w:pos="4153"/>
                <w:tab w:val="clear" w:pos="8306"/>
              </w:tabs>
              <w:rPr>
                <w:rFonts w:asciiTheme="minorHAnsi" w:hAnsiTheme="minorHAnsi"/>
                <w:sz w:val="22"/>
                <w:szCs w:val="22"/>
              </w:rPr>
            </w:pPr>
          </w:p>
          <w:p w14:paraId="22DB3962" w14:textId="77777777" w:rsidR="00441843" w:rsidRPr="00395A53" w:rsidRDefault="00441843" w:rsidP="00441843">
            <w:pPr>
              <w:rPr>
                <w:rFonts w:asciiTheme="minorHAnsi" w:hAnsiTheme="minorHAnsi"/>
                <w:sz w:val="22"/>
                <w:szCs w:val="22"/>
              </w:rPr>
            </w:pPr>
          </w:p>
          <w:p w14:paraId="68D503A7" w14:textId="77777777" w:rsidR="004C481C" w:rsidRPr="004C481C" w:rsidRDefault="004C481C" w:rsidP="002D5F62">
            <w:pPr>
              <w:pStyle w:val="ListParagraph"/>
              <w:rPr>
                <w:rFonts w:asciiTheme="minorHAnsi" w:hAnsiTheme="minorHAnsi" w:cstheme="minorHAns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CA29205" w14:textId="1A55A238" w:rsidR="00441843" w:rsidRDefault="00441843" w:rsidP="00ED3BB0">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Ability to summarise client’s concerns in a sensitive and calm manner.</w:t>
            </w:r>
          </w:p>
          <w:p w14:paraId="73C89B30" w14:textId="77777777" w:rsidR="00441843" w:rsidRDefault="00441843" w:rsidP="00441843">
            <w:pPr>
              <w:pStyle w:val="Header"/>
              <w:tabs>
                <w:tab w:val="clear" w:pos="4153"/>
                <w:tab w:val="clear" w:pos="8306"/>
              </w:tabs>
              <w:rPr>
                <w:rFonts w:asciiTheme="minorHAnsi" w:hAnsiTheme="minorHAnsi"/>
                <w:sz w:val="22"/>
                <w:szCs w:val="22"/>
              </w:rPr>
            </w:pPr>
          </w:p>
          <w:p w14:paraId="71F66450" w14:textId="0E1BB100" w:rsidR="00441843" w:rsidRDefault="00441843" w:rsidP="00ED3BB0">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Experience of staying focused in a busy and dynamic office environment.</w:t>
            </w:r>
          </w:p>
          <w:p w14:paraId="37776EE1" w14:textId="77777777" w:rsidR="00441843" w:rsidRPr="00515CEA" w:rsidRDefault="00441843" w:rsidP="00441843">
            <w:pPr>
              <w:pStyle w:val="Header"/>
              <w:tabs>
                <w:tab w:val="clear" w:pos="4153"/>
                <w:tab w:val="clear" w:pos="8306"/>
              </w:tabs>
              <w:jc w:val="both"/>
              <w:rPr>
                <w:rFonts w:asciiTheme="minorHAnsi" w:hAnsiTheme="minorHAnsi" w:cs="Arial"/>
                <w:sz w:val="22"/>
                <w:szCs w:val="22"/>
              </w:rPr>
            </w:pPr>
          </w:p>
          <w:p w14:paraId="499769C5" w14:textId="3A5AEDBD" w:rsidR="004C481C" w:rsidRPr="00441843" w:rsidRDefault="00441843" w:rsidP="00ED3BB0">
            <w:pPr>
              <w:pStyle w:val="Header"/>
              <w:numPr>
                <w:ilvl w:val="0"/>
                <w:numId w:val="8"/>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Experience working in the social care field, having day to day contact with clients (preferably with people who </w:t>
            </w:r>
            <w:r>
              <w:rPr>
                <w:rFonts w:asciiTheme="minorHAnsi" w:hAnsiTheme="minorHAnsi"/>
                <w:sz w:val="22"/>
                <w:szCs w:val="22"/>
              </w:rPr>
              <w:t>use substances problematically)</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3A96242D" w:rsidR="004C481C" w:rsidRPr="004C481C" w:rsidRDefault="002D5F62" w:rsidP="008169AB">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2D5F62">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810" w:type="dxa"/>
            <w:tcBorders>
              <w:top w:val="single" w:sz="8" w:space="0" w:color="000000"/>
              <w:left w:val="single" w:sz="8" w:space="0" w:color="000000"/>
              <w:bottom w:val="single" w:sz="4" w:space="0" w:color="auto"/>
              <w:right w:val="nil"/>
            </w:tcBorders>
          </w:tcPr>
          <w:p w14:paraId="165DC153" w14:textId="77777777" w:rsidR="004C481C" w:rsidRPr="002D5F62" w:rsidRDefault="004C481C" w:rsidP="002D5F62">
            <w:pPr>
              <w:jc w:val="both"/>
              <w:rPr>
                <w:rFonts w:asciiTheme="minorHAnsi" w:hAnsiTheme="minorHAnsi" w:cstheme="minorHAnsi"/>
                <w:b/>
                <w:bCs/>
                <w:sz w:val="22"/>
                <w:szCs w:val="22"/>
              </w:rPr>
            </w:pPr>
            <w:bookmarkStart w:id="0" w:name="_GoBack"/>
            <w:bookmarkEnd w:id="0"/>
          </w:p>
          <w:p w14:paraId="25CE4CD8" w14:textId="5E4782B1" w:rsidR="004C481C" w:rsidRPr="004C481C" w:rsidRDefault="00441843" w:rsidP="002D5F62">
            <w:pPr>
              <w:pStyle w:val="Title"/>
              <w:widowControl w:val="0"/>
              <w:numPr>
                <w:ilvl w:val="0"/>
                <w:numId w:val="11"/>
              </w:numPr>
              <w:jc w:val="left"/>
              <w:rPr>
                <w:rFonts w:asciiTheme="minorHAnsi" w:hAnsiTheme="minorHAnsi" w:cstheme="minorHAnsi"/>
                <w:b/>
                <w:sz w:val="22"/>
                <w:szCs w:val="22"/>
              </w:rPr>
            </w:pPr>
            <w:r w:rsidRPr="00395A53">
              <w:rPr>
                <w:rFonts w:asciiTheme="minorHAnsi" w:hAnsiTheme="minorHAnsi"/>
                <w:sz w:val="22"/>
                <w:szCs w:val="22"/>
              </w:rPr>
              <w:t xml:space="preserve">An excellent </w:t>
            </w:r>
            <w:r>
              <w:rPr>
                <w:rFonts w:asciiTheme="minorHAnsi" w:hAnsiTheme="minorHAnsi"/>
                <w:sz w:val="22"/>
                <w:szCs w:val="22"/>
              </w:rPr>
              <w:t xml:space="preserve">working knowledge of Excel and a </w:t>
            </w:r>
            <w:r w:rsidRPr="00395A53">
              <w:rPr>
                <w:rFonts w:asciiTheme="minorHAnsi" w:hAnsiTheme="minorHAnsi"/>
                <w:sz w:val="22"/>
                <w:szCs w:val="22"/>
              </w:rPr>
              <w:t>good</w:t>
            </w:r>
            <w:r w:rsidR="002D5F62">
              <w:rPr>
                <w:rFonts w:asciiTheme="minorHAnsi" w:hAnsiTheme="minorHAnsi"/>
                <w:sz w:val="22"/>
                <w:szCs w:val="22"/>
              </w:rPr>
              <w:t xml:space="preserve"> </w:t>
            </w:r>
            <w:r w:rsidRPr="00395A53">
              <w:rPr>
                <w:rFonts w:asciiTheme="minorHAnsi" w:hAnsiTheme="minorHAnsi"/>
                <w:sz w:val="22"/>
                <w:szCs w:val="22"/>
              </w:rPr>
              <w:t>knowl</w:t>
            </w:r>
            <w:r>
              <w:rPr>
                <w:rFonts w:asciiTheme="minorHAnsi" w:hAnsiTheme="minorHAnsi"/>
                <w:sz w:val="22"/>
                <w:szCs w:val="22"/>
              </w:rPr>
              <w:t>edge of other standard software</w:t>
            </w:r>
            <w:r w:rsidR="00590B7E" w:rsidRPr="00395A53">
              <w:rPr>
                <w:rFonts w:asciiTheme="minorHAnsi" w:hAnsiTheme="minorHAnsi"/>
                <w:sz w:val="22"/>
                <w:szCs w:val="22"/>
              </w:rPr>
              <w:t xml:space="preserve"> with experience of using data bases (preferably with systems aligned to NDTMS, the </w:t>
            </w:r>
            <w:r w:rsidR="00590B7E">
              <w:rPr>
                <w:rFonts w:asciiTheme="minorHAnsi" w:hAnsiTheme="minorHAnsi"/>
                <w:sz w:val="22"/>
                <w:szCs w:val="22"/>
              </w:rPr>
              <w:t>PHE</w:t>
            </w:r>
            <w:r w:rsidR="00590B7E" w:rsidRPr="00395A53">
              <w:rPr>
                <w:rFonts w:asciiTheme="minorHAnsi" w:hAnsiTheme="minorHAnsi"/>
                <w:sz w:val="22"/>
                <w:szCs w:val="22"/>
              </w:rPr>
              <w:t xml:space="preserve"> data management system)</w:t>
            </w:r>
            <w:r w:rsidR="00590B7E">
              <w:rPr>
                <w:rFonts w:asciiTheme="minorHAnsi" w:hAnsiTheme="minorHAnsi"/>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7666BD14" w14:textId="67507C2D" w:rsidR="004C481C" w:rsidRPr="00ED3BB0" w:rsidRDefault="00ED3BB0" w:rsidP="00ED3BB0">
            <w:pPr>
              <w:pStyle w:val="Header"/>
              <w:numPr>
                <w:ilvl w:val="0"/>
                <w:numId w:val="6"/>
              </w:numPr>
              <w:tabs>
                <w:tab w:val="clear" w:pos="4153"/>
                <w:tab w:val="clear" w:pos="8306"/>
              </w:tabs>
              <w:rPr>
                <w:rFonts w:asciiTheme="minorHAnsi" w:hAnsiTheme="minorHAnsi"/>
                <w:sz w:val="22"/>
                <w:szCs w:val="22"/>
              </w:rPr>
            </w:pPr>
            <w:r>
              <w:rPr>
                <w:rFonts w:asciiTheme="minorHAnsi" w:hAnsiTheme="minorHAnsi"/>
                <w:sz w:val="22"/>
                <w:szCs w:val="22"/>
              </w:rPr>
              <w:t>Interest and willingness to learn and expand knowledge of drugs, alcohol and interventions.</w:t>
            </w:r>
          </w:p>
        </w:tc>
        <w:tc>
          <w:tcPr>
            <w:tcW w:w="2835" w:type="dxa"/>
            <w:tcBorders>
              <w:top w:val="single" w:sz="8" w:space="0" w:color="000000"/>
              <w:left w:val="nil"/>
              <w:bottom w:val="single" w:sz="8" w:space="0" w:color="000000"/>
              <w:right w:val="double" w:sz="6" w:space="0" w:color="000000"/>
            </w:tcBorders>
          </w:tcPr>
          <w:p w14:paraId="12D359BF" w14:textId="77777777" w:rsidR="002D5F62" w:rsidRPr="004C481C" w:rsidRDefault="002D5F62" w:rsidP="002D5F62">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2D5F62">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810" w:type="dxa"/>
            <w:tcBorders>
              <w:top w:val="single" w:sz="4" w:space="0" w:color="auto"/>
              <w:left w:val="single" w:sz="4" w:space="0" w:color="auto"/>
              <w:bottom w:val="single" w:sz="4" w:space="0" w:color="auto"/>
              <w:right w:val="single" w:sz="4" w:space="0" w:color="auto"/>
            </w:tcBorders>
          </w:tcPr>
          <w:p w14:paraId="21ED79CD" w14:textId="77777777" w:rsidR="00441843" w:rsidRPr="00395A53" w:rsidRDefault="00441843" w:rsidP="00441843">
            <w:pPr>
              <w:pStyle w:val="Header"/>
              <w:tabs>
                <w:tab w:val="clear" w:pos="4153"/>
                <w:tab w:val="clear" w:pos="8306"/>
              </w:tabs>
              <w:rPr>
                <w:rFonts w:asciiTheme="minorHAnsi" w:hAnsiTheme="minorHAnsi"/>
                <w:sz w:val="22"/>
                <w:szCs w:val="22"/>
              </w:rPr>
            </w:pPr>
          </w:p>
          <w:p w14:paraId="2E66629A" w14:textId="198B8216" w:rsidR="00441843" w:rsidRDefault="00441843" w:rsidP="00590B7E">
            <w:pPr>
              <w:pStyle w:val="Header"/>
              <w:numPr>
                <w:ilvl w:val="0"/>
                <w:numId w:val="5"/>
              </w:numPr>
              <w:tabs>
                <w:tab w:val="clear" w:pos="4153"/>
                <w:tab w:val="clear" w:pos="8306"/>
              </w:tabs>
              <w:rPr>
                <w:rFonts w:asciiTheme="minorHAnsi" w:hAnsiTheme="minorHAnsi"/>
                <w:sz w:val="22"/>
                <w:szCs w:val="22"/>
              </w:rPr>
            </w:pPr>
            <w:r w:rsidRPr="00395A53">
              <w:rPr>
                <w:rFonts w:asciiTheme="minorHAnsi" w:hAnsiTheme="minorHAnsi"/>
                <w:sz w:val="22"/>
                <w:szCs w:val="22"/>
              </w:rPr>
              <w:t>Excellent communication, problems solving, planning a</w:t>
            </w:r>
            <w:r>
              <w:rPr>
                <w:rFonts w:asciiTheme="minorHAnsi" w:hAnsiTheme="minorHAnsi"/>
                <w:sz w:val="22"/>
                <w:szCs w:val="22"/>
              </w:rPr>
              <w:t>nd decision making capabilities.</w:t>
            </w:r>
          </w:p>
          <w:p w14:paraId="180A4CF4" w14:textId="0204D247" w:rsidR="00441843" w:rsidRDefault="00441843" w:rsidP="00441843">
            <w:pPr>
              <w:pStyle w:val="Header"/>
              <w:tabs>
                <w:tab w:val="clear" w:pos="4153"/>
                <w:tab w:val="clear" w:pos="8306"/>
              </w:tabs>
              <w:rPr>
                <w:rFonts w:asciiTheme="minorHAnsi" w:hAnsiTheme="minorHAnsi"/>
                <w:sz w:val="22"/>
                <w:szCs w:val="22"/>
              </w:rPr>
            </w:pPr>
          </w:p>
          <w:p w14:paraId="30FCE008" w14:textId="2ECDBB9B" w:rsidR="00441843" w:rsidRDefault="00441843" w:rsidP="00590B7E">
            <w:pPr>
              <w:pStyle w:val="Header"/>
              <w:numPr>
                <w:ilvl w:val="0"/>
                <w:numId w:val="5"/>
              </w:numPr>
              <w:tabs>
                <w:tab w:val="clear" w:pos="4153"/>
                <w:tab w:val="clear" w:pos="8306"/>
              </w:tabs>
              <w:rPr>
                <w:rFonts w:asciiTheme="minorHAnsi" w:hAnsiTheme="minorHAnsi"/>
                <w:sz w:val="22"/>
                <w:szCs w:val="22"/>
              </w:rPr>
            </w:pPr>
            <w:r>
              <w:rPr>
                <w:rFonts w:asciiTheme="minorHAnsi" w:hAnsiTheme="minorHAnsi"/>
                <w:sz w:val="22"/>
                <w:szCs w:val="22"/>
              </w:rPr>
              <w:t xml:space="preserve">Confident and calm phone manner and able build a rapport quickly. </w:t>
            </w:r>
          </w:p>
          <w:p w14:paraId="25A2F104" w14:textId="4C86B0ED" w:rsidR="00441843" w:rsidRDefault="00441843" w:rsidP="00441843">
            <w:pPr>
              <w:pStyle w:val="Header"/>
              <w:tabs>
                <w:tab w:val="clear" w:pos="4153"/>
                <w:tab w:val="clear" w:pos="8306"/>
              </w:tabs>
              <w:rPr>
                <w:rFonts w:asciiTheme="minorHAnsi" w:hAnsiTheme="minorHAnsi"/>
                <w:sz w:val="22"/>
                <w:szCs w:val="22"/>
              </w:rPr>
            </w:pPr>
          </w:p>
          <w:p w14:paraId="17B2F2B6" w14:textId="77777777" w:rsidR="00590B7E" w:rsidRPr="00395A53" w:rsidRDefault="00590B7E" w:rsidP="00590B7E">
            <w:pPr>
              <w:pStyle w:val="Header"/>
              <w:numPr>
                <w:ilvl w:val="0"/>
                <w:numId w:val="5"/>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Commitment to equal opportunities and anti-discriminatory policy and practice </w:t>
            </w:r>
          </w:p>
          <w:p w14:paraId="2F558125" w14:textId="3D3F78C8" w:rsidR="004C481C" w:rsidRPr="004C481C" w:rsidRDefault="004C481C" w:rsidP="002D5F62">
            <w:pPr>
              <w:pStyle w:val="ListParagraph"/>
              <w:rPr>
                <w:rFonts w:asciiTheme="minorHAnsi" w:hAnsiTheme="minorHAnsi" w:cstheme="minorHAnsi"/>
                <w:sz w:val="22"/>
                <w:szCs w:val="22"/>
              </w:rPr>
            </w:pPr>
          </w:p>
        </w:tc>
        <w:tc>
          <w:tcPr>
            <w:tcW w:w="3544" w:type="dxa"/>
            <w:tcBorders>
              <w:top w:val="nil"/>
              <w:left w:val="single" w:sz="4" w:space="0" w:color="auto"/>
              <w:bottom w:val="single" w:sz="8" w:space="0" w:color="000000"/>
              <w:right w:val="single" w:sz="8" w:space="0" w:color="000000"/>
            </w:tcBorders>
          </w:tcPr>
          <w:p w14:paraId="74C4C3EB" w14:textId="7A91EEA1" w:rsidR="00ED3BB0" w:rsidRPr="00ED3BB0" w:rsidRDefault="00ED3BB0" w:rsidP="00ED3BB0">
            <w:pPr>
              <w:pStyle w:val="Header"/>
              <w:numPr>
                <w:ilvl w:val="0"/>
                <w:numId w:val="4"/>
              </w:numPr>
              <w:tabs>
                <w:tab w:val="clear" w:pos="4153"/>
                <w:tab w:val="clear" w:pos="8306"/>
              </w:tabs>
              <w:rPr>
                <w:rFonts w:asciiTheme="minorHAnsi" w:hAnsiTheme="minorHAnsi" w:cstheme="minorHAnsi"/>
                <w:sz w:val="22"/>
                <w:szCs w:val="22"/>
              </w:rPr>
            </w:pPr>
            <w:r>
              <w:rPr>
                <w:rFonts w:asciiTheme="minorHAnsi" w:hAnsiTheme="minorHAnsi"/>
                <w:sz w:val="22"/>
                <w:szCs w:val="22"/>
              </w:rPr>
              <w:t>Good and empathic listening skills.</w:t>
            </w:r>
          </w:p>
          <w:p w14:paraId="4B7C94F8" w14:textId="77777777" w:rsidR="00ED3BB0" w:rsidRPr="00ED3BB0" w:rsidRDefault="00ED3BB0" w:rsidP="00ED3BB0">
            <w:pPr>
              <w:pStyle w:val="Header"/>
              <w:tabs>
                <w:tab w:val="clear" w:pos="4153"/>
                <w:tab w:val="clear" w:pos="8306"/>
              </w:tabs>
              <w:ind w:left="720"/>
              <w:rPr>
                <w:rFonts w:asciiTheme="minorHAnsi" w:hAnsiTheme="minorHAnsi" w:cstheme="minorHAnsi"/>
                <w:sz w:val="22"/>
                <w:szCs w:val="22"/>
              </w:rPr>
            </w:pPr>
          </w:p>
          <w:p w14:paraId="66C77135" w14:textId="7A1FDF4C" w:rsidR="00590B7E" w:rsidRDefault="00590B7E" w:rsidP="00590B7E">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 </w:t>
            </w:r>
          </w:p>
          <w:p w14:paraId="0C4EEC54" w14:textId="77777777" w:rsidR="00590B7E" w:rsidRDefault="00590B7E" w:rsidP="00590B7E">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Accurate at recording data.</w:t>
            </w:r>
          </w:p>
          <w:p w14:paraId="356892BA" w14:textId="5155E834" w:rsidR="004C481C" w:rsidRPr="00ED3BB0" w:rsidRDefault="004C481C" w:rsidP="00590B7E">
            <w:pPr>
              <w:pStyle w:val="Header"/>
              <w:tabs>
                <w:tab w:val="clear" w:pos="4153"/>
                <w:tab w:val="clear" w:pos="8306"/>
              </w:tabs>
              <w:ind w:left="720"/>
              <w:rPr>
                <w:rFonts w:asciiTheme="minorHAnsi" w:hAnsi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4B5E9373" w14:textId="77777777" w:rsidR="002D5F62" w:rsidRPr="004C481C" w:rsidRDefault="002D5F62" w:rsidP="002D5F62">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07D1ACEF" w14:textId="07404FB5" w:rsidR="004C481C" w:rsidRPr="004C481C" w:rsidRDefault="002D5F62" w:rsidP="008169AB">
            <w:pPr>
              <w:spacing w:after="58"/>
              <w:rPr>
                <w:rFonts w:asciiTheme="minorHAnsi" w:hAnsiTheme="minorHAnsi" w:cstheme="minorHAnsi"/>
                <w:sz w:val="22"/>
                <w:szCs w:val="22"/>
              </w:rPr>
            </w:pPr>
            <w:r>
              <w:rPr>
                <w:rFonts w:asciiTheme="minorHAnsi" w:hAnsiTheme="minorHAnsi" w:cstheme="minorHAnsi"/>
                <w:sz w:val="22"/>
                <w:szCs w:val="22"/>
              </w:rPr>
              <w:t>Assessment</w:t>
            </w:r>
          </w:p>
        </w:tc>
      </w:tr>
      <w:tr w:rsidR="00590B7E" w:rsidRPr="004C481C" w14:paraId="61E14FB1" w14:textId="77777777" w:rsidTr="002D5F62">
        <w:tc>
          <w:tcPr>
            <w:tcW w:w="2552" w:type="dxa"/>
            <w:tcBorders>
              <w:top w:val="single" w:sz="8" w:space="0" w:color="000000"/>
              <w:left w:val="double" w:sz="6" w:space="0" w:color="000000"/>
              <w:bottom w:val="single" w:sz="8" w:space="0" w:color="000000"/>
              <w:right w:val="single" w:sz="8" w:space="0" w:color="000000"/>
            </w:tcBorders>
            <w:hideMark/>
          </w:tcPr>
          <w:p w14:paraId="7AF4D2FC" w14:textId="77777777" w:rsidR="00590B7E" w:rsidRPr="004F0B31" w:rsidRDefault="00590B7E" w:rsidP="00590B7E">
            <w:pPr>
              <w:pStyle w:val="BodyText1"/>
              <w:ind w:firstLine="0"/>
              <w:jc w:val="left"/>
              <w:rPr>
                <w:rFonts w:asciiTheme="minorHAnsi" w:hAnsiTheme="minorHAnsi" w:cstheme="minorHAnsi"/>
                <w:b/>
                <w:bCs/>
              </w:rPr>
            </w:pPr>
            <w:r w:rsidRPr="004F0B31">
              <w:rPr>
                <w:rFonts w:asciiTheme="minorHAnsi" w:hAnsiTheme="minorHAnsi" w:cstheme="minorHAnsi"/>
                <w:b/>
                <w:bCs/>
              </w:rPr>
              <w:t xml:space="preserve">Values </w:t>
            </w:r>
          </w:p>
          <w:p w14:paraId="1D4F0B5B" w14:textId="77777777" w:rsidR="00590B7E" w:rsidRPr="004F0B31" w:rsidRDefault="00590B7E" w:rsidP="00590B7E">
            <w:pPr>
              <w:pStyle w:val="BodyText1"/>
              <w:ind w:firstLine="0"/>
              <w:jc w:val="left"/>
              <w:rPr>
                <w:rFonts w:asciiTheme="minorHAnsi" w:hAnsiTheme="minorHAnsi" w:cstheme="minorHAnsi"/>
                <w:b/>
                <w:bCs/>
                <w:sz w:val="18"/>
                <w:szCs w:val="18"/>
              </w:rPr>
            </w:pPr>
            <w:r w:rsidRPr="004F0B31">
              <w:rPr>
                <w:rFonts w:asciiTheme="minorHAnsi" w:hAnsiTheme="minorHAnsi" w:cstheme="minorHAnsi"/>
                <w:bCs/>
                <w:sz w:val="18"/>
                <w:szCs w:val="18"/>
              </w:rPr>
              <w:t>N.B. These values should be evident throughout, however, here are behaviours demonstrable of each core value, of particular relevance to this post.</w:t>
            </w:r>
          </w:p>
          <w:p w14:paraId="749E681D" w14:textId="0A1B73DE" w:rsidR="00590B7E" w:rsidRPr="004C481C" w:rsidRDefault="00590B7E" w:rsidP="00590B7E">
            <w:pPr>
              <w:pStyle w:val="BodyText1"/>
              <w:ind w:firstLine="0"/>
              <w:jc w:val="left"/>
              <w:rPr>
                <w:rFonts w:asciiTheme="minorHAnsi" w:hAnsiTheme="minorHAnsi" w:cstheme="minorHAnsi"/>
                <w:b/>
                <w:bCs/>
              </w:rPr>
            </w:pPr>
          </w:p>
        </w:tc>
        <w:tc>
          <w:tcPr>
            <w:tcW w:w="5810" w:type="dxa"/>
            <w:tcBorders>
              <w:top w:val="single" w:sz="4" w:space="0" w:color="auto"/>
              <w:left w:val="single" w:sz="8" w:space="0" w:color="000000"/>
              <w:bottom w:val="single" w:sz="8" w:space="0" w:color="000000"/>
              <w:right w:val="single" w:sz="8" w:space="0" w:color="000000"/>
            </w:tcBorders>
            <w:hideMark/>
          </w:tcPr>
          <w:p w14:paraId="5EDB8F1D" w14:textId="77777777" w:rsidR="00590B7E" w:rsidRPr="00224E63" w:rsidRDefault="00590B7E" w:rsidP="00590B7E">
            <w:pPr>
              <w:pStyle w:val="Title"/>
              <w:numPr>
                <w:ilvl w:val="0"/>
                <w:numId w:val="4"/>
              </w:numPr>
              <w:jc w:val="left"/>
              <w:rPr>
                <w:rFonts w:asciiTheme="minorHAnsi" w:hAnsiTheme="minorHAnsi" w:cstheme="minorHAnsi"/>
                <w:b/>
                <w:bCs/>
                <w:sz w:val="22"/>
                <w:szCs w:val="22"/>
              </w:rPr>
            </w:pPr>
            <w:r w:rsidRPr="00224E63">
              <w:rPr>
                <w:rFonts w:asciiTheme="minorHAnsi" w:hAnsiTheme="minorHAnsi" w:cstheme="minorHAnsi"/>
                <w:sz w:val="22"/>
                <w:szCs w:val="22"/>
              </w:rPr>
              <w:t>SELF-DIRECTION - Identifies helpful and innovative ideas and solutions to problems and challenges; enables and encourages others to identify their own solutions</w:t>
            </w:r>
          </w:p>
          <w:p w14:paraId="280E4525" w14:textId="77777777" w:rsidR="00590B7E" w:rsidRPr="00224E63" w:rsidRDefault="00590B7E" w:rsidP="00590B7E">
            <w:pPr>
              <w:pStyle w:val="Title"/>
              <w:numPr>
                <w:ilvl w:val="0"/>
                <w:numId w:val="4"/>
              </w:numPr>
              <w:jc w:val="left"/>
              <w:rPr>
                <w:rFonts w:asciiTheme="minorHAnsi" w:hAnsiTheme="minorHAnsi" w:cstheme="minorHAnsi"/>
                <w:b/>
                <w:bCs/>
                <w:sz w:val="22"/>
                <w:szCs w:val="22"/>
              </w:rPr>
            </w:pPr>
            <w:r w:rsidRPr="00224E63">
              <w:rPr>
                <w:rFonts w:asciiTheme="minorHAnsi" w:hAnsiTheme="minorHAnsi" w:cstheme="minorHAnsi"/>
                <w:sz w:val="22"/>
                <w:szCs w:val="22"/>
              </w:rPr>
              <w:t>STIMULATION - Shows enthusiasm and positivity when working with colleagues, clients and stakeholders</w:t>
            </w:r>
          </w:p>
          <w:p w14:paraId="516A0427" w14:textId="77777777" w:rsidR="00590B7E" w:rsidRDefault="00590B7E" w:rsidP="00590B7E">
            <w:pPr>
              <w:numPr>
                <w:ilvl w:val="0"/>
                <w:numId w:val="4"/>
              </w:numPr>
              <w:rPr>
                <w:rFonts w:asciiTheme="minorHAnsi" w:hAnsiTheme="minorHAnsi" w:cstheme="minorHAnsi"/>
                <w:sz w:val="22"/>
                <w:szCs w:val="22"/>
              </w:rPr>
            </w:pPr>
            <w:r w:rsidRPr="00224E63">
              <w:rPr>
                <w:rFonts w:asciiTheme="minorHAnsi" w:hAnsiTheme="minorHAnsi" w:cstheme="minorHAnsi"/>
                <w:b/>
                <w:bCs/>
                <w:sz w:val="22"/>
                <w:szCs w:val="22"/>
              </w:rPr>
              <w:t>ZEST FOR LIFE</w:t>
            </w:r>
            <w:r w:rsidRPr="00224E63">
              <w:rPr>
                <w:rFonts w:asciiTheme="minorHAnsi" w:hAnsiTheme="minorHAnsi" w:cstheme="minorHAnsi"/>
                <w:sz w:val="22"/>
                <w:szCs w:val="22"/>
              </w:rPr>
              <w:t xml:space="preserve"> – Shows resilience, remains positive, optimistic and calm in the face of feedback, risks and problems</w:t>
            </w:r>
          </w:p>
          <w:p w14:paraId="53531F08" w14:textId="5F54D942" w:rsidR="00590B7E" w:rsidRPr="00590B7E" w:rsidRDefault="00590B7E" w:rsidP="00590B7E">
            <w:pPr>
              <w:ind w:left="720"/>
              <w:rPr>
                <w:rFonts w:asciiTheme="minorHAnsi" w:hAnsiTheme="minorHAnsi" w:cstheme="minorHAnsi"/>
                <w:sz w:val="22"/>
                <w:szCs w:val="22"/>
              </w:rPr>
            </w:pPr>
          </w:p>
        </w:tc>
        <w:tc>
          <w:tcPr>
            <w:tcW w:w="3544" w:type="dxa"/>
            <w:tcBorders>
              <w:top w:val="single" w:sz="8" w:space="0" w:color="000000"/>
              <w:left w:val="single" w:sz="8" w:space="0" w:color="000000"/>
              <w:bottom w:val="single" w:sz="8" w:space="0" w:color="000000"/>
              <w:right w:val="single" w:sz="8" w:space="0" w:color="000000"/>
            </w:tcBorders>
          </w:tcPr>
          <w:p w14:paraId="36DA60FB" w14:textId="77777777" w:rsidR="00590B7E" w:rsidRPr="004C481C" w:rsidRDefault="00590B7E" w:rsidP="00590B7E">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6A51F72B" w14:textId="77777777" w:rsidR="002D5F62" w:rsidRPr="004C481C" w:rsidRDefault="002D5F62" w:rsidP="002D5F62">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72C74650" w14:textId="77777777" w:rsidR="00590B7E" w:rsidRPr="004C481C" w:rsidRDefault="00590B7E" w:rsidP="00590B7E">
            <w:pPr>
              <w:spacing w:after="58"/>
              <w:rPr>
                <w:rFonts w:asciiTheme="minorHAnsi" w:hAnsiTheme="minorHAnsi" w:cstheme="minorHAnsi"/>
                <w:sz w:val="22"/>
                <w:szCs w:val="22"/>
              </w:rPr>
            </w:pPr>
          </w:p>
        </w:tc>
      </w:tr>
      <w:tr w:rsidR="00590B7E" w:rsidRPr="004C481C" w14:paraId="152A35D9" w14:textId="77777777" w:rsidTr="002D5F62">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590B7E" w:rsidRPr="004C481C" w:rsidRDefault="00590B7E" w:rsidP="00590B7E">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590B7E" w:rsidRPr="004C481C" w:rsidRDefault="00590B7E" w:rsidP="00590B7E">
            <w:pPr>
              <w:pStyle w:val="BodyText1"/>
              <w:ind w:firstLine="0"/>
              <w:jc w:val="left"/>
              <w:rPr>
                <w:rFonts w:asciiTheme="minorHAnsi" w:hAnsiTheme="minorHAnsi" w:cstheme="minorHAnsi"/>
              </w:rPr>
            </w:pPr>
          </w:p>
        </w:tc>
        <w:tc>
          <w:tcPr>
            <w:tcW w:w="5810" w:type="dxa"/>
            <w:tcBorders>
              <w:top w:val="single" w:sz="8" w:space="0" w:color="000000"/>
              <w:left w:val="single" w:sz="8" w:space="0" w:color="000000"/>
              <w:bottom w:val="single" w:sz="8" w:space="0" w:color="000000"/>
              <w:right w:val="single" w:sz="8" w:space="0" w:color="000000"/>
            </w:tcBorders>
          </w:tcPr>
          <w:p w14:paraId="25009334" w14:textId="77777777" w:rsidR="00590B7E" w:rsidRPr="004C481C" w:rsidRDefault="00590B7E" w:rsidP="00590B7E">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544" w:type="dxa"/>
            <w:tcBorders>
              <w:top w:val="single" w:sz="8" w:space="0" w:color="000000"/>
              <w:left w:val="single" w:sz="8" w:space="0" w:color="000000"/>
              <w:bottom w:val="single" w:sz="8" w:space="0" w:color="000000"/>
              <w:right w:val="single" w:sz="8" w:space="0" w:color="000000"/>
            </w:tcBorders>
          </w:tcPr>
          <w:p w14:paraId="221BF5B4" w14:textId="77777777" w:rsidR="00590B7E" w:rsidRPr="004C481C" w:rsidRDefault="00590B7E" w:rsidP="00590B7E">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45A64AA5" w14:textId="77777777" w:rsidR="002D5F62" w:rsidRPr="004C481C" w:rsidRDefault="002D5F62" w:rsidP="002D5F62">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25ADBCA1" w14:textId="77777777" w:rsidR="00590B7E" w:rsidRPr="004C481C" w:rsidRDefault="00590B7E" w:rsidP="00590B7E">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4816ADA5"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2D5F62">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457C4DC7" w:rsidR="006F214A" w:rsidRPr="00CF7792" w:rsidRDefault="006F214A">
    <w:pPr>
      <w:pStyle w:val="Header"/>
      <w:rPr>
        <w:rFonts w:ascii="Arial" w:hAnsi="Arial" w:cs="Arial"/>
        <w:sz w:val="16"/>
        <w:szCs w:val="16"/>
      </w:rPr>
    </w:pPr>
    <w:r w:rsidRPr="00314697">
      <w:rPr>
        <w:rFonts w:asciiTheme="minorHAnsi" w:hAnsiTheme="minorHAnsi" w:cstheme="minorHAnsi"/>
        <w:sz w:val="18"/>
        <w:szCs w:val="18"/>
      </w:rPr>
      <w:t xml:space="preserve">Job Description: </w:t>
    </w:r>
    <w:r w:rsidR="00E91770" w:rsidRPr="00314697">
      <w:rPr>
        <w:rFonts w:asciiTheme="minorHAnsi" w:hAnsiTheme="minorHAnsi" w:cstheme="minorHAnsi"/>
        <w:sz w:val="18"/>
        <w:szCs w:val="18"/>
      </w:rPr>
      <w:t>Drug and Alcohol Assessment Worker</w:t>
    </w:r>
    <w:r w:rsidR="00E91770" w:rsidRPr="00ED3BB0" w:rsidDel="000E1C0D">
      <w:rPr>
        <w:rFonts w:ascii="Arial" w:hAnsi="Arial" w:cs="Arial"/>
        <w:sz w:val="16"/>
        <w:szCs w:val="16"/>
      </w:rPr>
      <w:t xml:space="preserve"> </w:t>
    </w:r>
    <w:r w:rsidRPr="00CF7792">
      <w:rPr>
        <w:rFonts w:ascii="Arial" w:hAnsi="Arial" w:cs="Arial"/>
        <w:sz w:val="16"/>
        <w:szCs w:val="16"/>
      </w:rPr>
      <w:tab/>
    </w:r>
    <w:r w:rsidRPr="00CF7792">
      <w:rPr>
        <w:rFonts w:ascii="Arial" w:hAnsi="Arial" w:cs="Arial"/>
        <w:sz w:val="16"/>
        <w:szCs w:val="16"/>
      </w:rPr>
      <w:tab/>
    </w:r>
    <w:r w:rsidR="00ED3BB0">
      <w:rPr>
        <w:rFonts w:ascii="Arial" w:hAnsi="Arial" w:cs="Arial"/>
        <w:sz w:val="16"/>
        <w:szCs w:val="16"/>
      </w:rPr>
      <w:t>November 202</w:t>
    </w:r>
    <w:r w:rsidR="00314697">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4DC"/>
    <w:multiLevelType w:val="hybridMultilevel"/>
    <w:tmpl w:val="E1A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C9B"/>
    <w:multiLevelType w:val="hybridMultilevel"/>
    <w:tmpl w:val="055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B3165"/>
    <w:multiLevelType w:val="hybridMultilevel"/>
    <w:tmpl w:val="5F5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91E"/>
    <w:multiLevelType w:val="hybridMultilevel"/>
    <w:tmpl w:val="7A7C73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86CDF"/>
    <w:multiLevelType w:val="hybridMultilevel"/>
    <w:tmpl w:val="A6BE3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43B95"/>
    <w:multiLevelType w:val="hybridMultilevel"/>
    <w:tmpl w:val="0FBC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46F4C"/>
    <w:multiLevelType w:val="hybridMultilevel"/>
    <w:tmpl w:val="F0A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2E0C01"/>
    <w:multiLevelType w:val="hybridMultilevel"/>
    <w:tmpl w:val="4900E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4"/>
  </w:num>
  <w:num w:numId="5">
    <w:abstractNumId w:val="0"/>
  </w:num>
  <w:num w:numId="6">
    <w:abstractNumId w:val="1"/>
  </w:num>
  <w:num w:numId="7">
    <w:abstractNumId w:val="6"/>
  </w:num>
  <w:num w:numId="8">
    <w:abstractNumId w:val="3"/>
  </w:num>
  <w:num w:numId="9">
    <w:abstractNumId w:val="2"/>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E1C0D"/>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D5F62"/>
    <w:rsid w:val="002F7544"/>
    <w:rsid w:val="00314697"/>
    <w:rsid w:val="003303BA"/>
    <w:rsid w:val="0033263B"/>
    <w:rsid w:val="003B52A8"/>
    <w:rsid w:val="003E4EB5"/>
    <w:rsid w:val="0041219B"/>
    <w:rsid w:val="0041780F"/>
    <w:rsid w:val="00430BBC"/>
    <w:rsid w:val="00434F05"/>
    <w:rsid w:val="0044041D"/>
    <w:rsid w:val="00441843"/>
    <w:rsid w:val="0048613F"/>
    <w:rsid w:val="00495517"/>
    <w:rsid w:val="004B64C3"/>
    <w:rsid w:val="004C26C6"/>
    <w:rsid w:val="004C3872"/>
    <w:rsid w:val="004C481C"/>
    <w:rsid w:val="004E310C"/>
    <w:rsid w:val="0052129C"/>
    <w:rsid w:val="00540ED2"/>
    <w:rsid w:val="00541CCC"/>
    <w:rsid w:val="00544E09"/>
    <w:rsid w:val="00553B7C"/>
    <w:rsid w:val="00557C03"/>
    <w:rsid w:val="00561E29"/>
    <w:rsid w:val="00577AC2"/>
    <w:rsid w:val="00590B7E"/>
    <w:rsid w:val="00594F24"/>
    <w:rsid w:val="005A54F2"/>
    <w:rsid w:val="005C099B"/>
    <w:rsid w:val="005C2991"/>
    <w:rsid w:val="005D6FAA"/>
    <w:rsid w:val="005E7C57"/>
    <w:rsid w:val="005F3681"/>
    <w:rsid w:val="006001EF"/>
    <w:rsid w:val="006116C7"/>
    <w:rsid w:val="00635967"/>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81C71"/>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D0DFF"/>
    <w:rsid w:val="00BF7D6F"/>
    <w:rsid w:val="00C00011"/>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E6FDB"/>
    <w:rsid w:val="00DF6B76"/>
    <w:rsid w:val="00E33502"/>
    <w:rsid w:val="00E4093E"/>
    <w:rsid w:val="00E902BF"/>
    <w:rsid w:val="00E91770"/>
    <w:rsid w:val="00EB308F"/>
    <w:rsid w:val="00ED3BB0"/>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uiPriority w:val="10"/>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paragraph" w:styleId="Revision">
    <w:name w:val="Revision"/>
    <w:hidden/>
    <w:uiPriority w:val="99"/>
    <w:semiHidden/>
    <w:rsid w:val="000E1C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2022-11-22T10:42:00Z</dcterms:created>
  <dcterms:modified xsi:type="dcterms:W3CDTF">2022-11-22T10:42:00Z</dcterms:modified>
</cp:coreProperties>
</file>