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F75F" w14:textId="6C887A6C" w:rsidR="003E3C21" w:rsidRPr="00052F4A" w:rsidRDefault="003E3C21" w:rsidP="003E3C21">
      <w:pPr>
        <w:pStyle w:val="Heading1"/>
        <w:ind w:right="-46"/>
        <w:rPr>
          <w:rFonts w:ascii="Tahoma" w:hAnsi="Tahoma" w:cs="Tahoma"/>
          <w:b w:val="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497FC8" wp14:editId="0D6BC97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86000" cy="774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8A3">
        <w:rPr>
          <w:rFonts w:ascii="Tahoma" w:hAnsi="Tahoma" w:cs="Tahoma"/>
          <w:b w:val="0"/>
          <w:sz w:val="36"/>
        </w:rPr>
        <w:t>Introduction</w:t>
      </w:r>
    </w:p>
    <w:p w14:paraId="2B99B794" w14:textId="77777777" w:rsidR="003E3C21" w:rsidRPr="00052F4A" w:rsidRDefault="003E3C21" w:rsidP="003E3C21">
      <w:pPr>
        <w:spacing w:before="120"/>
        <w:rPr>
          <w:rFonts w:ascii="Tahoma" w:hAnsi="Tahoma" w:cs="Tahoma"/>
          <w:b/>
          <w:sz w:val="24"/>
        </w:rPr>
      </w:pPr>
    </w:p>
    <w:p w14:paraId="432467DB" w14:textId="77777777" w:rsidR="003E3C21" w:rsidRPr="00052F4A" w:rsidRDefault="003E3C21" w:rsidP="003E3C21">
      <w:pPr>
        <w:spacing w:before="120"/>
        <w:jc w:val="both"/>
        <w:rPr>
          <w:rFonts w:ascii="Tahoma" w:hAnsi="Tahoma" w:cs="Tahoma"/>
          <w:b/>
          <w:sz w:val="24"/>
        </w:rPr>
      </w:pPr>
    </w:p>
    <w:p w14:paraId="66B11426" w14:textId="77777777" w:rsidR="003E3C21" w:rsidRPr="00052F4A" w:rsidRDefault="003E3C21" w:rsidP="003E3C21">
      <w:pPr>
        <w:pBdr>
          <w:top w:val="single" w:sz="6" w:space="1" w:color="auto"/>
        </w:pBdr>
        <w:spacing w:before="120"/>
        <w:jc w:val="both"/>
        <w:rPr>
          <w:rFonts w:ascii="Tahoma" w:hAnsi="Tahoma" w:cs="Tahoma"/>
          <w:b/>
          <w:sz w:val="24"/>
        </w:rPr>
      </w:pPr>
    </w:p>
    <w:p w14:paraId="325EDC9C" w14:textId="35148048" w:rsidR="003E3C21" w:rsidRPr="00052F4A" w:rsidRDefault="003E3C21" w:rsidP="003E3C21">
      <w:pPr>
        <w:spacing w:before="120"/>
        <w:jc w:val="both"/>
        <w:rPr>
          <w:rFonts w:ascii="Tahoma" w:hAnsi="Tahoma" w:cs="Tahoma"/>
          <w:sz w:val="24"/>
        </w:rPr>
      </w:pPr>
      <w:r w:rsidRPr="00052F4A">
        <w:rPr>
          <w:rFonts w:ascii="Tahoma" w:hAnsi="Tahoma" w:cs="Tahoma"/>
          <w:b/>
          <w:sz w:val="24"/>
        </w:rPr>
        <w:t>Job Title:</w:t>
      </w:r>
      <w:r w:rsidRPr="00052F4A">
        <w:rPr>
          <w:rFonts w:ascii="Tahoma" w:hAnsi="Tahoma" w:cs="Tahoma"/>
          <w:sz w:val="24"/>
        </w:rPr>
        <w:t xml:space="preserve"> </w:t>
      </w:r>
      <w:r w:rsidRPr="003B3233">
        <w:rPr>
          <w:rFonts w:ascii="Tahoma" w:hAnsi="Tahoma" w:cs="Tahoma"/>
          <w:b/>
          <w:bCs/>
          <w:sz w:val="24"/>
        </w:rPr>
        <w:t xml:space="preserve">Time Bank </w:t>
      </w:r>
      <w:r w:rsidR="00667CFC" w:rsidRPr="003B3233">
        <w:rPr>
          <w:rFonts w:ascii="Tahoma" w:hAnsi="Tahoma" w:cs="Tahoma"/>
          <w:b/>
          <w:bCs/>
          <w:sz w:val="24"/>
        </w:rPr>
        <w:t xml:space="preserve">Plus </w:t>
      </w:r>
      <w:r w:rsidR="006E3B2D">
        <w:rPr>
          <w:rFonts w:ascii="Tahoma" w:hAnsi="Tahoma" w:cs="Tahoma"/>
          <w:b/>
          <w:bCs/>
          <w:sz w:val="24"/>
        </w:rPr>
        <w:t>Co</w:t>
      </w:r>
      <w:r w:rsidR="00B823CA">
        <w:rPr>
          <w:rFonts w:ascii="Tahoma" w:hAnsi="Tahoma" w:cs="Tahoma"/>
          <w:b/>
          <w:bCs/>
          <w:sz w:val="24"/>
        </w:rPr>
        <w:t>mmunity Projects Co-ordinator</w:t>
      </w:r>
      <w:r w:rsidR="00B63A02">
        <w:rPr>
          <w:rFonts w:ascii="Tahoma" w:hAnsi="Tahoma" w:cs="Tahoma"/>
          <w:b/>
          <w:bCs/>
          <w:sz w:val="24"/>
        </w:rPr>
        <w:t xml:space="preserve"> </w:t>
      </w:r>
      <w:r w:rsidR="00B13965" w:rsidRPr="003B3233">
        <w:rPr>
          <w:rFonts w:ascii="Tahoma" w:hAnsi="Tahoma" w:cs="Tahoma"/>
          <w:b/>
          <w:bCs/>
          <w:sz w:val="24"/>
        </w:rPr>
        <w:t>(</w:t>
      </w:r>
      <w:r w:rsidR="00C45F07">
        <w:rPr>
          <w:rFonts w:ascii="Tahoma" w:hAnsi="Tahoma" w:cs="Tahoma"/>
          <w:b/>
          <w:bCs/>
          <w:sz w:val="24"/>
        </w:rPr>
        <w:t>0.5 FTE</w:t>
      </w:r>
      <w:r w:rsidRPr="003B3233">
        <w:rPr>
          <w:rFonts w:ascii="Tahoma" w:hAnsi="Tahoma" w:cs="Tahoma"/>
          <w:b/>
          <w:bCs/>
          <w:sz w:val="24"/>
        </w:rPr>
        <w:t>)</w:t>
      </w:r>
      <w:r w:rsidRPr="00052F4A">
        <w:rPr>
          <w:rFonts w:ascii="Tahoma" w:hAnsi="Tahoma" w:cs="Tahoma"/>
          <w:sz w:val="24"/>
        </w:rPr>
        <w:t xml:space="preserve"> </w:t>
      </w:r>
    </w:p>
    <w:p w14:paraId="7C42083D" w14:textId="44A448C8" w:rsidR="003E3C21" w:rsidRDefault="003E3C21" w:rsidP="003E3C21">
      <w:pPr>
        <w:jc w:val="both"/>
        <w:rPr>
          <w:rFonts w:ascii="Tahoma" w:hAnsi="Tahoma" w:cs="Tahoma"/>
          <w:b/>
          <w:sz w:val="24"/>
        </w:rPr>
      </w:pPr>
    </w:p>
    <w:p w14:paraId="1F5EBCD2" w14:textId="63454251" w:rsidR="005B0B4C" w:rsidRPr="005B0B4C" w:rsidRDefault="005B0B4C" w:rsidP="005B0B4C">
      <w:pPr>
        <w:pStyle w:val="gmail-msobodytext2"/>
        <w:spacing w:before="0" w:beforeAutospacing="0" w:after="0" w:afterAutospacing="0" w:line="276" w:lineRule="auto"/>
        <w:rPr>
          <w:rFonts w:ascii="Tahoma" w:hAnsi="Tahoma" w:cs="Tahoma"/>
        </w:rPr>
      </w:pPr>
      <w:r w:rsidRPr="005B0B4C">
        <w:rPr>
          <w:rFonts w:ascii="Tahoma" w:hAnsi="Tahoma" w:cs="Tahoma"/>
        </w:rPr>
        <w:t xml:space="preserve">Time Bank Plus is a small, independent locally-based charity which aims to facilitate people in </w:t>
      </w:r>
      <w:proofErr w:type="spellStart"/>
      <w:r w:rsidRPr="005B0B4C">
        <w:rPr>
          <w:rFonts w:ascii="Tahoma" w:hAnsi="Tahoma" w:cs="Tahoma"/>
        </w:rPr>
        <w:t>Twerton</w:t>
      </w:r>
      <w:proofErr w:type="spellEnd"/>
      <w:r w:rsidRPr="005B0B4C">
        <w:rPr>
          <w:rFonts w:ascii="Tahoma" w:hAnsi="Tahoma" w:cs="Tahoma"/>
        </w:rPr>
        <w:t xml:space="preserve"> &amp; surrounding areas of B&amp;NES to engage with their local community. Our activities range from 1:1 practical or emotional support to co-ordinating groups, learning opportunities, </w:t>
      </w:r>
      <w:proofErr w:type="gramStart"/>
      <w:r w:rsidRPr="005B0B4C">
        <w:rPr>
          <w:rFonts w:ascii="Tahoma" w:hAnsi="Tahoma" w:cs="Tahoma"/>
        </w:rPr>
        <w:t>projects</w:t>
      </w:r>
      <w:proofErr w:type="gramEnd"/>
      <w:r w:rsidRPr="005B0B4C">
        <w:rPr>
          <w:rFonts w:ascii="Tahoma" w:hAnsi="Tahoma" w:cs="Tahoma"/>
        </w:rPr>
        <w:t xml:space="preserve"> and community events. At the core of our work is the principle of exchange, </w:t>
      </w:r>
      <w:proofErr w:type="gramStart"/>
      <w:r w:rsidRPr="005B0B4C">
        <w:rPr>
          <w:rFonts w:ascii="Tahoma" w:hAnsi="Tahoma" w:cs="Tahoma"/>
        </w:rPr>
        <w:t>reciprocity</w:t>
      </w:r>
      <w:proofErr w:type="gramEnd"/>
      <w:r w:rsidRPr="005B0B4C">
        <w:rPr>
          <w:rFonts w:ascii="Tahoma" w:hAnsi="Tahoma" w:cs="Tahoma"/>
        </w:rPr>
        <w:t xml:space="preserve"> and involvement. Our projects help to enhance wellbeing, promote confidence and self-esteem, build skills and capacity and support people in making positive life changes.</w:t>
      </w:r>
    </w:p>
    <w:p w14:paraId="75F0C618" w14:textId="77777777" w:rsidR="005B0B4C" w:rsidRDefault="005B0B4C" w:rsidP="005B0B4C">
      <w:pPr>
        <w:pStyle w:val="gmail-msobodytext2"/>
        <w:spacing w:before="0" w:beforeAutospacing="0" w:after="0" w:afterAutospacing="0" w:line="276" w:lineRule="auto"/>
        <w:rPr>
          <w:rFonts w:ascii="Cambria" w:hAnsi="Cambria"/>
        </w:rPr>
      </w:pPr>
    </w:p>
    <w:p w14:paraId="40DEF698" w14:textId="4922E51D" w:rsidR="00242F7F" w:rsidRDefault="00FC04F9" w:rsidP="003B3233">
      <w:pPr>
        <w:spacing w:line="276" w:lineRule="auto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Our programme of work is varied and </w:t>
      </w:r>
      <w:r w:rsidR="00F345B3">
        <w:rPr>
          <w:rFonts w:ascii="Tahoma" w:hAnsi="Tahoma" w:cs="Tahoma"/>
          <w:bCs/>
          <w:sz w:val="24"/>
        </w:rPr>
        <w:t>generally includes</w:t>
      </w:r>
      <w:r>
        <w:rPr>
          <w:rFonts w:ascii="Tahoma" w:hAnsi="Tahoma" w:cs="Tahoma"/>
          <w:bCs/>
          <w:sz w:val="24"/>
        </w:rPr>
        <w:t xml:space="preserve"> a </w:t>
      </w:r>
      <w:r w:rsidR="00F345B3">
        <w:rPr>
          <w:rFonts w:ascii="Tahoma" w:hAnsi="Tahoma" w:cs="Tahoma"/>
          <w:bCs/>
          <w:sz w:val="24"/>
        </w:rPr>
        <w:t>range</w:t>
      </w:r>
      <w:r>
        <w:rPr>
          <w:rFonts w:ascii="Tahoma" w:hAnsi="Tahoma" w:cs="Tahoma"/>
          <w:bCs/>
          <w:sz w:val="24"/>
        </w:rPr>
        <w:t xml:space="preserve"> of community</w:t>
      </w:r>
      <w:r w:rsidR="00F345B3">
        <w:rPr>
          <w:rFonts w:ascii="Tahoma" w:hAnsi="Tahoma" w:cs="Tahoma"/>
          <w:bCs/>
          <w:sz w:val="24"/>
        </w:rPr>
        <w:t>-</w:t>
      </w:r>
      <w:r>
        <w:rPr>
          <w:rFonts w:ascii="Tahoma" w:hAnsi="Tahoma" w:cs="Tahoma"/>
          <w:bCs/>
          <w:sz w:val="24"/>
        </w:rPr>
        <w:t xml:space="preserve">based groups, courses, activities &amp; events, </w:t>
      </w:r>
      <w:r w:rsidR="00F345B3">
        <w:rPr>
          <w:rFonts w:ascii="Tahoma" w:hAnsi="Tahoma" w:cs="Tahoma"/>
          <w:bCs/>
          <w:sz w:val="24"/>
        </w:rPr>
        <w:t xml:space="preserve">longer term </w:t>
      </w:r>
      <w:r>
        <w:rPr>
          <w:rFonts w:ascii="Tahoma" w:hAnsi="Tahoma" w:cs="Tahoma"/>
          <w:bCs/>
          <w:sz w:val="24"/>
        </w:rPr>
        <w:t>projects such as our lunch club</w:t>
      </w:r>
      <w:r w:rsidR="00242F7F">
        <w:rPr>
          <w:rFonts w:ascii="Tahoma" w:hAnsi="Tahoma" w:cs="Tahoma"/>
          <w:bCs/>
          <w:sz w:val="24"/>
        </w:rPr>
        <w:t>,</w:t>
      </w:r>
      <w:r>
        <w:rPr>
          <w:rFonts w:ascii="Tahoma" w:hAnsi="Tahoma" w:cs="Tahoma"/>
          <w:bCs/>
          <w:sz w:val="24"/>
        </w:rPr>
        <w:t xml:space="preserve"> </w:t>
      </w:r>
      <w:r w:rsidR="005B0B4C">
        <w:rPr>
          <w:rFonts w:ascii="Tahoma" w:hAnsi="Tahoma" w:cs="Tahoma"/>
          <w:bCs/>
          <w:sz w:val="24"/>
        </w:rPr>
        <w:t xml:space="preserve">gardening team, </w:t>
      </w:r>
      <w:r>
        <w:rPr>
          <w:rFonts w:ascii="Tahoma" w:hAnsi="Tahoma" w:cs="Tahoma"/>
          <w:bCs/>
          <w:sz w:val="24"/>
        </w:rPr>
        <w:t xml:space="preserve">food co-op </w:t>
      </w:r>
      <w:r w:rsidR="00242F7F">
        <w:rPr>
          <w:rFonts w:ascii="Tahoma" w:hAnsi="Tahoma" w:cs="Tahoma"/>
          <w:bCs/>
          <w:sz w:val="24"/>
        </w:rPr>
        <w:t xml:space="preserve">and ‘Borrow it’ library of things </w:t>
      </w:r>
      <w:r>
        <w:rPr>
          <w:rFonts w:ascii="Tahoma" w:hAnsi="Tahoma" w:cs="Tahoma"/>
          <w:bCs/>
          <w:sz w:val="24"/>
        </w:rPr>
        <w:t xml:space="preserve">and </w:t>
      </w:r>
      <w:r w:rsidR="00F345B3">
        <w:rPr>
          <w:rFonts w:ascii="Tahoma" w:hAnsi="Tahoma" w:cs="Tahoma"/>
          <w:bCs/>
          <w:sz w:val="24"/>
        </w:rPr>
        <w:t xml:space="preserve">one-to-one help and support on a more traditional </w:t>
      </w:r>
      <w:proofErr w:type="spellStart"/>
      <w:r>
        <w:rPr>
          <w:rFonts w:ascii="Tahoma" w:hAnsi="Tahoma" w:cs="Tahoma"/>
          <w:bCs/>
          <w:sz w:val="24"/>
        </w:rPr>
        <w:t>timebanking</w:t>
      </w:r>
      <w:proofErr w:type="spellEnd"/>
      <w:r>
        <w:rPr>
          <w:rFonts w:ascii="Tahoma" w:hAnsi="Tahoma" w:cs="Tahoma"/>
          <w:bCs/>
          <w:sz w:val="24"/>
        </w:rPr>
        <w:t xml:space="preserve"> </w:t>
      </w:r>
      <w:r w:rsidR="00F345B3">
        <w:rPr>
          <w:rFonts w:ascii="Tahoma" w:hAnsi="Tahoma" w:cs="Tahoma"/>
          <w:bCs/>
          <w:sz w:val="24"/>
        </w:rPr>
        <w:t>basis.</w:t>
      </w:r>
      <w:r>
        <w:rPr>
          <w:rFonts w:ascii="Tahoma" w:hAnsi="Tahoma" w:cs="Tahoma"/>
          <w:bCs/>
          <w:sz w:val="24"/>
        </w:rPr>
        <w:t xml:space="preserve"> </w:t>
      </w:r>
      <w:r w:rsidR="00242F7F">
        <w:rPr>
          <w:rFonts w:ascii="Tahoma" w:hAnsi="Tahoma" w:cs="Tahoma"/>
          <w:bCs/>
          <w:sz w:val="24"/>
        </w:rPr>
        <w:t xml:space="preserve">The </w:t>
      </w:r>
      <w:hyperlink r:id="rId6" w:history="1">
        <w:r w:rsidR="00242F7F" w:rsidRPr="0055264D">
          <w:rPr>
            <w:rStyle w:val="Hyperlink"/>
            <w:rFonts w:ascii="Tahoma" w:hAnsi="Tahoma" w:cs="Tahoma"/>
            <w:bCs/>
            <w:sz w:val="24"/>
          </w:rPr>
          <w:t>current n</w:t>
        </w:r>
        <w:r w:rsidRPr="0055264D">
          <w:rPr>
            <w:rStyle w:val="Hyperlink"/>
            <w:rFonts w:ascii="Tahoma" w:hAnsi="Tahoma" w:cs="Tahoma"/>
            <w:bCs/>
            <w:sz w:val="24"/>
          </w:rPr>
          <w:t>ewsletter</w:t>
        </w:r>
      </w:hyperlink>
      <w:r>
        <w:rPr>
          <w:rFonts w:ascii="Tahoma" w:hAnsi="Tahoma" w:cs="Tahoma"/>
          <w:bCs/>
          <w:sz w:val="24"/>
        </w:rPr>
        <w:t xml:space="preserve"> outlines our main activities at the present time</w:t>
      </w:r>
      <w:r w:rsidR="0055264D">
        <w:rPr>
          <w:rFonts w:ascii="Tahoma" w:hAnsi="Tahoma" w:cs="Tahoma"/>
          <w:bCs/>
          <w:sz w:val="24"/>
        </w:rPr>
        <w:t>.</w:t>
      </w:r>
    </w:p>
    <w:p w14:paraId="6864870D" w14:textId="77777777" w:rsidR="00FC04F9" w:rsidRDefault="00FC04F9" w:rsidP="003B3233">
      <w:pPr>
        <w:spacing w:line="276" w:lineRule="auto"/>
        <w:jc w:val="both"/>
        <w:rPr>
          <w:rFonts w:ascii="Tahoma" w:hAnsi="Tahoma" w:cs="Tahoma"/>
          <w:bCs/>
          <w:sz w:val="24"/>
        </w:rPr>
      </w:pPr>
    </w:p>
    <w:p w14:paraId="4429F70E" w14:textId="113537FF" w:rsidR="00B823CA" w:rsidRDefault="00B823CA" w:rsidP="003B3233">
      <w:pPr>
        <w:spacing w:line="276" w:lineRule="auto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We </w:t>
      </w:r>
      <w:r w:rsidR="00DD121D">
        <w:rPr>
          <w:rFonts w:ascii="Tahoma" w:hAnsi="Tahoma" w:cs="Tahoma"/>
          <w:bCs/>
          <w:sz w:val="24"/>
        </w:rPr>
        <w:t>are in the process of</w:t>
      </w:r>
      <w:r>
        <w:rPr>
          <w:rFonts w:ascii="Tahoma" w:hAnsi="Tahoma" w:cs="Tahoma"/>
          <w:bCs/>
          <w:sz w:val="24"/>
        </w:rPr>
        <w:t xml:space="preserve"> carrying out a</w:t>
      </w:r>
      <w:r w:rsidR="00B700E0">
        <w:rPr>
          <w:rFonts w:ascii="Tahoma" w:hAnsi="Tahoma" w:cs="Tahoma"/>
          <w:bCs/>
          <w:sz w:val="24"/>
        </w:rPr>
        <w:t xml:space="preserve">n organisational review </w:t>
      </w:r>
      <w:r>
        <w:rPr>
          <w:rFonts w:ascii="Tahoma" w:hAnsi="Tahoma" w:cs="Tahoma"/>
          <w:bCs/>
          <w:sz w:val="24"/>
        </w:rPr>
        <w:t>in consultation with members of the local community, to revise and update our vision, mission and values</w:t>
      </w:r>
      <w:r w:rsidR="00B63A02">
        <w:rPr>
          <w:rFonts w:ascii="Tahoma" w:hAnsi="Tahoma" w:cs="Tahoma"/>
          <w:bCs/>
          <w:sz w:val="24"/>
        </w:rPr>
        <w:t xml:space="preserve"> and create a 5-year plan which </w:t>
      </w:r>
      <w:r>
        <w:rPr>
          <w:rFonts w:ascii="Tahoma" w:hAnsi="Tahoma" w:cs="Tahoma"/>
          <w:bCs/>
          <w:sz w:val="24"/>
        </w:rPr>
        <w:t xml:space="preserve">will underpin the direction of our work programme going into the future. </w:t>
      </w:r>
    </w:p>
    <w:p w14:paraId="7308B58C" w14:textId="77777777" w:rsidR="00B823CA" w:rsidRDefault="00B823CA" w:rsidP="003B3233">
      <w:pPr>
        <w:spacing w:line="276" w:lineRule="auto"/>
        <w:jc w:val="both"/>
        <w:rPr>
          <w:rFonts w:ascii="Tahoma" w:hAnsi="Tahoma" w:cs="Tahoma"/>
          <w:bCs/>
          <w:sz w:val="24"/>
        </w:rPr>
      </w:pPr>
    </w:p>
    <w:p w14:paraId="6D890535" w14:textId="268D04AD" w:rsidR="004178A3" w:rsidRDefault="00B823CA" w:rsidP="003B3233">
      <w:pPr>
        <w:spacing w:line="276" w:lineRule="auto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We are now looking for a Community Projects Co-ordinator to</w:t>
      </w:r>
      <w:r w:rsidR="004157A0">
        <w:rPr>
          <w:rFonts w:ascii="Tahoma" w:hAnsi="Tahoma" w:cs="Tahoma"/>
          <w:bCs/>
          <w:sz w:val="24"/>
        </w:rPr>
        <w:t xml:space="preserve"> </w:t>
      </w:r>
      <w:r w:rsidR="00B13965">
        <w:rPr>
          <w:rFonts w:ascii="Tahoma" w:hAnsi="Tahoma" w:cs="Tahoma"/>
          <w:bCs/>
          <w:sz w:val="24"/>
        </w:rPr>
        <w:t xml:space="preserve">work in conjunction with </w:t>
      </w:r>
      <w:r w:rsidR="004157A0">
        <w:rPr>
          <w:rFonts w:ascii="Tahoma" w:hAnsi="Tahoma" w:cs="Tahoma"/>
          <w:bCs/>
          <w:sz w:val="24"/>
        </w:rPr>
        <w:t>the existing Manager</w:t>
      </w:r>
      <w:r w:rsidR="00B13965">
        <w:rPr>
          <w:rFonts w:ascii="Tahoma" w:hAnsi="Tahoma" w:cs="Tahoma"/>
          <w:bCs/>
          <w:sz w:val="24"/>
        </w:rPr>
        <w:t xml:space="preserve"> to </w:t>
      </w:r>
      <w:r>
        <w:rPr>
          <w:rFonts w:ascii="Tahoma" w:hAnsi="Tahoma" w:cs="Tahoma"/>
          <w:bCs/>
          <w:sz w:val="24"/>
        </w:rPr>
        <w:t xml:space="preserve">co-ordinate </w:t>
      </w:r>
      <w:r w:rsidR="00495D1A">
        <w:rPr>
          <w:rFonts w:ascii="Tahoma" w:hAnsi="Tahoma" w:cs="Tahoma"/>
          <w:bCs/>
          <w:sz w:val="24"/>
        </w:rPr>
        <w:t xml:space="preserve">a </w:t>
      </w:r>
      <w:r w:rsidR="00E935AD">
        <w:rPr>
          <w:rFonts w:ascii="Tahoma" w:hAnsi="Tahoma" w:cs="Tahoma"/>
          <w:bCs/>
          <w:sz w:val="24"/>
        </w:rPr>
        <w:t>proportion</w:t>
      </w:r>
      <w:r w:rsidR="00495D1A">
        <w:rPr>
          <w:rFonts w:ascii="Tahoma" w:hAnsi="Tahoma" w:cs="Tahoma"/>
          <w:bCs/>
          <w:sz w:val="24"/>
        </w:rPr>
        <w:t xml:space="preserve"> of </w:t>
      </w:r>
      <w:r w:rsidR="00E935AD">
        <w:rPr>
          <w:rFonts w:ascii="Tahoma" w:hAnsi="Tahoma" w:cs="Tahoma"/>
          <w:bCs/>
          <w:sz w:val="24"/>
        </w:rPr>
        <w:t xml:space="preserve">our </w:t>
      </w:r>
      <w:r>
        <w:rPr>
          <w:rFonts w:ascii="Tahoma" w:hAnsi="Tahoma" w:cs="Tahoma"/>
          <w:bCs/>
          <w:sz w:val="24"/>
        </w:rPr>
        <w:t xml:space="preserve">existing projects and activities and </w:t>
      </w:r>
      <w:r w:rsidR="009D564E">
        <w:rPr>
          <w:rFonts w:ascii="Tahoma" w:hAnsi="Tahoma" w:cs="Tahoma"/>
          <w:bCs/>
          <w:sz w:val="24"/>
        </w:rPr>
        <w:t xml:space="preserve">help to </w:t>
      </w:r>
      <w:r>
        <w:rPr>
          <w:rFonts w:ascii="Tahoma" w:hAnsi="Tahoma" w:cs="Tahoma"/>
          <w:bCs/>
          <w:sz w:val="24"/>
        </w:rPr>
        <w:t xml:space="preserve">develop </w:t>
      </w:r>
      <w:r w:rsidR="00B63A02">
        <w:rPr>
          <w:rFonts w:ascii="Tahoma" w:hAnsi="Tahoma" w:cs="Tahoma"/>
          <w:bCs/>
          <w:sz w:val="24"/>
        </w:rPr>
        <w:t xml:space="preserve">and oversee </w:t>
      </w:r>
      <w:r>
        <w:rPr>
          <w:rFonts w:ascii="Tahoma" w:hAnsi="Tahoma" w:cs="Tahoma"/>
          <w:bCs/>
          <w:sz w:val="24"/>
        </w:rPr>
        <w:t>new areas of work.</w:t>
      </w:r>
    </w:p>
    <w:p w14:paraId="403B8CB4" w14:textId="4791A0B2" w:rsidR="003B3233" w:rsidRDefault="003B3233" w:rsidP="003B3233">
      <w:pPr>
        <w:spacing w:line="276" w:lineRule="auto"/>
        <w:jc w:val="both"/>
        <w:rPr>
          <w:rFonts w:ascii="Tahoma" w:hAnsi="Tahoma" w:cs="Tahoma"/>
          <w:bCs/>
          <w:sz w:val="24"/>
        </w:rPr>
      </w:pPr>
    </w:p>
    <w:sectPr w:rsidR="003B3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501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21"/>
    <w:rsid w:val="00113909"/>
    <w:rsid w:val="00176D45"/>
    <w:rsid w:val="00181E82"/>
    <w:rsid w:val="001950B4"/>
    <w:rsid w:val="00201466"/>
    <w:rsid w:val="00242F7F"/>
    <w:rsid w:val="00320EB1"/>
    <w:rsid w:val="0032158C"/>
    <w:rsid w:val="0035220D"/>
    <w:rsid w:val="0039082C"/>
    <w:rsid w:val="003B3233"/>
    <w:rsid w:val="003E3C21"/>
    <w:rsid w:val="004157A0"/>
    <w:rsid w:val="004178A3"/>
    <w:rsid w:val="00495D1A"/>
    <w:rsid w:val="00497ACF"/>
    <w:rsid w:val="0052243C"/>
    <w:rsid w:val="0055264D"/>
    <w:rsid w:val="00561006"/>
    <w:rsid w:val="005B0B4C"/>
    <w:rsid w:val="00667CFC"/>
    <w:rsid w:val="006E3B2D"/>
    <w:rsid w:val="006E46F8"/>
    <w:rsid w:val="007075BE"/>
    <w:rsid w:val="007A625E"/>
    <w:rsid w:val="007E1E23"/>
    <w:rsid w:val="00886A48"/>
    <w:rsid w:val="00955C48"/>
    <w:rsid w:val="009D564E"/>
    <w:rsid w:val="009E30BA"/>
    <w:rsid w:val="00A541EF"/>
    <w:rsid w:val="00B13965"/>
    <w:rsid w:val="00B63A02"/>
    <w:rsid w:val="00B700E0"/>
    <w:rsid w:val="00B823CA"/>
    <w:rsid w:val="00BF2E98"/>
    <w:rsid w:val="00C36B65"/>
    <w:rsid w:val="00C45F07"/>
    <w:rsid w:val="00C87FE4"/>
    <w:rsid w:val="00D679F2"/>
    <w:rsid w:val="00DD121D"/>
    <w:rsid w:val="00DD5F11"/>
    <w:rsid w:val="00E164F7"/>
    <w:rsid w:val="00E935AD"/>
    <w:rsid w:val="00F345B3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2D35"/>
  <w15:chartTrackingRefBased/>
  <w15:docId w15:val="{01BE3916-7E5A-4B69-BB01-AEB442A9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3C21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C21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42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F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64D"/>
    <w:rPr>
      <w:color w:val="954F72" w:themeColor="followedHyperlink"/>
      <w:u w:val="single"/>
    </w:rPr>
  </w:style>
  <w:style w:type="paragraph" w:customStyle="1" w:styleId="gmail-msobodytext2">
    <w:name w:val="gmail-msobodytext2"/>
    <w:basedOn w:val="Normal"/>
    <w:rsid w:val="005B0B4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ebankplus.co.uk/wp/?page_id=2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2022-05-24T13:07:00Z</cp:lastPrinted>
  <dcterms:created xsi:type="dcterms:W3CDTF">2023-02-08T15:11:00Z</dcterms:created>
  <dcterms:modified xsi:type="dcterms:W3CDTF">2023-03-14T15:53:00Z</dcterms:modified>
</cp:coreProperties>
</file>