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1B311" w14:textId="18861D7A" w:rsidR="00136419" w:rsidRPr="00176289" w:rsidRDefault="00A03498" w:rsidP="00121F43">
      <w:pPr>
        <w:spacing w:line="276" w:lineRule="auto"/>
        <w:rPr>
          <w:rFonts w:ascii="Arial" w:hAnsi="Arial" w:cs="Arial"/>
        </w:rPr>
      </w:pPr>
      <w:r w:rsidRPr="00176289">
        <w:rPr>
          <w:rFonts w:ascii="Arial" w:hAnsi="Arial" w:cs="Arial"/>
          <w:noProof/>
          <w:lang w:eastAsia="en-GB"/>
        </w:rPr>
        <w:drawing>
          <wp:anchor distT="0" distB="0" distL="114300" distR="114300" simplePos="0" relativeHeight="251650560" behindDoc="0" locked="0" layoutInCell="1" allowOverlap="1" wp14:anchorId="7EB1B483" wp14:editId="795B35A3">
            <wp:simplePos x="0" y="0"/>
            <wp:positionH relativeFrom="column">
              <wp:posOffset>-977582</wp:posOffset>
            </wp:positionH>
            <wp:positionV relativeFrom="paragraph">
              <wp:posOffset>-1457325</wp:posOffset>
            </wp:positionV>
            <wp:extent cx="7697470" cy="78460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7697470" cy="78460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a:graphicData>
            </a:graphic>
            <wp14:sizeRelH relativeFrom="page">
              <wp14:pctWidth>0</wp14:pctWidth>
            </wp14:sizeRelH>
            <wp14:sizeRelV relativeFrom="page">
              <wp14:pctHeight>0</wp14:pctHeight>
            </wp14:sizeRelV>
          </wp:anchor>
        </w:drawing>
      </w:r>
      <w:r w:rsidR="00B17137" w:rsidRPr="00176289">
        <w:rPr>
          <w:rFonts w:ascii="Arial" w:hAnsi="Arial" w:cs="Arial"/>
        </w:rPr>
        <w:t>Des’;[/-++++++++</w:t>
      </w:r>
    </w:p>
    <w:p w14:paraId="4D7AB89E" w14:textId="77777777" w:rsidR="00B17137" w:rsidRPr="00176289" w:rsidRDefault="00B17137" w:rsidP="00121F43">
      <w:pPr>
        <w:spacing w:line="276" w:lineRule="auto"/>
        <w:rPr>
          <w:rFonts w:ascii="Arial" w:hAnsi="Arial" w:cs="Arial"/>
        </w:rPr>
      </w:pPr>
    </w:p>
    <w:p w14:paraId="7EB1B312" w14:textId="77777777" w:rsidR="00136419" w:rsidRPr="00176289" w:rsidRDefault="00136419" w:rsidP="00121F43">
      <w:pPr>
        <w:spacing w:line="276" w:lineRule="auto"/>
        <w:rPr>
          <w:rFonts w:ascii="Arial" w:hAnsi="Arial" w:cs="Arial"/>
        </w:rPr>
      </w:pPr>
    </w:p>
    <w:p w14:paraId="7EB1B313" w14:textId="77777777" w:rsidR="00136419" w:rsidRPr="00176289" w:rsidRDefault="00136419" w:rsidP="00121F43">
      <w:pPr>
        <w:spacing w:line="276" w:lineRule="auto"/>
        <w:rPr>
          <w:rFonts w:ascii="Arial" w:hAnsi="Arial" w:cs="Arial"/>
        </w:rPr>
      </w:pPr>
    </w:p>
    <w:p w14:paraId="7EB1B314" w14:textId="77777777" w:rsidR="00136419" w:rsidRPr="00176289" w:rsidRDefault="00136419" w:rsidP="00121F43">
      <w:pPr>
        <w:spacing w:line="276" w:lineRule="auto"/>
        <w:rPr>
          <w:rFonts w:ascii="Arial" w:hAnsi="Arial" w:cs="Arial"/>
        </w:rPr>
      </w:pPr>
    </w:p>
    <w:p w14:paraId="7EB1B315" w14:textId="77777777" w:rsidR="00136419" w:rsidRPr="00176289" w:rsidRDefault="00136419" w:rsidP="00121F43">
      <w:pPr>
        <w:spacing w:line="276" w:lineRule="auto"/>
        <w:rPr>
          <w:rFonts w:ascii="Arial" w:hAnsi="Arial" w:cs="Arial"/>
        </w:rPr>
      </w:pPr>
    </w:p>
    <w:p w14:paraId="7EB1B316" w14:textId="77777777" w:rsidR="00136419" w:rsidRPr="00176289" w:rsidRDefault="00136419" w:rsidP="00121F43">
      <w:pPr>
        <w:spacing w:line="276" w:lineRule="auto"/>
        <w:jc w:val="center"/>
        <w:rPr>
          <w:rFonts w:ascii="Arial" w:hAnsi="Arial" w:cs="Arial"/>
          <w:b/>
        </w:rPr>
      </w:pPr>
    </w:p>
    <w:p w14:paraId="7EB1B317" w14:textId="77777777" w:rsidR="00136419" w:rsidRPr="00176289" w:rsidRDefault="00136419" w:rsidP="00121F43">
      <w:pPr>
        <w:spacing w:line="276" w:lineRule="auto"/>
        <w:jc w:val="center"/>
        <w:rPr>
          <w:rFonts w:ascii="Arial" w:hAnsi="Arial" w:cs="Arial"/>
          <w:b/>
        </w:rPr>
      </w:pPr>
    </w:p>
    <w:p w14:paraId="7EB1B318" w14:textId="77777777" w:rsidR="00136419" w:rsidRPr="00176289" w:rsidRDefault="00136419" w:rsidP="00121F43">
      <w:pPr>
        <w:spacing w:line="276" w:lineRule="auto"/>
        <w:jc w:val="center"/>
        <w:rPr>
          <w:rFonts w:ascii="Arial" w:hAnsi="Arial" w:cs="Arial"/>
          <w:b/>
        </w:rPr>
      </w:pPr>
    </w:p>
    <w:p w14:paraId="7EB1B319" w14:textId="77777777" w:rsidR="00136419" w:rsidRPr="00176289" w:rsidRDefault="00136419" w:rsidP="00121F43">
      <w:pPr>
        <w:spacing w:line="276" w:lineRule="auto"/>
        <w:jc w:val="center"/>
        <w:rPr>
          <w:rFonts w:ascii="Arial" w:hAnsi="Arial" w:cs="Arial"/>
          <w:b/>
        </w:rPr>
      </w:pPr>
    </w:p>
    <w:p w14:paraId="7EB1B31A" w14:textId="77777777" w:rsidR="00136419" w:rsidRPr="00176289" w:rsidRDefault="00136419" w:rsidP="00121F43">
      <w:pPr>
        <w:spacing w:line="276" w:lineRule="auto"/>
        <w:jc w:val="center"/>
        <w:rPr>
          <w:rFonts w:ascii="Arial" w:hAnsi="Arial" w:cs="Arial"/>
          <w:b/>
        </w:rPr>
      </w:pPr>
    </w:p>
    <w:p w14:paraId="7EB1B31C" w14:textId="12238EA0" w:rsidR="00DE5D82" w:rsidRPr="004422DF" w:rsidRDefault="00271FF2" w:rsidP="004422DF">
      <w:pPr>
        <w:spacing w:after="160" w:line="276" w:lineRule="auto"/>
        <w:rPr>
          <w:b/>
          <w:bCs/>
        </w:rPr>
      </w:pPr>
      <w:r w:rsidRPr="00176289">
        <w:rPr>
          <w:noProof/>
        </w:rPr>
        <mc:AlternateContent>
          <mc:Choice Requires="wps">
            <w:drawing>
              <wp:anchor distT="0" distB="0" distL="114300" distR="114300" simplePos="0" relativeHeight="251667968" behindDoc="0" locked="0" layoutInCell="1" allowOverlap="1" wp14:anchorId="32911C3A" wp14:editId="2AF69224">
                <wp:simplePos x="0" y="0"/>
                <wp:positionH relativeFrom="column">
                  <wp:posOffset>-64770</wp:posOffset>
                </wp:positionH>
                <wp:positionV relativeFrom="paragraph">
                  <wp:posOffset>6798310</wp:posOffset>
                </wp:positionV>
                <wp:extent cx="5715000" cy="787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15000" cy="787400"/>
                        </a:xfrm>
                        <a:prstGeom prst="rect">
                          <a:avLst/>
                        </a:prstGeom>
                        <a:noFill/>
                        <a:ln w="6350">
                          <a:noFill/>
                        </a:ln>
                      </wps:spPr>
                      <wps:txbx>
                        <w:txbxContent>
                          <w:p w14:paraId="64721A6E" w14:textId="024C9E9C" w:rsidR="00271FF2" w:rsidRPr="00271FF2" w:rsidRDefault="00271FF2" w:rsidP="00A03498">
                            <w:pPr>
                              <w:jc w:val="center"/>
                              <w:rPr>
                                <w:rFonts w:ascii="Gill Sans MT" w:hAnsi="Gill Sans MT" w:cs="Arial"/>
                                <w:color w:val="FFFFFF" w:themeColor="background1"/>
                                <w:sz w:val="42"/>
                                <w:szCs w:val="42"/>
                              </w:rPr>
                            </w:pPr>
                            <w:r w:rsidRPr="00271FF2">
                              <w:rPr>
                                <w:rFonts w:ascii="Gill Sans MT" w:hAnsi="Gill Sans MT" w:cs="Arial"/>
                                <w:color w:val="FFFFFF" w:themeColor="background1"/>
                                <w:sz w:val="42"/>
                                <w:szCs w:val="42"/>
                              </w:rPr>
                              <w:t>Job Application Pack</w:t>
                            </w:r>
                          </w:p>
                          <w:p w14:paraId="506D6744" w14:textId="0F10C522" w:rsidR="00271FF2" w:rsidRPr="00271FF2" w:rsidRDefault="003E20A5" w:rsidP="00A03498">
                            <w:pPr>
                              <w:jc w:val="center"/>
                              <w:rPr>
                                <w:rFonts w:ascii="Gill Sans MT" w:hAnsi="Gill Sans MT" w:cs="Arial"/>
                                <w:color w:val="FFFFFF" w:themeColor="background1"/>
                                <w:sz w:val="42"/>
                                <w:szCs w:val="42"/>
                              </w:rPr>
                            </w:pPr>
                            <w:r>
                              <w:rPr>
                                <w:rFonts w:ascii="Gill Sans MT" w:hAnsi="Gill Sans MT" w:cs="Arial"/>
                                <w:color w:val="FFFFFF" w:themeColor="background1"/>
                                <w:sz w:val="42"/>
                                <w:szCs w:val="42"/>
                              </w:rPr>
                              <w:t>Safeguarding Case</w:t>
                            </w:r>
                            <w:r w:rsidR="00D512C2">
                              <w:rPr>
                                <w:rFonts w:ascii="Gill Sans MT" w:hAnsi="Gill Sans MT" w:cs="Arial"/>
                                <w:color w:val="FFFFFF" w:themeColor="background1"/>
                                <w:sz w:val="42"/>
                                <w:szCs w:val="42"/>
                              </w:rPr>
                              <w:t xml:space="preserve"> W</w:t>
                            </w:r>
                            <w:r>
                              <w:rPr>
                                <w:rFonts w:ascii="Gill Sans MT" w:hAnsi="Gill Sans MT" w:cs="Arial"/>
                                <w:color w:val="FFFFFF" w:themeColor="background1"/>
                                <w:sz w:val="42"/>
                                <w:szCs w:val="42"/>
                              </w:rPr>
                              <w:t>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911C3A" id="_x0000_t202" coordsize="21600,21600" o:spt="202" path="m,l,21600r21600,l21600,xe">
                <v:stroke joinstyle="miter"/>
                <v:path gradientshapeok="t" o:connecttype="rect"/>
              </v:shapetype>
              <v:shape id="Text Box 3" o:spid="_x0000_s1026" type="#_x0000_t202" style="position:absolute;margin-left:-5.1pt;margin-top:535.3pt;width:450pt;height:62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" filled="f" stroked="f" strokeweight=".5pt">
                <v:textbox>
                  <w:txbxContent>
                    <w:p w14:paraId="64721A6E" w14:textId="024C9E9C" w:rsidR="00271FF2" w:rsidRPr="00271FF2" w:rsidRDefault="00271FF2" w:rsidP="00A03498">
                      <w:pPr>
                        <w:jc w:val="center"/>
                        <w:rPr>
                          <w:rFonts w:ascii="Gill Sans MT" w:hAnsi="Gill Sans MT" w:cs="Arial"/>
                          <w:color w:val="FFFFFF" w:themeColor="background1"/>
                          <w:sz w:val="42"/>
                          <w:szCs w:val="42"/>
                        </w:rPr>
                      </w:pPr>
                      <w:r w:rsidRPr="00271FF2">
                        <w:rPr>
                          <w:rFonts w:ascii="Gill Sans MT" w:hAnsi="Gill Sans MT" w:cs="Arial"/>
                          <w:color w:val="FFFFFF" w:themeColor="background1"/>
                          <w:sz w:val="42"/>
                          <w:szCs w:val="42"/>
                        </w:rPr>
                        <w:t>Job Application Pack</w:t>
                      </w:r>
                    </w:p>
                    <w:p w14:paraId="506D6744" w14:textId="0F10C522" w:rsidR="00271FF2" w:rsidRPr="00271FF2" w:rsidRDefault="003E20A5" w:rsidP="00A03498">
                      <w:pPr>
                        <w:jc w:val="center"/>
                        <w:rPr>
                          <w:rFonts w:ascii="Gill Sans MT" w:hAnsi="Gill Sans MT" w:cs="Arial"/>
                          <w:color w:val="FFFFFF" w:themeColor="background1"/>
                          <w:sz w:val="42"/>
                          <w:szCs w:val="42"/>
                        </w:rPr>
                      </w:pPr>
                      <w:r>
                        <w:rPr>
                          <w:rFonts w:ascii="Gill Sans MT" w:hAnsi="Gill Sans MT" w:cs="Arial"/>
                          <w:color w:val="FFFFFF" w:themeColor="background1"/>
                          <w:sz w:val="42"/>
                          <w:szCs w:val="42"/>
                        </w:rPr>
                        <w:t>Safeguarding Case</w:t>
                      </w:r>
                      <w:r w:rsidR="00D512C2">
                        <w:rPr>
                          <w:rFonts w:ascii="Gill Sans MT" w:hAnsi="Gill Sans MT" w:cs="Arial"/>
                          <w:color w:val="FFFFFF" w:themeColor="background1"/>
                          <w:sz w:val="42"/>
                          <w:szCs w:val="42"/>
                        </w:rPr>
                        <w:t xml:space="preserve"> W</w:t>
                      </w:r>
                      <w:r>
                        <w:rPr>
                          <w:rFonts w:ascii="Gill Sans MT" w:hAnsi="Gill Sans MT" w:cs="Arial"/>
                          <w:color w:val="FFFFFF" w:themeColor="background1"/>
                          <w:sz w:val="42"/>
                          <w:szCs w:val="42"/>
                        </w:rPr>
                        <w:t>orker</w:t>
                      </w:r>
                    </w:p>
                  </w:txbxContent>
                </v:textbox>
              </v:shape>
            </w:pict>
          </mc:Fallback>
        </mc:AlternateContent>
      </w:r>
      <w:r w:rsidR="00B64E98" w:rsidRPr="00176289">
        <w:rPr>
          <w:rFonts w:ascii="Trebuchet MS" w:hAnsi="Trebuchet MS"/>
          <w:noProof/>
          <w:sz w:val="20"/>
          <w:szCs w:val="20"/>
          <w:lang w:eastAsia="en-GB"/>
        </w:rPr>
        <mc:AlternateContent>
          <mc:Choice Requires="wps">
            <w:drawing>
              <wp:anchor distT="0" distB="0" distL="114300" distR="114300" simplePos="0" relativeHeight="251653632" behindDoc="0" locked="0" layoutInCell="1" allowOverlap="1" wp14:anchorId="7EB1B487" wp14:editId="7EB1B488">
                <wp:simplePos x="0" y="0"/>
                <wp:positionH relativeFrom="column">
                  <wp:posOffset>-800100</wp:posOffset>
                </wp:positionH>
                <wp:positionV relativeFrom="paragraph">
                  <wp:posOffset>6591300</wp:posOffset>
                </wp:positionV>
                <wp:extent cx="7658100" cy="14859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7658100" cy="1485900"/>
                        </a:xfrm>
                        <a:prstGeom prst="rect">
                          <a:avLst/>
                        </a:prstGeom>
                        <a:solidFill>
                          <a:srgbClr val="008AD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1ECF" id="Rectangle 4" o:spid="_x0000_s1026" style="position:absolute;margin-left:-63pt;margin-top:519pt;width:603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" fillcolor="#008ad8" stroked="f" strokeweight=".5pt"/>
            </w:pict>
          </mc:Fallback>
        </mc:AlternateContent>
      </w:r>
      <w:r w:rsidR="00731E30" w:rsidRPr="00176289">
        <w:rPr>
          <w:rFonts w:ascii="Arial" w:hAnsi="Arial" w:cs="Arial"/>
          <w:b/>
          <w:bCs/>
        </w:rPr>
        <w:br w:type="page"/>
      </w:r>
    </w:p>
    <w:p w14:paraId="7EB1B31D" w14:textId="7923507C" w:rsidR="008E01A6" w:rsidRPr="00176289" w:rsidRDefault="004422DF" w:rsidP="00121F43">
      <w:pPr>
        <w:spacing w:line="276" w:lineRule="auto"/>
        <w:rPr>
          <w:rFonts w:ascii="Arial" w:hAnsi="Arial" w:cs="Arial"/>
          <w:b/>
          <w:sz w:val="17"/>
        </w:rPr>
      </w:pPr>
      <w:bookmarkStart w:id="0" w:name="Offce"/>
      <w:bookmarkEnd w:id="0"/>
      <w:r w:rsidRPr="00176289">
        <w:rPr>
          <w:noProof/>
          <w:lang w:eastAsia="en-GB"/>
        </w:rPr>
        <w:lastRenderedPageBreak/>
        <w:drawing>
          <wp:anchor distT="0" distB="0" distL="114300" distR="114300" simplePos="0" relativeHeight="251670016" behindDoc="1" locked="0" layoutInCell="1" allowOverlap="1" wp14:anchorId="4CBAE67E" wp14:editId="15D6CAC6">
            <wp:simplePos x="0" y="0"/>
            <wp:positionH relativeFrom="column">
              <wp:posOffset>3810</wp:posOffset>
            </wp:positionH>
            <wp:positionV relativeFrom="paragraph">
              <wp:posOffset>-423545</wp:posOffset>
            </wp:positionV>
            <wp:extent cx="1851025" cy="553773"/>
            <wp:effectExtent l="0" t="0" r="0" b="0"/>
            <wp:wrapNone/>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1025" cy="553773"/>
                    </a:xfrm>
                    <a:prstGeom prst="rect">
                      <a:avLst/>
                    </a:prstGeom>
                    <a:noFill/>
                  </pic:spPr>
                </pic:pic>
              </a:graphicData>
            </a:graphic>
          </wp:anchor>
        </w:drawing>
      </w:r>
    </w:p>
    <w:p w14:paraId="7EB1B31E" w14:textId="77777777" w:rsidR="008E01A6" w:rsidRPr="00176289" w:rsidRDefault="008E01A6" w:rsidP="00121F43">
      <w:pPr>
        <w:spacing w:line="276" w:lineRule="auto"/>
        <w:rPr>
          <w:rFonts w:ascii="Arial" w:hAnsi="Arial" w:cs="Arial"/>
          <w:b/>
          <w:sz w:val="17"/>
        </w:rPr>
      </w:pPr>
    </w:p>
    <w:p w14:paraId="7EB1B31F" w14:textId="42787FE8" w:rsidR="00474D24" w:rsidRDefault="003E20A5" w:rsidP="00121F43">
      <w:pPr>
        <w:spacing w:line="276" w:lineRule="auto"/>
        <w:rPr>
          <w:rFonts w:ascii="Arial" w:hAnsi="Arial" w:cs="Arial"/>
          <w:b/>
        </w:rPr>
      </w:pPr>
      <w:r>
        <w:rPr>
          <w:rFonts w:ascii="Arial" w:hAnsi="Arial" w:cs="Arial"/>
          <w:b/>
        </w:rPr>
        <w:t>April 2022</w:t>
      </w:r>
    </w:p>
    <w:p w14:paraId="3B0B52EE" w14:textId="77777777" w:rsidR="000E762A" w:rsidRDefault="000E762A" w:rsidP="00121F43">
      <w:pPr>
        <w:spacing w:line="276" w:lineRule="auto"/>
        <w:rPr>
          <w:rFonts w:ascii="Arial" w:hAnsi="Arial" w:cs="Arial"/>
          <w:b/>
        </w:rPr>
      </w:pPr>
    </w:p>
    <w:p w14:paraId="14FA0EEE" w14:textId="7458442E" w:rsidR="000E762A" w:rsidRPr="00103EED" w:rsidRDefault="000E762A" w:rsidP="00121F43">
      <w:pPr>
        <w:spacing w:line="276" w:lineRule="auto"/>
        <w:rPr>
          <w:rFonts w:asciiTheme="minorBidi" w:hAnsiTheme="minorBidi" w:cstheme="minorBidi"/>
          <w:b/>
        </w:rPr>
      </w:pPr>
      <w:r w:rsidRPr="00103EED">
        <w:rPr>
          <w:rFonts w:asciiTheme="minorBidi" w:hAnsiTheme="minorBidi" w:cstheme="minorBidi"/>
          <w:b/>
        </w:rPr>
        <w:t>A key role that will enhance safeguarding support and best practice to enable churches in the Diocese of Bristol to be communities in which all are safe and protected from abuse.</w:t>
      </w:r>
    </w:p>
    <w:p w14:paraId="7EB1B320" w14:textId="77777777" w:rsidR="002E3DB4" w:rsidRPr="00103EED" w:rsidRDefault="002E3DB4" w:rsidP="00121F43">
      <w:pPr>
        <w:spacing w:line="276" w:lineRule="auto"/>
        <w:rPr>
          <w:rFonts w:asciiTheme="minorBidi" w:hAnsiTheme="minorBidi" w:cstheme="minorBidi"/>
        </w:rPr>
      </w:pPr>
    </w:p>
    <w:p w14:paraId="7EB1B321" w14:textId="2DE1B0A8" w:rsidR="002E3DB4" w:rsidRPr="00103EED" w:rsidRDefault="13CF9AC2" w:rsidP="00121F43">
      <w:pPr>
        <w:spacing w:line="276" w:lineRule="auto"/>
        <w:rPr>
          <w:rFonts w:asciiTheme="minorBidi" w:hAnsiTheme="minorBidi" w:cstheme="minorBidi"/>
        </w:rPr>
      </w:pPr>
      <w:r w:rsidRPr="00103EED">
        <w:rPr>
          <w:rFonts w:asciiTheme="minorBidi" w:hAnsiTheme="minorBidi" w:cstheme="minorBidi"/>
        </w:rPr>
        <w:t>Thank you for showing an interest in the role of</w:t>
      </w:r>
      <w:r w:rsidR="57EED798" w:rsidRPr="00103EED">
        <w:rPr>
          <w:rFonts w:asciiTheme="minorBidi" w:hAnsiTheme="minorBidi" w:cstheme="minorBidi"/>
        </w:rPr>
        <w:t xml:space="preserve"> </w:t>
      </w:r>
      <w:r w:rsidR="00AB03A0">
        <w:rPr>
          <w:rFonts w:asciiTheme="minorBidi" w:hAnsiTheme="minorBidi" w:cstheme="minorBidi"/>
        </w:rPr>
        <w:t>Safeguarding Case Worker</w:t>
      </w:r>
      <w:r w:rsidR="19B9BFCA" w:rsidRPr="00103EED">
        <w:rPr>
          <w:rFonts w:asciiTheme="minorBidi" w:hAnsiTheme="minorBidi" w:cstheme="minorBidi"/>
        </w:rPr>
        <w:t xml:space="preserve"> within the </w:t>
      </w:r>
      <w:r w:rsidR="00D00625" w:rsidRPr="00103EED">
        <w:rPr>
          <w:rFonts w:asciiTheme="minorBidi" w:hAnsiTheme="minorBidi" w:cstheme="minorBidi"/>
        </w:rPr>
        <w:t>Safeguarding</w:t>
      </w:r>
      <w:r w:rsidR="00EB1A38" w:rsidRPr="00103EED">
        <w:rPr>
          <w:rFonts w:asciiTheme="minorBidi" w:hAnsiTheme="minorBidi" w:cstheme="minorBidi"/>
        </w:rPr>
        <w:t xml:space="preserve"> </w:t>
      </w:r>
      <w:r w:rsidR="19B9BFCA" w:rsidRPr="00103EED">
        <w:rPr>
          <w:rFonts w:asciiTheme="minorBidi" w:hAnsiTheme="minorBidi" w:cstheme="minorBidi"/>
        </w:rPr>
        <w:t>Team.</w:t>
      </w:r>
      <w:r w:rsidRPr="00103EED">
        <w:rPr>
          <w:rFonts w:asciiTheme="minorBidi" w:hAnsiTheme="minorBidi" w:cstheme="minorBidi"/>
        </w:rPr>
        <w:t xml:space="preserve"> This is a </w:t>
      </w:r>
      <w:r w:rsidR="19B9BFCA" w:rsidRPr="00103EED">
        <w:rPr>
          <w:rFonts w:asciiTheme="minorBidi" w:hAnsiTheme="minorBidi" w:cstheme="minorBidi"/>
        </w:rPr>
        <w:t>part t</w:t>
      </w:r>
      <w:r w:rsidRPr="00103EED">
        <w:rPr>
          <w:rFonts w:asciiTheme="minorBidi" w:hAnsiTheme="minorBidi" w:cstheme="minorBidi"/>
        </w:rPr>
        <w:t>ime role</w:t>
      </w:r>
      <w:r w:rsidR="00281A24" w:rsidRPr="00103EED">
        <w:rPr>
          <w:rFonts w:asciiTheme="minorBidi" w:hAnsiTheme="minorBidi" w:cstheme="minorBidi"/>
        </w:rPr>
        <w:t xml:space="preserve"> (14 hours per week)</w:t>
      </w:r>
      <w:r w:rsidRPr="00103EED">
        <w:rPr>
          <w:rFonts w:asciiTheme="minorBidi" w:hAnsiTheme="minorBidi" w:cstheme="minorBidi"/>
        </w:rPr>
        <w:t>,</w:t>
      </w:r>
      <w:r w:rsidR="00271FF2" w:rsidRPr="00103EED">
        <w:rPr>
          <w:rFonts w:asciiTheme="minorBidi" w:hAnsiTheme="minorBidi" w:cstheme="minorBidi"/>
        </w:rPr>
        <w:t xml:space="preserve"> for a minimum of </w:t>
      </w:r>
      <w:r w:rsidR="00D00625" w:rsidRPr="00103EED">
        <w:rPr>
          <w:rFonts w:asciiTheme="minorBidi" w:hAnsiTheme="minorBidi" w:cstheme="minorBidi"/>
        </w:rPr>
        <w:t>2</w:t>
      </w:r>
      <w:r w:rsidR="00271FF2" w:rsidRPr="00103EED">
        <w:rPr>
          <w:rFonts w:asciiTheme="minorBidi" w:hAnsiTheme="minorBidi" w:cstheme="minorBidi"/>
        </w:rPr>
        <w:t xml:space="preserve"> days </w:t>
      </w:r>
      <w:r w:rsidR="19B9BFCA" w:rsidRPr="00103EED">
        <w:rPr>
          <w:rFonts w:asciiTheme="minorBidi" w:hAnsiTheme="minorBidi" w:cstheme="minorBidi"/>
        </w:rPr>
        <w:t>per week</w:t>
      </w:r>
      <w:r w:rsidR="00271FF2" w:rsidRPr="00103EED">
        <w:rPr>
          <w:rFonts w:asciiTheme="minorBidi" w:hAnsiTheme="minorBidi" w:cstheme="minorBidi"/>
        </w:rPr>
        <w:t xml:space="preserve"> </w:t>
      </w:r>
      <w:r w:rsidRPr="00103EED">
        <w:rPr>
          <w:rFonts w:asciiTheme="minorBidi" w:hAnsiTheme="minorBidi" w:cstheme="minorBidi"/>
        </w:rPr>
        <w:t xml:space="preserve">but consideration </w:t>
      </w:r>
      <w:r w:rsidR="6FA1B072" w:rsidRPr="00103EED">
        <w:rPr>
          <w:rFonts w:asciiTheme="minorBidi" w:hAnsiTheme="minorBidi" w:cstheme="minorBidi"/>
        </w:rPr>
        <w:t>will be given to working</w:t>
      </w:r>
      <w:r w:rsidR="19B9BFCA" w:rsidRPr="00103EED">
        <w:rPr>
          <w:rFonts w:asciiTheme="minorBidi" w:hAnsiTheme="minorBidi" w:cstheme="minorBidi"/>
        </w:rPr>
        <w:t xml:space="preserve"> hours to fit around the chosen candidate</w:t>
      </w:r>
      <w:r w:rsidRPr="00103EED">
        <w:rPr>
          <w:rFonts w:asciiTheme="minorBidi" w:hAnsiTheme="minorBidi" w:cstheme="minorBidi"/>
        </w:rPr>
        <w:t xml:space="preserve">. This information pack provides an outline of the role, the skills and experience that we are looking for, plus some further background to the Diocese – the Church of England from Bristol to Swindon. </w:t>
      </w:r>
      <w:r w:rsidR="00103EED" w:rsidRPr="00103EED">
        <w:rPr>
          <w:rFonts w:asciiTheme="minorBidi" w:hAnsiTheme="minorBidi" w:cstheme="minorBidi"/>
        </w:rPr>
        <w:t xml:space="preserve">Together this year we are seeking to form a new vision; we are ‘Transforming Church. Together.’ You can find out more about this and our priorities at </w:t>
      </w:r>
      <w:hyperlink r:id="rId13" w:history="1">
        <w:r w:rsidR="00103EED" w:rsidRPr="00103EED">
          <w:rPr>
            <w:rFonts w:asciiTheme="minorBidi" w:hAnsiTheme="minorBidi" w:cstheme="minorBidi"/>
            <w:color w:val="0000FF"/>
            <w:u w:val="single"/>
          </w:rPr>
          <w:t>Diocese of Bristol | Vision &amp; Priorities (anglican.org)</w:t>
        </w:r>
      </w:hyperlink>
    </w:p>
    <w:p w14:paraId="7EB1B324" w14:textId="77777777" w:rsidR="002E3DB4" w:rsidRPr="00103EED" w:rsidRDefault="002E3DB4" w:rsidP="00121F43">
      <w:pPr>
        <w:spacing w:line="276" w:lineRule="auto"/>
        <w:rPr>
          <w:rFonts w:asciiTheme="minorBidi" w:hAnsiTheme="minorBidi" w:cstheme="minorBidi"/>
        </w:rPr>
      </w:pPr>
    </w:p>
    <w:p w14:paraId="2A219849" w14:textId="61E6B67B" w:rsidR="00067433" w:rsidRPr="00103EED" w:rsidRDefault="001D272D" w:rsidP="00067433">
      <w:pPr>
        <w:spacing w:line="276" w:lineRule="auto"/>
        <w:rPr>
          <w:rFonts w:asciiTheme="minorBidi" w:hAnsiTheme="minorBidi" w:cstheme="minorBidi"/>
          <w:color w:val="0000FF"/>
          <w:u w:val="single"/>
        </w:rPr>
      </w:pPr>
      <w:r w:rsidRPr="00103EED">
        <w:rPr>
          <w:rFonts w:asciiTheme="minorBidi" w:hAnsiTheme="minorBidi" w:cstheme="minorBidi"/>
        </w:rPr>
        <w:t xml:space="preserve">Within the </w:t>
      </w:r>
      <w:r w:rsidR="00EB1A38" w:rsidRPr="00103EED">
        <w:rPr>
          <w:rFonts w:asciiTheme="minorBidi" w:hAnsiTheme="minorBidi" w:cstheme="minorBidi"/>
        </w:rPr>
        <w:t>Safeguarding</w:t>
      </w:r>
      <w:r w:rsidRPr="00103EED">
        <w:rPr>
          <w:rFonts w:asciiTheme="minorBidi" w:hAnsiTheme="minorBidi" w:cstheme="minorBidi"/>
        </w:rPr>
        <w:t xml:space="preserve"> Team</w:t>
      </w:r>
      <w:r w:rsidR="009E7132" w:rsidRPr="00103EED">
        <w:rPr>
          <w:rFonts w:asciiTheme="minorBidi" w:hAnsiTheme="minorBidi" w:cstheme="minorBidi"/>
        </w:rPr>
        <w:t xml:space="preserve"> you will have a key role in supporting the work of the Diocese of Bristol and the Church of England as a whole in ensuring that our churches are safe and welcoming communities for all. </w:t>
      </w:r>
    </w:p>
    <w:p w14:paraId="7EB1B326" w14:textId="77777777" w:rsidR="002E3DB4" w:rsidRPr="00103EED" w:rsidRDefault="002E3DB4" w:rsidP="00121F43">
      <w:pPr>
        <w:spacing w:line="276" w:lineRule="auto"/>
        <w:rPr>
          <w:rFonts w:asciiTheme="minorBidi" w:hAnsiTheme="minorBidi" w:cstheme="minorBidi"/>
        </w:rPr>
      </w:pPr>
    </w:p>
    <w:p w14:paraId="46C63131" w14:textId="1AEF9802" w:rsidR="00DD003B" w:rsidRPr="00103EED" w:rsidRDefault="00D512C2" w:rsidP="00121F43">
      <w:pPr>
        <w:spacing w:line="276" w:lineRule="auto"/>
        <w:rPr>
          <w:rFonts w:asciiTheme="minorBidi" w:hAnsiTheme="minorBidi" w:cstheme="minorBidi"/>
        </w:rPr>
      </w:pPr>
      <w:r w:rsidRPr="00103EED">
        <w:rPr>
          <w:rFonts w:asciiTheme="minorBidi" w:hAnsiTheme="minorBidi" w:cstheme="minorBidi"/>
        </w:rPr>
        <w:t>The safeguarding case worker will undertake this key role alongside another case worker and the Diocesan Safeguarding Adviser</w:t>
      </w:r>
      <w:r w:rsidR="00327B22" w:rsidRPr="00103EED">
        <w:rPr>
          <w:rFonts w:asciiTheme="minorBidi" w:hAnsiTheme="minorBidi" w:cstheme="minorBidi"/>
        </w:rPr>
        <w:t xml:space="preserve"> ensuring that safeguarding concerns are responded </w:t>
      </w:r>
      <w:r w:rsidR="004000A7">
        <w:rPr>
          <w:rFonts w:asciiTheme="minorBidi" w:hAnsiTheme="minorBidi" w:cstheme="minorBidi"/>
        </w:rPr>
        <w:t xml:space="preserve">to </w:t>
      </w:r>
      <w:r w:rsidR="00327B22" w:rsidRPr="00103EED">
        <w:rPr>
          <w:rFonts w:asciiTheme="minorBidi" w:hAnsiTheme="minorBidi" w:cstheme="minorBidi"/>
        </w:rPr>
        <w:t xml:space="preserve">in accordance </w:t>
      </w:r>
      <w:r w:rsidR="000709C8" w:rsidRPr="00103EED">
        <w:rPr>
          <w:rFonts w:asciiTheme="minorBidi" w:hAnsiTheme="minorBidi" w:cstheme="minorBidi"/>
        </w:rPr>
        <w:t xml:space="preserve">with current best practice. You will have substantial professional experience in the safeguarding of </w:t>
      </w:r>
      <w:r w:rsidR="00FB15BD" w:rsidRPr="00103EED">
        <w:rPr>
          <w:rFonts w:asciiTheme="minorBidi" w:hAnsiTheme="minorBidi" w:cstheme="minorBidi"/>
        </w:rPr>
        <w:t>adults</w:t>
      </w:r>
      <w:r w:rsidR="00EE4791" w:rsidRPr="00103EED">
        <w:rPr>
          <w:rFonts w:asciiTheme="minorBidi" w:hAnsiTheme="minorBidi" w:cstheme="minorBidi"/>
        </w:rPr>
        <w:t xml:space="preserve"> and children and the ability to analyse complex information</w:t>
      </w:r>
      <w:r w:rsidR="004000A7">
        <w:rPr>
          <w:rFonts w:asciiTheme="minorBidi" w:hAnsiTheme="minorBidi" w:cstheme="minorBidi"/>
        </w:rPr>
        <w:t xml:space="preserve"> and </w:t>
      </w:r>
      <w:r w:rsidR="008D5E9C" w:rsidRPr="00103EED">
        <w:rPr>
          <w:rFonts w:asciiTheme="minorBidi" w:hAnsiTheme="minorBidi" w:cstheme="minorBidi"/>
        </w:rPr>
        <w:t xml:space="preserve">develop supportive relationships with </w:t>
      </w:r>
      <w:r w:rsidR="00281A24" w:rsidRPr="00103EED">
        <w:rPr>
          <w:rFonts w:asciiTheme="minorBidi" w:hAnsiTheme="minorBidi" w:cstheme="minorBidi"/>
        </w:rPr>
        <w:t>victims and survivors of abuse.</w:t>
      </w:r>
      <w:r w:rsidR="00EE4791" w:rsidRPr="00103EED">
        <w:rPr>
          <w:rFonts w:asciiTheme="minorBidi" w:hAnsiTheme="minorBidi" w:cstheme="minorBidi"/>
        </w:rPr>
        <w:t xml:space="preserve"> </w:t>
      </w:r>
      <w:r w:rsidRPr="00103EED">
        <w:rPr>
          <w:rFonts w:asciiTheme="minorBidi" w:hAnsiTheme="minorBidi" w:cstheme="minorBidi"/>
        </w:rPr>
        <w:t xml:space="preserve"> </w:t>
      </w:r>
    </w:p>
    <w:p w14:paraId="7DFD7B6C" w14:textId="77777777" w:rsidR="00FA1F89" w:rsidRPr="00103EED" w:rsidRDefault="00FA1F89" w:rsidP="00121F43">
      <w:pPr>
        <w:spacing w:line="276" w:lineRule="auto"/>
        <w:rPr>
          <w:rFonts w:asciiTheme="minorBidi" w:hAnsiTheme="minorBidi" w:cstheme="minorBidi"/>
        </w:rPr>
      </w:pPr>
    </w:p>
    <w:p w14:paraId="7EB1B327" w14:textId="04C5B1FA" w:rsidR="002E3DB4" w:rsidRPr="00103EED" w:rsidRDefault="002E3DB4" w:rsidP="00121F43">
      <w:pPr>
        <w:spacing w:line="276" w:lineRule="auto"/>
        <w:rPr>
          <w:rFonts w:asciiTheme="minorBidi" w:hAnsiTheme="minorBidi" w:cstheme="minorBidi"/>
        </w:rPr>
      </w:pPr>
      <w:r w:rsidRPr="00103EED">
        <w:rPr>
          <w:rFonts w:asciiTheme="minorBidi" w:hAnsiTheme="minorBidi" w:cstheme="minorBidi"/>
        </w:rPr>
        <w:t>If you would like an informal discussion about the role, please don’t hesitate to conta</w:t>
      </w:r>
      <w:r w:rsidR="001D272D" w:rsidRPr="00103EED">
        <w:rPr>
          <w:rFonts w:asciiTheme="minorBidi" w:hAnsiTheme="minorBidi" w:cstheme="minorBidi"/>
        </w:rPr>
        <w:t xml:space="preserve">ct </w:t>
      </w:r>
      <w:r w:rsidR="00AB6E5A" w:rsidRPr="00103EED">
        <w:rPr>
          <w:rFonts w:asciiTheme="minorBidi" w:hAnsiTheme="minorBidi" w:cstheme="minorBidi"/>
        </w:rPr>
        <w:t>Adam Bo</w:t>
      </w:r>
      <w:r w:rsidR="00067433" w:rsidRPr="00103EED">
        <w:rPr>
          <w:rFonts w:asciiTheme="minorBidi" w:hAnsiTheme="minorBidi" w:cstheme="minorBidi"/>
        </w:rPr>
        <w:t>nd</w:t>
      </w:r>
      <w:r w:rsidR="00FA4B9B">
        <w:rPr>
          <w:rFonts w:asciiTheme="minorBidi" w:hAnsiTheme="minorBidi" w:cstheme="minorBidi"/>
        </w:rPr>
        <w:t>, Diocesan Safeguarding Adviser</w:t>
      </w:r>
      <w:r w:rsidR="001D272D" w:rsidRPr="00103EED">
        <w:rPr>
          <w:rFonts w:asciiTheme="minorBidi" w:hAnsiTheme="minorBidi" w:cstheme="minorBidi"/>
        </w:rPr>
        <w:t xml:space="preserve"> on</w:t>
      </w:r>
      <w:r w:rsidRPr="00103EED">
        <w:rPr>
          <w:rFonts w:asciiTheme="minorBidi" w:hAnsiTheme="minorBidi" w:cstheme="minorBidi"/>
        </w:rPr>
        <w:t xml:space="preserve"> tel. 0117 906 0100.  </w:t>
      </w:r>
    </w:p>
    <w:p w14:paraId="7EB1B328" w14:textId="77777777" w:rsidR="002E3DB4" w:rsidRPr="00103EED" w:rsidRDefault="002E3DB4" w:rsidP="00121F43">
      <w:pPr>
        <w:spacing w:line="276" w:lineRule="auto"/>
        <w:rPr>
          <w:rFonts w:asciiTheme="minorBidi" w:hAnsiTheme="minorBidi" w:cstheme="minorBidi"/>
        </w:rPr>
      </w:pPr>
    </w:p>
    <w:p w14:paraId="7EB1B329" w14:textId="77777777" w:rsidR="002E3DB4" w:rsidRPr="00103EED" w:rsidRDefault="002E3DB4" w:rsidP="00121F43">
      <w:pPr>
        <w:spacing w:line="276" w:lineRule="auto"/>
        <w:rPr>
          <w:rFonts w:asciiTheme="minorBidi" w:hAnsiTheme="minorBidi" w:cstheme="minorBidi"/>
        </w:rPr>
      </w:pPr>
      <w:r w:rsidRPr="00103EED">
        <w:rPr>
          <w:rFonts w:asciiTheme="minorBidi" w:hAnsiTheme="minorBidi" w:cstheme="minorBidi"/>
        </w:rPr>
        <w:t>Thank you for taking the time to consider this opportunity. If this is a role that excites you and you believe that you have the necessary skills, experience and imagination, we would very much like to hear from you and we look forward to receiving your application for this post. Please submit your application on the attached application form and ensure you have also read our Applicant Guidance Notes.</w:t>
      </w:r>
    </w:p>
    <w:p w14:paraId="22FBF6D3" w14:textId="77777777" w:rsidR="0017280A" w:rsidRPr="00176289" w:rsidRDefault="0017280A" w:rsidP="00121F43">
      <w:pPr>
        <w:spacing w:line="276" w:lineRule="auto"/>
        <w:rPr>
          <w:rFonts w:ascii="Arial" w:hAnsi="Arial" w:cs="Arial"/>
        </w:rPr>
      </w:pPr>
    </w:p>
    <w:p w14:paraId="3851742A" w14:textId="51B4DFD6" w:rsidR="001D272D" w:rsidRPr="00176289" w:rsidRDefault="0017280A" w:rsidP="00121F43">
      <w:pPr>
        <w:spacing w:line="276" w:lineRule="auto"/>
        <w:rPr>
          <w:rFonts w:ascii="Arial" w:hAnsi="Arial" w:cs="Arial"/>
        </w:rPr>
      </w:pPr>
      <w:r w:rsidRPr="00176289">
        <w:rPr>
          <w:rFonts w:ascii="Arial" w:hAnsi="Arial" w:cs="Arial"/>
        </w:rPr>
        <w:t>Yours sincerely</w:t>
      </w:r>
    </w:p>
    <w:p w14:paraId="372EFCAC" w14:textId="1E9D89E8" w:rsidR="004422DF" w:rsidRDefault="004C2E6E" w:rsidP="004C2E6E">
      <w:pPr>
        <w:spacing w:line="276" w:lineRule="auto"/>
        <w:rPr>
          <w:rFonts w:ascii="Arial" w:hAnsi="Arial" w:cs="Arial"/>
        </w:rPr>
      </w:pPr>
      <w:r>
        <w:rPr>
          <w:noProof/>
        </w:rPr>
        <w:drawing>
          <wp:inline distT="0" distB="0" distL="0" distR="0" wp14:anchorId="55C2D0FB" wp14:editId="3CD3E01B">
            <wp:extent cx="719177" cy="413385"/>
            <wp:effectExtent l="0" t="0" r="5080" b="5715"/>
            <wp:docPr id="8" name="Picture 8" descr="A picture containing insect, hanger, curl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sect, hanger, curlew&#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044" cy="418482"/>
                    </a:xfrm>
                    <a:prstGeom prst="rect">
                      <a:avLst/>
                    </a:prstGeom>
                    <a:noFill/>
                    <a:ln>
                      <a:noFill/>
                    </a:ln>
                  </pic:spPr>
                </pic:pic>
              </a:graphicData>
            </a:graphic>
          </wp:inline>
        </w:drawing>
      </w:r>
    </w:p>
    <w:p w14:paraId="356152EC" w14:textId="20A036E4" w:rsidR="001D272D" w:rsidRDefault="00FA4B9B" w:rsidP="00121F43">
      <w:pPr>
        <w:spacing w:line="276" w:lineRule="auto"/>
        <w:rPr>
          <w:rFonts w:ascii="Arial" w:hAnsi="Arial" w:cs="Arial"/>
        </w:rPr>
      </w:pPr>
      <w:r>
        <w:rPr>
          <w:rFonts w:ascii="Arial" w:hAnsi="Arial" w:cs="Arial"/>
        </w:rPr>
        <w:t>Adam Bond</w:t>
      </w:r>
    </w:p>
    <w:p w14:paraId="14D4CD12" w14:textId="35A3C5FA" w:rsidR="00FA4B9B" w:rsidRPr="00176289" w:rsidRDefault="00FA4B9B" w:rsidP="00121F43">
      <w:pPr>
        <w:spacing w:line="276" w:lineRule="auto"/>
        <w:rPr>
          <w:rFonts w:ascii="Arial" w:hAnsi="Arial" w:cs="Arial"/>
        </w:rPr>
      </w:pPr>
      <w:r>
        <w:rPr>
          <w:rFonts w:ascii="Arial" w:hAnsi="Arial" w:cs="Arial"/>
        </w:rPr>
        <w:t>Diocesan Safeguarding Adviser</w:t>
      </w:r>
    </w:p>
    <w:p w14:paraId="7EB1B331" w14:textId="77777777" w:rsidR="004A5250" w:rsidRPr="00176289" w:rsidRDefault="004A5250" w:rsidP="00121F43">
      <w:pPr>
        <w:spacing w:line="276" w:lineRule="auto"/>
        <w:rPr>
          <w:rFonts w:ascii="Arial" w:hAnsi="Arial" w:cs="Arial"/>
        </w:rPr>
      </w:pPr>
    </w:p>
    <w:p w14:paraId="7EB1B332" w14:textId="77777777" w:rsidR="004A5250" w:rsidRPr="00176289" w:rsidRDefault="004A5250" w:rsidP="00121F43">
      <w:pPr>
        <w:spacing w:line="276" w:lineRule="auto"/>
        <w:rPr>
          <w:rFonts w:ascii="Arial" w:hAnsi="Arial" w:cs="Arial"/>
        </w:rPr>
      </w:pPr>
    </w:p>
    <w:p w14:paraId="7EB1B340" w14:textId="069412C6" w:rsidR="009A1AA6" w:rsidRPr="00176289" w:rsidRDefault="00B17137" w:rsidP="00121F43">
      <w:pPr>
        <w:spacing w:line="276" w:lineRule="auto"/>
        <w:rPr>
          <w:rFonts w:ascii="Arial" w:hAnsi="Arial" w:cs="Arial"/>
          <w:b/>
          <w:sz w:val="28"/>
          <w:szCs w:val="28"/>
        </w:rPr>
      </w:pPr>
      <w:r w:rsidRPr="00176289">
        <w:rPr>
          <w:noProof/>
          <w:lang w:eastAsia="en-GB"/>
        </w:rPr>
        <w:lastRenderedPageBreak/>
        <w:drawing>
          <wp:inline distT="0" distB="0" distL="0" distR="0" wp14:anchorId="79A0F5D7" wp14:editId="2F0436FD">
            <wp:extent cx="1851025" cy="553773"/>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1025" cy="553773"/>
                    </a:xfrm>
                    <a:prstGeom prst="rect">
                      <a:avLst/>
                    </a:prstGeom>
                    <a:noFill/>
                  </pic:spPr>
                </pic:pic>
              </a:graphicData>
            </a:graphic>
          </wp:inline>
        </w:drawing>
      </w:r>
    </w:p>
    <w:p w14:paraId="7EB1B342" w14:textId="77777777" w:rsidR="009A1AA6" w:rsidRPr="00176289" w:rsidRDefault="009A1AA6" w:rsidP="00121F43">
      <w:pPr>
        <w:spacing w:line="276" w:lineRule="auto"/>
        <w:rPr>
          <w:rFonts w:ascii="Arial" w:hAnsi="Arial" w:cs="Arial"/>
          <w:b/>
          <w:sz w:val="20"/>
        </w:rPr>
      </w:pPr>
    </w:p>
    <w:p w14:paraId="5F47BD1E" w14:textId="77777777" w:rsidR="00B17137" w:rsidRPr="00176289" w:rsidRDefault="00B17137" w:rsidP="00121F43">
      <w:pPr>
        <w:spacing w:line="276" w:lineRule="auto"/>
        <w:jc w:val="center"/>
        <w:rPr>
          <w:rFonts w:ascii="Gill Sans MT" w:hAnsi="Gill Sans MT" w:cs="Arial"/>
          <w:b/>
          <w:bCs/>
          <w:sz w:val="32"/>
          <w:szCs w:val="32"/>
        </w:rPr>
      </w:pPr>
      <w:r w:rsidRPr="00176289">
        <w:rPr>
          <w:rFonts w:ascii="Gill Sans MT" w:hAnsi="Gill Sans MT" w:cs="Arial"/>
          <w:b/>
          <w:bCs/>
          <w:sz w:val="32"/>
          <w:szCs w:val="32"/>
        </w:rPr>
        <w:t>The Bristol Diocesan Board of Finance (DBF) Ltd</w:t>
      </w:r>
    </w:p>
    <w:p w14:paraId="5E2F1392" w14:textId="77777777" w:rsidR="00B17137" w:rsidRPr="00176289" w:rsidRDefault="00B17137" w:rsidP="00121F43">
      <w:pPr>
        <w:spacing w:line="276" w:lineRule="auto"/>
        <w:rPr>
          <w:rFonts w:ascii="Gill Sans MT" w:hAnsi="Gill Sans MT" w:cs="Arial"/>
          <w:b/>
          <w:bCs/>
          <w:sz w:val="32"/>
          <w:szCs w:val="32"/>
        </w:rPr>
      </w:pPr>
    </w:p>
    <w:p w14:paraId="4F0EA28D" w14:textId="77777777" w:rsidR="00B17137" w:rsidRPr="00176289" w:rsidRDefault="00B17137" w:rsidP="00121F43">
      <w:pPr>
        <w:spacing w:line="276" w:lineRule="auto"/>
        <w:jc w:val="center"/>
        <w:rPr>
          <w:rFonts w:ascii="Gill Sans MT" w:hAnsi="Gill Sans MT" w:cs="Arial"/>
          <w:b/>
          <w:bCs/>
          <w:sz w:val="32"/>
          <w:szCs w:val="32"/>
        </w:rPr>
      </w:pPr>
      <w:r w:rsidRPr="00176289">
        <w:rPr>
          <w:rFonts w:ascii="Gill Sans MT" w:hAnsi="Gill Sans MT" w:cs="Arial"/>
          <w:b/>
          <w:bCs/>
          <w:sz w:val="32"/>
          <w:szCs w:val="32"/>
        </w:rPr>
        <w:t>Job Description</w:t>
      </w:r>
    </w:p>
    <w:p w14:paraId="7F7EE53E" w14:textId="77777777" w:rsidR="00B17137" w:rsidRPr="00176289" w:rsidRDefault="00B17137" w:rsidP="00121F43">
      <w:pPr>
        <w:spacing w:line="276" w:lineRule="auto"/>
        <w:rPr>
          <w:rFonts w:ascii="Arial" w:hAnsi="Arial" w:cs="Arial"/>
          <w:b/>
        </w:rPr>
      </w:pPr>
    </w:p>
    <w:tbl>
      <w:tblPr>
        <w:tblW w:w="9639" w:type="dxa"/>
        <w:tblInd w:w="108" w:type="dxa"/>
        <w:tblCellMar>
          <w:top w:w="113" w:type="dxa"/>
          <w:bottom w:w="113" w:type="dxa"/>
        </w:tblCellMar>
        <w:tblLook w:val="01E0" w:firstRow="1" w:lastRow="1" w:firstColumn="1" w:lastColumn="1" w:noHBand="0" w:noVBand="0"/>
      </w:tblPr>
      <w:tblGrid>
        <w:gridCol w:w="3119"/>
        <w:gridCol w:w="6520"/>
      </w:tblGrid>
      <w:tr w:rsidR="00B17137" w:rsidRPr="00176289" w14:paraId="0EB55074" w14:textId="77777777" w:rsidTr="47AE142C">
        <w:tc>
          <w:tcPr>
            <w:tcW w:w="3119" w:type="dxa"/>
            <w:shd w:val="clear" w:color="auto" w:fill="auto"/>
          </w:tcPr>
          <w:p w14:paraId="422D7C8D" w14:textId="77777777" w:rsidR="00B17137" w:rsidRPr="00176289" w:rsidRDefault="00B17137" w:rsidP="00121F43">
            <w:pPr>
              <w:spacing w:line="276" w:lineRule="auto"/>
              <w:jc w:val="both"/>
              <w:rPr>
                <w:rFonts w:ascii="Arial" w:hAnsi="Arial" w:cs="Arial"/>
                <w:b/>
              </w:rPr>
            </w:pPr>
            <w:r w:rsidRPr="00176289">
              <w:rPr>
                <w:rFonts w:ascii="Arial" w:hAnsi="Arial" w:cs="Arial"/>
                <w:b/>
              </w:rPr>
              <w:t>JOB TITLE:</w:t>
            </w:r>
          </w:p>
        </w:tc>
        <w:tc>
          <w:tcPr>
            <w:tcW w:w="6520" w:type="dxa"/>
            <w:shd w:val="clear" w:color="auto" w:fill="auto"/>
          </w:tcPr>
          <w:p w14:paraId="660FFEF8" w14:textId="353EA4B4" w:rsidR="00B17137" w:rsidRPr="00176289" w:rsidRDefault="00B269CF" w:rsidP="00121F43">
            <w:pPr>
              <w:spacing w:line="276" w:lineRule="auto"/>
              <w:rPr>
                <w:rFonts w:ascii="Arial" w:hAnsi="Arial" w:cs="Arial"/>
              </w:rPr>
            </w:pPr>
            <w:r w:rsidRPr="00176289">
              <w:rPr>
                <w:rFonts w:ascii="Arial" w:hAnsi="Arial" w:cs="Arial"/>
              </w:rPr>
              <w:t>Safeguarding Case Worker</w:t>
            </w:r>
          </w:p>
        </w:tc>
      </w:tr>
      <w:tr w:rsidR="00B17137" w:rsidRPr="00176289" w14:paraId="7F5F6E08" w14:textId="77777777" w:rsidTr="47AE142C">
        <w:tc>
          <w:tcPr>
            <w:tcW w:w="3119" w:type="dxa"/>
            <w:shd w:val="clear" w:color="auto" w:fill="auto"/>
          </w:tcPr>
          <w:p w14:paraId="5CDC3C3E"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JOB SUMMARY:</w:t>
            </w:r>
          </w:p>
        </w:tc>
        <w:tc>
          <w:tcPr>
            <w:tcW w:w="6520" w:type="dxa"/>
            <w:shd w:val="clear" w:color="auto" w:fill="FFFFFF" w:themeFill="background1"/>
          </w:tcPr>
          <w:p w14:paraId="6F3F8027" w14:textId="77777777" w:rsidR="00680466" w:rsidRPr="00176289" w:rsidRDefault="00680466" w:rsidP="00121F43">
            <w:pPr>
              <w:spacing w:line="276" w:lineRule="auto"/>
              <w:rPr>
                <w:rFonts w:ascii="Arial" w:hAnsi="Arial" w:cs="Arial"/>
              </w:rPr>
            </w:pPr>
            <w:r w:rsidRPr="00176289">
              <w:rPr>
                <w:rFonts w:ascii="Arial" w:hAnsi="Arial" w:cs="Arial"/>
              </w:rPr>
              <w:t xml:space="preserve">To support the diocese through the delivery of best practice in the response to and management of allegations of abuse and neglect. </w:t>
            </w:r>
          </w:p>
          <w:p w14:paraId="722444BD" w14:textId="77777777" w:rsidR="00680466" w:rsidRPr="00176289" w:rsidRDefault="00680466" w:rsidP="00121F43">
            <w:pPr>
              <w:spacing w:line="276" w:lineRule="auto"/>
              <w:rPr>
                <w:rFonts w:ascii="Arial" w:hAnsi="Arial" w:cs="Arial"/>
              </w:rPr>
            </w:pPr>
            <w:r w:rsidRPr="00176289">
              <w:rPr>
                <w:rFonts w:ascii="Arial" w:hAnsi="Arial" w:cs="Arial"/>
              </w:rPr>
              <w:t>To provide support to victims and survivors of abuse.</w:t>
            </w:r>
          </w:p>
          <w:p w14:paraId="4176A331" w14:textId="3A2D19B1" w:rsidR="00B17137" w:rsidRPr="00176289" w:rsidRDefault="00B17137" w:rsidP="00121F43">
            <w:pPr>
              <w:shd w:val="clear" w:color="auto" w:fill="FFFFFF" w:themeFill="background1"/>
              <w:spacing w:before="100" w:beforeAutospacing="1" w:after="100" w:afterAutospacing="1" w:line="276" w:lineRule="auto"/>
              <w:rPr>
                <w:rFonts w:ascii="Arial" w:hAnsi="Arial" w:cs="Arial"/>
                <w:color w:val="000000" w:themeColor="text1"/>
              </w:rPr>
            </w:pPr>
          </w:p>
        </w:tc>
      </w:tr>
      <w:tr w:rsidR="00B17137" w:rsidRPr="00176289" w14:paraId="3972B525" w14:textId="77777777" w:rsidTr="47AE142C">
        <w:tc>
          <w:tcPr>
            <w:tcW w:w="3119" w:type="dxa"/>
            <w:shd w:val="clear" w:color="auto" w:fill="auto"/>
          </w:tcPr>
          <w:p w14:paraId="0B0D23F1"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ACCOUNTABLE TO:</w:t>
            </w:r>
          </w:p>
        </w:tc>
        <w:tc>
          <w:tcPr>
            <w:tcW w:w="6520" w:type="dxa"/>
            <w:shd w:val="clear" w:color="auto" w:fill="auto"/>
          </w:tcPr>
          <w:p w14:paraId="122891EC" w14:textId="56A58C69" w:rsidR="00B17137" w:rsidRPr="00176289" w:rsidRDefault="00680466" w:rsidP="00121F43">
            <w:pPr>
              <w:spacing w:line="276" w:lineRule="auto"/>
              <w:jc w:val="both"/>
              <w:rPr>
                <w:rFonts w:ascii="Arial" w:hAnsi="Arial" w:cs="Arial"/>
                <w:color w:val="000000" w:themeColor="text1"/>
              </w:rPr>
            </w:pPr>
            <w:r w:rsidRPr="00176289">
              <w:rPr>
                <w:rFonts w:ascii="Arial" w:hAnsi="Arial" w:cs="Arial"/>
                <w:color w:val="000000" w:themeColor="text1"/>
              </w:rPr>
              <w:t>Diocesan Safeguarding Adviser</w:t>
            </w:r>
          </w:p>
        </w:tc>
      </w:tr>
      <w:tr w:rsidR="00B17137" w:rsidRPr="00176289" w14:paraId="59753A1F" w14:textId="77777777" w:rsidTr="47AE142C">
        <w:tc>
          <w:tcPr>
            <w:tcW w:w="3119" w:type="dxa"/>
            <w:shd w:val="clear" w:color="auto" w:fill="auto"/>
          </w:tcPr>
          <w:p w14:paraId="009C1EF1"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TEAM:</w:t>
            </w:r>
          </w:p>
        </w:tc>
        <w:tc>
          <w:tcPr>
            <w:tcW w:w="6520" w:type="dxa"/>
            <w:shd w:val="clear" w:color="auto" w:fill="auto"/>
          </w:tcPr>
          <w:p w14:paraId="005BB682" w14:textId="3B5D8E7D" w:rsidR="00B17137" w:rsidRPr="00176289" w:rsidRDefault="00680466" w:rsidP="00121F43">
            <w:pPr>
              <w:spacing w:line="276" w:lineRule="auto"/>
              <w:jc w:val="both"/>
              <w:rPr>
                <w:rFonts w:ascii="Arial" w:hAnsi="Arial" w:cs="Arial"/>
                <w:color w:val="000000" w:themeColor="text1"/>
              </w:rPr>
            </w:pPr>
            <w:r w:rsidRPr="00176289">
              <w:rPr>
                <w:rFonts w:ascii="Arial" w:hAnsi="Arial" w:cs="Arial"/>
                <w:color w:val="000000" w:themeColor="text1"/>
              </w:rPr>
              <w:t>Safeguarding</w:t>
            </w:r>
          </w:p>
        </w:tc>
      </w:tr>
      <w:tr w:rsidR="00B17137" w:rsidRPr="00176289" w14:paraId="4C0759C5" w14:textId="77777777" w:rsidTr="47AE142C">
        <w:tc>
          <w:tcPr>
            <w:tcW w:w="3119" w:type="dxa"/>
            <w:shd w:val="clear" w:color="auto" w:fill="auto"/>
          </w:tcPr>
          <w:p w14:paraId="014392A4"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HOURS:</w:t>
            </w:r>
          </w:p>
        </w:tc>
        <w:tc>
          <w:tcPr>
            <w:tcW w:w="6520" w:type="dxa"/>
            <w:shd w:val="clear" w:color="auto" w:fill="auto"/>
          </w:tcPr>
          <w:p w14:paraId="185D3D5A" w14:textId="2EB4AE09" w:rsidR="00B17137" w:rsidRPr="00176289" w:rsidRDefault="00680466" w:rsidP="00121F43">
            <w:pPr>
              <w:spacing w:line="276" w:lineRule="auto"/>
              <w:jc w:val="both"/>
              <w:rPr>
                <w:rFonts w:ascii="Arial" w:hAnsi="Arial" w:cs="Arial"/>
                <w:color w:val="000000" w:themeColor="text1"/>
              </w:rPr>
            </w:pPr>
            <w:r w:rsidRPr="00176289">
              <w:rPr>
                <w:rFonts w:ascii="Arial" w:hAnsi="Arial" w:cs="Arial"/>
                <w:color w:val="000000" w:themeColor="text1"/>
              </w:rPr>
              <w:t>14</w:t>
            </w:r>
            <w:r w:rsidR="00B17137" w:rsidRPr="00176289">
              <w:rPr>
                <w:rFonts w:ascii="Arial" w:hAnsi="Arial" w:cs="Arial"/>
                <w:color w:val="000000" w:themeColor="text1"/>
              </w:rPr>
              <w:t xml:space="preserve"> hours, over </w:t>
            </w:r>
            <w:r w:rsidRPr="00176289">
              <w:rPr>
                <w:rFonts w:ascii="Arial" w:hAnsi="Arial" w:cs="Arial"/>
                <w:color w:val="000000" w:themeColor="text1"/>
              </w:rPr>
              <w:t>2</w:t>
            </w:r>
            <w:r w:rsidR="00B17137" w:rsidRPr="00176289">
              <w:rPr>
                <w:rFonts w:ascii="Arial" w:hAnsi="Arial" w:cs="Arial"/>
                <w:color w:val="000000" w:themeColor="text1"/>
              </w:rPr>
              <w:t xml:space="preserve"> </w:t>
            </w:r>
            <w:r w:rsidR="00F7098C" w:rsidRPr="00176289">
              <w:rPr>
                <w:rFonts w:ascii="Arial" w:hAnsi="Arial" w:cs="Arial"/>
                <w:color w:val="000000" w:themeColor="text1"/>
              </w:rPr>
              <w:t xml:space="preserve">or </w:t>
            </w:r>
            <w:r w:rsidRPr="00176289">
              <w:rPr>
                <w:rFonts w:ascii="Arial" w:hAnsi="Arial" w:cs="Arial"/>
                <w:color w:val="000000" w:themeColor="text1"/>
              </w:rPr>
              <w:t>3</w:t>
            </w:r>
            <w:r w:rsidR="00F7098C" w:rsidRPr="00176289">
              <w:rPr>
                <w:rFonts w:ascii="Arial" w:hAnsi="Arial" w:cs="Arial"/>
                <w:color w:val="000000" w:themeColor="text1"/>
              </w:rPr>
              <w:t xml:space="preserve"> </w:t>
            </w:r>
            <w:r w:rsidR="00B17137" w:rsidRPr="00176289">
              <w:rPr>
                <w:rFonts w:ascii="Arial" w:hAnsi="Arial" w:cs="Arial"/>
                <w:color w:val="000000" w:themeColor="text1"/>
              </w:rPr>
              <w:t>days per week</w:t>
            </w:r>
          </w:p>
        </w:tc>
      </w:tr>
      <w:tr w:rsidR="00B17137" w:rsidRPr="00176289" w14:paraId="58D9E95D" w14:textId="77777777" w:rsidTr="47AE142C">
        <w:tc>
          <w:tcPr>
            <w:tcW w:w="3119" w:type="dxa"/>
            <w:shd w:val="clear" w:color="auto" w:fill="auto"/>
          </w:tcPr>
          <w:p w14:paraId="510BC91F"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SALARY:</w:t>
            </w:r>
          </w:p>
        </w:tc>
        <w:tc>
          <w:tcPr>
            <w:tcW w:w="6520" w:type="dxa"/>
            <w:shd w:val="clear" w:color="auto" w:fill="auto"/>
          </w:tcPr>
          <w:p w14:paraId="677BA1DD" w14:textId="77777777" w:rsidR="00F94B3D" w:rsidRDefault="00F94B3D" w:rsidP="00F94B3D">
            <w:pPr>
              <w:rPr>
                <w:rFonts w:ascii="Arial" w:hAnsi="Arial" w:cs="Arial"/>
              </w:rPr>
            </w:pPr>
            <w:r w:rsidRPr="3945E18E">
              <w:rPr>
                <w:rFonts w:ascii="Arial" w:hAnsi="Arial" w:cs="Arial"/>
              </w:rPr>
              <w:t>£12,044.80 (based on pro rata £30,112 FTE)</w:t>
            </w:r>
          </w:p>
          <w:p w14:paraId="4C2F97A8" w14:textId="43FD4CE4" w:rsidR="00B17137" w:rsidRPr="00176289" w:rsidRDefault="00B17137" w:rsidP="00121F43">
            <w:pPr>
              <w:spacing w:line="276" w:lineRule="auto"/>
              <w:jc w:val="both"/>
              <w:rPr>
                <w:rFonts w:ascii="Arial" w:hAnsi="Arial" w:cs="Arial"/>
                <w:color w:val="000000" w:themeColor="text1"/>
              </w:rPr>
            </w:pPr>
          </w:p>
        </w:tc>
      </w:tr>
      <w:tr w:rsidR="00B17137" w:rsidRPr="00176289" w14:paraId="566AEC74" w14:textId="77777777" w:rsidTr="47AE142C">
        <w:tc>
          <w:tcPr>
            <w:tcW w:w="3119" w:type="dxa"/>
            <w:shd w:val="clear" w:color="auto" w:fill="auto"/>
          </w:tcPr>
          <w:p w14:paraId="3ADA6CC0"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KEY RELATIONSHIPS:</w:t>
            </w:r>
          </w:p>
          <w:p w14:paraId="688AE507" w14:textId="77777777" w:rsidR="00B17137" w:rsidRPr="00176289" w:rsidRDefault="00B17137" w:rsidP="00121F43">
            <w:pPr>
              <w:spacing w:line="276" w:lineRule="auto"/>
              <w:jc w:val="both"/>
              <w:rPr>
                <w:rFonts w:ascii="Arial" w:hAnsi="Arial" w:cs="Arial"/>
                <w:color w:val="000000" w:themeColor="text1"/>
              </w:rPr>
            </w:pPr>
          </w:p>
          <w:p w14:paraId="3381313C" w14:textId="77777777" w:rsidR="00B17137" w:rsidRPr="00176289" w:rsidRDefault="00B17137" w:rsidP="00121F43">
            <w:pPr>
              <w:spacing w:line="276" w:lineRule="auto"/>
              <w:jc w:val="both"/>
              <w:rPr>
                <w:rFonts w:ascii="Arial" w:hAnsi="Arial" w:cs="Arial"/>
                <w:color w:val="000000" w:themeColor="text1"/>
              </w:rPr>
            </w:pPr>
          </w:p>
          <w:p w14:paraId="7E4A8FA7" w14:textId="77777777" w:rsidR="00B17137" w:rsidRPr="00176289" w:rsidRDefault="00B17137" w:rsidP="00121F43">
            <w:pPr>
              <w:spacing w:line="276" w:lineRule="auto"/>
              <w:jc w:val="both"/>
              <w:rPr>
                <w:rFonts w:ascii="Arial" w:hAnsi="Arial" w:cs="Arial"/>
                <w:b/>
                <w:color w:val="000000" w:themeColor="text1"/>
              </w:rPr>
            </w:pPr>
          </w:p>
        </w:tc>
        <w:tc>
          <w:tcPr>
            <w:tcW w:w="6520" w:type="dxa"/>
            <w:shd w:val="clear" w:color="auto" w:fill="auto"/>
          </w:tcPr>
          <w:p w14:paraId="751DA2BF" w14:textId="77777777" w:rsidR="00D8376C" w:rsidRPr="00176289" w:rsidRDefault="00D8376C" w:rsidP="00121F43">
            <w:pPr>
              <w:spacing w:line="276" w:lineRule="auto"/>
              <w:rPr>
                <w:rFonts w:ascii="Arial" w:hAnsi="Arial" w:cs="Arial"/>
              </w:rPr>
            </w:pPr>
            <w:r w:rsidRPr="00176289">
              <w:rPr>
                <w:rFonts w:ascii="Arial" w:hAnsi="Arial" w:cs="Arial"/>
              </w:rPr>
              <w:t>Diocesan Secretary</w:t>
            </w:r>
          </w:p>
          <w:p w14:paraId="0D75F71A" w14:textId="77777777" w:rsidR="00B17137" w:rsidRPr="00176289" w:rsidRDefault="00B17137" w:rsidP="00121F43">
            <w:pPr>
              <w:spacing w:line="276" w:lineRule="auto"/>
              <w:jc w:val="both"/>
              <w:rPr>
                <w:rFonts w:ascii="Arial" w:hAnsi="Arial" w:cs="Arial"/>
                <w:color w:val="000000" w:themeColor="text1"/>
              </w:rPr>
            </w:pPr>
            <w:r w:rsidRPr="00176289">
              <w:rPr>
                <w:rFonts w:ascii="Arial" w:hAnsi="Arial" w:cs="Arial"/>
                <w:color w:val="000000" w:themeColor="text1"/>
              </w:rPr>
              <w:t>Director of People and Safeguarding</w:t>
            </w:r>
          </w:p>
          <w:p w14:paraId="39E791F9" w14:textId="25A9F60C" w:rsidR="00B17137" w:rsidRPr="00176289" w:rsidRDefault="00B17137" w:rsidP="00121F43">
            <w:pPr>
              <w:spacing w:line="276" w:lineRule="auto"/>
              <w:jc w:val="both"/>
              <w:rPr>
                <w:rFonts w:ascii="Arial" w:hAnsi="Arial" w:cs="Arial"/>
                <w:color w:val="000000" w:themeColor="text1"/>
              </w:rPr>
            </w:pPr>
            <w:r w:rsidRPr="00176289">
              <w:rPr>
                <w:rFonts w:ascii="Arial" w:hAnsi="Arial" w:cs="Arial"/>
                <w:color w:val="000000" w:themeColor="text1"/>
              </w:rPr>
              <w:t>Archdeacon of Bristol</w:t>
            </w:r>
            <w:r w:rsidR="00A02114" w:rsidRPr="00176289">
              <w:rPr>
                <w:rFonts w:ascii="Arial" w:hAnsi="Arial" w:cs="Arial"/>
                <w:color w:val="000000" w:themeColor="text1"/>
              </w:rPr>
              <w:t xml:space="preserve"> &amp; </w:t>
            </w:r>
            <w:r w:rsidRPr="00176289">
              <w:rPr>
                <w:rFonts w:ascii="Arial" w:hAnsi="Arial" w:cs="Arial"/>
                <w:color w:val="000000" w:themeColor="text1"/>
              </w:rPr>
              <w:t xml:space="preserve">Archdeacon of </w:t>
            </w:r>
            <w:proofErr w:type="spellStart"/>
            <w:r w:rsidRPr="00176289">
              <w:rPr>
                <w:rFonts w:ascii="Arial" w:hAnsi="Arial" w:cs="Arial"/>
                <w:color w:val="000000" w:themeColor="text1"/>
              </w:rPr>
              <w:t>Malmesbury</w:t>
            </w:r>
            <w:proofErr w:type="spellEnd"/>
          </w:p>
          <w:p w14:paraId="0B1AA865" w14:textId="77777777" w:rsidR="00B17137" w:rsidRPr="00176289" w:rsidRDefault="00B17137" w:rsidP="00121F43">
            <w:pPr>
              <w:spacing w:line="276" w:lineRule="auto"/>
              <w:jc w:val="both"/>
              <w:rPr>
                <w:rFonts w:ascii="Arial" w:hAnsi="Arial" w:cs="Arial"/>
                <w:color w:val="000000" w:themeColor="text1"/>
              </w:rPr>
            </w:pPr>
            <w:r w:rsidRPr="00176289">
              <w:rPr>
                <w:rFonts w:ascii="Arial" w:hAnsi="Arial" w:cs="Arial"/>
                <w:color w:val="000000" w:themeColor="text1"/>
              </w:rPr>
              <w:t>Director of Ministry Development</w:t>
            </w:r>
          </w:p>
          <w:p w14:paraId="37A9E571" w14:textId="0CDDCB70" w:rsidR="00D8376C" w:rsidRPr="00176289" w:rsidRDefault="00D8376C" w:rsidP="00121F43">
            <w:pPr>
              <w:spacing w:line="276" w:lineRule="auto"/>
              <w:rPr>
                <w:rFonts w:ascii="Arial" w:hAnsi="Arial" w:cs="Arial"/>
              </w:rPr>
            </w:pPr>
            <w:r w:rsidRPr="00176289">
              <w:rPr>
                <w:rFonts w:ascii="Arial" w:hAnsi="Arial" w:cs="Arial"/>
              </w:rPr>
              <w:t>PA to the Diocesan Secretary &amp; Safeguarding Co-ordinator</w:t>
            </w:r>
          </w:p>
          <w:p w14:paraId="0BD3FDCA" w14:textId="77777777" w:rsidR="00D8376C" w:rsidRPr="00176289" w:rsidRDefault="00D8376C" w:rsidP="00121F43">
            <w:pPr>
              <w:spacing w:line="276" w:lineRule="auto"/>
              <w:rPr>
                <w:rFonts w:ascii="Arial" w:hAnsi="Arial" w:cs="Arial"/>
              </w:rPr>
            </w:pPr>
            <w:r w:rsidRPr="00176289">
              <w:rPr>
                <w:rFonts w:ascii="Arial" w:hAnsi="Arial" w:cs="Arial"/>
              </w:rPr>
              <w:t>Independent Chair of DSSG</w:t>
            </w:r>
          </w:p>
          <w:p w14:paraId="5EBBEAC6" w14:textId="77777777" w:rsidR="00D8376C" w:rsidRPr="00176289" w:rsidRDefault="00D8376C" w:rsidP="00121F43">
            <w:pPr>
              <w:spacing w:line="276" w:lineRule="auto"/>
              <w:rPr>
                <w:rFonts w:ascii="Arial" w:hAnsi="Arial" w:cs="Arial"/>
              </w:rPr>
            </w:pPr>
            <w:r w:rsidRPr="00176289">
              <w:rPr>
                <w:rFonts w:ascii="Arial" w:hAnsi="Arial" w:cs="Arial"/>
              </w:rPr>
              <w:t>Bishop of Bristol</w:t>
            </w:r>
          </w:p>
          <w:p w14:paraId="6A2A9734" w14:textId="77777777" w:rsidR="00D8376C" w:rsidRPr="00176289" w:rsidRDefault="00D8376C" w:rsidP="00121F43">
            <w:pPr>
              <w:spacing w:line="276" w:lineRule="auto"/>
              <w:rPr>
                <w:rFonts w:ascii="Arial" w:hAnsi="Arial" w:cs="Arial"/>
              </w:rPr>
            </w:pPr>
            <w:r w:rsidRPr="00176289">
              <w:rPr>
                <w:rFonts w:ascii="Arial" w:hAnsi="Arial" w:cs="Arial"/>
              </w:rPr>
              <w:t xml:space="preserve">Bishop’s Chaplain </w:t>
            </w:r>
          </w:p>
          <w:p w14:paraId="28EED038" w14:textId="0D4EDC82" w:rsidR="00D8376C" w:rsidRPr="00176289" w:rsidRDefault="00D8376C" w:rsidP="00121F43">
            <w:pPr>
              <w:spacing w:line="276" w:lineRule="auto"/>
              <w:jc w:val="both"/>
              <w:rPr>
                <w:rFonts w:ascii="Arial" w:hAnsi="Arial" w:cs="Arial"/>
              </w:rPr>
            </w:pPr>
            <w:r w:rsidRPr="00176289">
              <w:rPr>
                <w:rFonts w:ascii="Arial" w:hAnsi="Arial" w:cs="Arial"/>
              </w:rPr>
              <w:t xml:space="preserve">HR </w:t>
            </w:r>
            <w:r w:rsidR="00F94B3D">
              <w:rPr>
                <w:rFonts w:ascii="Arial" w:hAnsi="Arial" w:cs="Arial"/>
              </w:rPr>
              <w:t>Manager</w:t>
            </w:r>
          </w:p>
          <w:p w14:paraId="5353E1FF" w14:textId="1474B2B2" w:rsidR="007636C8" w:rsidRPr="00176289" w:rsidRDefault="007636C8" w:rsidP="00121F43">
            <w:pPr>
              <w:spacing w:line="276" w:lineRule="auto"/>
              <w:jc w:val="both"/>
              <w:rPr>
                <w:rFonts w:ascii="Arial" w:hAnsi="Arial" w:cs="Arial"/>
                <w:color w:val="000000" w:themeColor="text1"/>
              </w:rPr>
            </w:pPr>
            <w:r w:rsidRPr="00176289">
              <w:rPr>
                <w:rFonts w:ascii="Arial" w:hAnsi="Arial" w:cs="Arial"/>
                <w:color w:val="000000" w:themeColor="text1"/>
              </w:rPr>
              <w:t>Safeguarding Caseworker</w:t>
            </w:r>
          </w:p>
          <w:p w14:paraId="55E0764B" w14:textId="60F89EAE" w:rsidR="007636C8" w:rsidRPr="00176289" w:rsidRDefault="007636C8" w:rsidP="00121F43">
            <w:pPr>
              <w:spacing w:line="276" w:lineRule="auto"/>
              <w:jc w:val="both"/>
              <w:rPr>
                <w:rFonts w:ascii="Arial" w:hAnsi="Arial" w:cs="Arial"/>
                <w:color w:val="000000" w:themeColor="text1"/>
              </w:rPr>
            </w:pPr>
            <w:r w:rsidRPr="00176289">
              <w:rPr>
                <w:rFonts w:ascii="Arial" w:hAnsi="Arial" w:cs="Arial"/>
                <w:color w:val="000000" w:themeColor="text1"/>
              </w:rPr>
              <w:t>Sa</w:t>
            </w:r>
            <w:r w:rsidR="00F94B3D">
              <w:rPr>
                <w:rFonts w:ascii="Arial" w:hAnsi="Arial" w:cs="Arial"/>
                <w:color w:val="000000" w:themeColor="text1"/>
              </w:rPr>
              <w:t>fe</w:t>
            </w:r>
            <w:r w:rsidRPr="00176289">
              <w:rPr>
                <w:rFonts w:ascii="Arial" w:hAnsi="Arial" w:cs="Arial"/>
                <w:color w:val="000000" w:themeColor="text1"/>
              </w:rPr>
              <w:t>guarding Training and Development Officer</w:t>
            </w:r>
          </w:p>
          <w:p w14:paraId="18BAEEE1" w14:textId="69061666" w:rsidR="00B17137" w:rsidRPr="00176289" w:rsidRDefault="00B17137" w:rsidP="00121F43">
            <w:pPr>
              <w:spacing w:line="276" w:lineRule="auto"/>
              <w:jc w:val="both"/>
              <w:rPr>
                <w:rFonts w:ascii="Arial" w:hAnsi="Arial" w:cs="Arial"/>
                <w:color w:val="000000" w:themeColor="text1"/>
              </w:rPr>
            </w:pPr>
          </w:p>
        </w:tc>
      </w:tr>
      <w:tr w:rsidR="00B17137" w:rsidRPr="00176289" w14:paraId="29429817" w14:textId="77777777" w:rsidTr="47AE142C">
        <w:tc>
          <w:tcPr>
            <w:tcW w:w="3119" w:type="dxa"/>
            <w:shd w:val="clear" w:color="auto" w:fill="auto"/>
          </w:tcPr>
          <w:p w14:paraId="5EFDF940" w14:textId="77777777" w:rsidR="00B17137" w:rsidRPr="00176289" w:rsidRDefault="00B17137" w:rsidP="00121F43">
            <w:pPr>
              <w:spacing w:line="276" w:lineRule="auto"/>
              <w:jc w:val="both"/>
              <w:rPr>
                <w:rFonts w:ascii="Arial" w:hAnsi="Arial" w:cs="Arial"/>
                <w:b/>
                <w:color w:val="000000" w:themeColor="text1"/>
              </w:rPr>
            </w:pPr>
            <w:r w:rsidRPr="00176289">
              <w:rPr>
                <w:rFonts w:ascii="Arial" w:hAnsi="Arial" w:cs="Arial"/>
                <w:b/>
                <w:color w:val="000000" w:themeColor="text1"/>
              </w:rPr>
              <w:t>LOCATION</w:t>
            </w:r>
          </w:p>
        </w:tc>
        <w:tc>
          <w:tcPr>
            <w:tcW w:w="6520" w:type="dxa"/>
            <w:shd w:val="clear" w:color="auto" w:fill="auto"/>
          </w:tcPr>
          <w:p w14:paraId="505007A8" w14:textId="3DAEE173" w:rsidR="00B17137" w:rsidRPr="00176289" w:rsidRDefault="00B17137" w:rsidP="00121F43">
            <w:pPr>
              <w:spacing w:line="276" w:lineRule="auto"/>
              <w:jc w:val="both"/>
              <w:rPr>
                <w:rFonts w:ascii="Arial" w:hAnsi="Arial" w:cs="Arial"/>
                <w:color w:val="000000" w:themeColor="text1"/>
              </w:rPr>
            </w:pPr>
            <w:r w:rsidRPr="00176289">
              <w:rPr>
                <w:rFonts w:asciiTheme="minorBidi" w:hAnsiTheme="minorBidi"/>
                <w:color w:val="2D2D2D"/>
                <w:lang w:eastAsia="en-GB"/>
              </w:rPr>
              <w:t xml:space="preserve">The role </w:t>
            </w:r>
            <w:r w:rsidR="00F94B3D">
              <w:rPr>
                <w:rFonts w:asciiTheme="minorBidi" w:hAnsiTheme="minorBidi"/>
                <w:color w:val="2D2D2D"/>
                <w:lang w:eastAsia="en-GB"/>
              </w:rPr>
              <w:t xml:space="preserve">is primarily based in our Stoke Gifford Office, with occasional working from home and </w:t>
            </w:r>
            <w:r w:rsidR="00465E12">
              <w:rPr>
                <w:rFonts w:asciiTheme="minorBidi" w:hAnsiTheme="minorBidi"/>
                <w:color w:val="2D2D2D"/>
                <w:lang w:eastAsia="en-GB"/>
              </w:rPr>
              <w:t>across</w:t>
            </w:r>
            <w:r w:rsidR="00F94B3D">
              <w:rPr>
                <w:rFonts w:asciiTheme="minorBidi" w:hAnsiTheme="minorBidi"/>
                <w:color w:val="2D2D2D"/>
                <w:lang w:eastAsia="en-GB"/>
              </w:rPr>
              <w:t xml:space="preserve"> parishes within the Diocese. </w:t>
            </w:r>
          </w:p>
        </w:tc>
      </w:tr>
    </w:tbl>
    <w:p w14:paraId="7AD17EF2" w14:textId="77777777" w:rsidR="00B17137" w:rsidRPr="00176289" w:rsidRDefault="00B17137" w:rsidP="00121F43">
      <w:pPr>
        <w:spacing w:line="276" w:lineRule="auto"/>
        <w:ind w:left="2160" w:hanging="2160"/>
        <w:rPr>
          <w:rFonts w:ascii="Arial" w:hAnsi="Arial" w:cs="Arial"/>
          <w:b/>
          <w:color w:val="000000" w:themeColor="text1"/>
        </w:rPr>
      </w:pPr>
    </w:p>
    <w:p w14:paraId="56C0FBE1" w14:textId="77777777" w:rsidR="00465E12" w:rsidRDefault="00465E12" w:rsidP="00121F43">
      <w:pPr>
        <w:spacing w:line="276" w:lineRule="auto"/>
        <w:ind w:left="2160" w:hanging="2160"/>
        <w:rPr>
          <w:rFonts w:ascii="Arial" w:hAnsi="Arial" w:cs="Arial"/>
          <w:b/>
          <w:color w:val="000000" w:themeColor="text1"/>
        </w:rPr>
      </w:pPr>
    </w:p>
    <w:p w14:paraId="52000CE3" w14:textId="790BDA42" w:rsidR="00B17137" w:rsidRPr="00176289" w:rsidRDefault="00B17137" w:rsidP="00121F43">
      <w:pPr>
        <w:spacing w:line="276" w:lineRule="auto"/>
        <w:ind w:left="2160" w:hanging="2160"/>
        <w:rPr>
          <w:rFonts w:ascii="Arial" w:hAnsi="Arial" w:cs="Arial"/>
          <w:b/>
          <w:color w:val="000000" w:themeColor="text1"/>
        </w:rPr>
      </w:pPr>
      <w:r w:rsidRPr="00176289">
        <w:rPr>
          <w:rFonts w:ascii="Arial" w:hAnsi="Arial" w:cs="Arial"/>
          <w:b/>
          <w:color w:val="000000" w:themeColor="text1"/>
        </w:rPr>
        <w:lastRenderedPageBreak/>
        <w:t>MAIN RESPONSIBILITIES</w:t>
      </w:r>
    </w:p>
    <w:p w14:paraId="66FB4DC8" w14:textId="77777777" w:rsidR="00B17137" w:rsidRPr="00176289" w:rsidRDefault="00B17137" w:rsidP="00121F43">
      <w:pPr>
        <w:spacing w:line="276" w:lineRule="auto"/>
        <w:ind w:left="2160" w:hanging="2160"/>
        <w:rPr>
          <w:rFonts w:ascii="Arial" w:hAnsi="Arial" w:cs="Arial"/>
          <w:b/>
          <w:color w:val="000000" w:themeColor="text1"/>
        </w:rPr>
      </w:pPr>
    </w:p>
    <w:p w14:paraId="51E3F262" w14:textId="3A1CA1BC" w:rsidR="00B17137" w:rsidRPr="00176289" w:rsidRDefault="3D66798B" w:rsidP="00121F43">
      <w:pPr>
        <w:pStyle w:val="ListParagraph"/>
        <w:numPr>
          <w:ilvl w:val="0"/>
          <w:numId w:val="37"/>
        </w:numPr>
        <w:spacing w:line="276" w:lineRule="auto"/>
        <w:rPr>
          <w:rFonts w:ascii="Arial" w:hAnsi="Arial" w:cs="Arial"/>
          <w:b/>
          <w:bCs/>
          <w:color w:val="000000" w:themeColor="text1"/>
        </w:rPr>
      </w:pPr>
      <w:r w:rsidRPr="00176289">
        <w:rPr>
          <w:rFonts w:ascii="Arial" w:hAnsi="Arial" w:cs="Arial"/>
          <w:b/>
          <w:bCs/>
          <w:color w:val="000000" w:themeColor="text1"/>
        </w:rPr>
        <w:t xml:space="preserve">  </w:t>
      </w:r>
      <w:r w:rsidR="00EE4C28" w:rsidRPr="00176289">
        <w:rPr>
          <w:rFonts w:ascii="Arial" w:hAnsi="Arial" w:cs="Arial"/>
          <w:b/>
          <w:bCs/>
          <w:color w:val="000000" w:themeColor="text1"/>
        </w:rPr>
        <w:t>Risk Assessment</w:t>
      </w:r>
      <w:r w:rsidR="003A345E" w:rsidRPr="00176289">
        <w:rPr>
          <w:rFonts w:ascii="Arial" w:hAnsi="Arial" w:cs="Arial"/>
          <w:b/>
          <w:bCs/>
          <w:color w:val="000000" w:themeColor="text1"/>
        </w:rPr>
        <w:t xml:space="preserve">, </w:t>
      </w:r>
      <w:r w:rsidR="00465E12">
        <w:rPr>
          <w:rFonts w:ascii="Arial" w:hAnsi="Arial" w:cs="Arial"/>
          <w:b/>
          <w:bCs/>
          <w:color w:val="000000" w:themeColor="text1"/>
        </w:rPr>
        <w:t>C</w:t>
      </w:r>
      <w:r w:rsidR="003A345E" w:rsidRPr="00176289">
        <w:rPr>
          <w:rFonts w:ascii="Arial" w:hAnsi="Arial" w:cs="Arial"/>
          <w:b/>
          <w:bCs/>
          <w:color w:val="000000" w:themeColor="text1"/>
        </w:rPr>
        <w:t>asework</w:t>
      </w:r>
      <w:r w:rsidR="00EE4C28" w:rsidRPr="00176289">
        <w:rPr>
          <w:rFonts w:ascii="Arial" w:hAnsi="Arial" w:cs="Arial"/>
          <w:b/>
          <w:bCs/>
          <w:color w:val="000000" w:themeColor="text1"/>
        </w:rPr>
        <w:t xml:space="preserve"> and Support</w:t>
      </w:r>
    </w:p>
    <w:p w14:paraId="30D675B1" w14:textId="77777777" w:rsidR="00B17137" w:rsidRPr="00176289" w:rsidRDefault="00B17137" w:rsidP="00121F43">
      <w:pPr>
        <w:pStyle w:val="ListParagraph"/>
        <w:spacing w:line="276" w:lineRule="auto"/>
        <w:ind w:left="360"/>
        <w:rPr>
          <w:rFonts w:ascii="Arial" w:hAnsi="Arial" w:cs="Arial"/>
          <w:b/>
          <w:color w:val="000000" w:themeColor="text1"/>
        </w:rPr>
      </w:pPr>
    </w:p>
    <w:p w14:paraId="2E6DC3D8" w14:textId="21D8CDDC" w:rsidR="00B17137" w:rsidRPr="00176289" w:rsidRDefault="3D66798B" w:rsidP="00121F43">
      <w:pPr>
        <w:pStyle w:val="ListParagraph"/>
        <w:numPr>
          <w:ilvl w:val="1"/>
          <w:numId w:val="37"/>
        </w:numPr>
        <w:spacing w:before="100" w:beforeAutospacing="1" w:after="100" w:afterAutospacing="1" w:line="276" w:lineRule="auto"/>
        <w:ind w:left="851" w:hanging="567"/>
        <w:rPr>
          <w:rFonts w:ascii="Arial" w:hAnsi="Arial" w:cs="Arial"/>
          <w:lang w:eastAsia="en-GB"/>
        </w:rPr>
      </w:pPr>
      <w:r w:rsidRPr="00176289">
        <w:rPr>
          <w:rFonts w:ascii="Arial" w:hAnsi="Arial" w:cs="Arial"/>
          <w:lang w:eastAsia="en-GB"/>
        </w:rPr>
        <w:t>Working alongside the</w:t>
      </w:r>
      <w:r w:rsidR="00271FF2" w:rsidRPr="00176289">
        <w:rPr>
          <w:rFonts w:ascii="Arial" w:hAnsi="Arial" w:cs="Arial"/>
          <w:lang w:eastAsia="en-GB"/>
        </w:rPr>
        <w:t xml:space="preserve"> </w:t>
      </w:r>
      <w:r w:rsidR="00EE4C28" w:rsidRPr="00176289">
        <w:rPr>
          <w:rFonts w:ascii="Arial" w:hAnsi="Arial" w:cs="Arial"/>
          <w:lang w:eastAsia="en-GB"/>
        </w:rPr>
        <w:t xml:space="preserve">Diocesan Safeguarding Adviser and </w:t>
      </w:r>
      <w:r w:rsidR="00BE2405" w:rsidRPr="00176289">
        <w:rPr>
          <w:rFonts w:ascii="Arial" w:hAnsi="Arial" w:cs="Arial"/>
          <w:lang w:eastAsia="en-GB"/>
        </w:rPr>
        <w:t xml:space="preserve">another Safeguarding Caseworker to provide prompt response to </w:t>
      </w:r>
      <w:r w:rsidR="00D973A8" w:rsidRPr="00176289">
        <w:rPr>
          <w:rFonts w:ascii="Arial" w:hAnsi="Arial" w:cs="Arial"/>
          <w:lang w:eastAsia="en-GB"/>
        </w:rPr>
        <w:t>requests for advice, information and guidance</w:t>
      </w:r>
      <w:r w:rsidR="00B2469D" w:rsidRPr="00176289">
        <w:rPr>
          <w:rFonts w:ascii="Arial" w:hAnsi="Arial" w:cs="Arial"/>
          <w:lang w:eastAsia="en-GB"/>
        </w:rPr>
        <w:t xml:space="preserve"> </w:t>
      </w:r>
      <w:r w:rsidR="00B829D1" w:rsidRPr="00176289">
        <w:rPr>
          <w:rFonts w:ascii="Arial" w:hAnsi="Arial" w:cs="Arial"/>
          <w:lang w:eastAsia="en-GB"/>
        </w:rPr>
        <w:t>for church officers who are concerned for the welfare of vulnerable people (</w:t>
      </w:r>
      <w:r w:rsidR="00627624">
        <w:rPr>
          <w:rFonts w:ascii="Arial" w:hAnsi="Arial" w:cs="Arial"/>
          <w:lang w:eastAsia="en-GB"/>
        </w:rPr>
        <w:t>c</w:t>
      </w:r>
      <w:r w:rsidR="00B829D1" w:rsidRPr="00176289">
        <w:rPr>
          <w:rFonts w:ascii="Arial" w:hAnsi="Arial" w:cs="Arial"/>
          <w:lang w:eastAsia="en-GB"/>
        </w:rPr>
        <w:t xml:space="preserve">hildren, </w:t>
      </w:r>
      <w:r w:rsidR="00627624">
        <w:rPr>
          <w:rFonts w:ascii="Arial" w:hAnsi="Arial" w:cs="Arial"/>
          <w:lang w:eastAsia="en-GB"/>
        </w:rPr>
        <w:t>y</w:t>
      </w:r>
      <w:r w:rsidR="00B829D1" w:rsidRPr="00176289">
        <w:rPr>
          <w:rFonts w:ascii="Arial" w:hAnsi="Arial" w:cs="Arial"/>
          <w:lang w:eastAsia="en-GB"/>
        </w:rPr>
        <w:t xml:space="preserve">oung </w:t>
      </w:r>
      <w:r w:rsidR="00627624">
        <w:rPr>
          <w:rFonts w:ascii="Arial" w:hAnsi="Arial" w:cs="Arial"/>
          <w:lang w:eastAsia="en-GB"/>
        </w:rPr>
        <w:t>p</w:t>
      </w:r>
      <w:r w:rsidR="00B829D1" w:rsidRPr="00176289">
        <w:rPr>
          <w:rFonts w:ascii="Arial" w:hAnsi="Arial" w:cs="Arial"/>
          <w:lang w:eastAsia="en-GB"/>
        </w:rPr>
        <w:t xml:space="preserve">eople and </w:t>
      </w:r>
      <w:r w:rsidR="00627624">
        <w:rPr>
          <w:rFonts w:ascii="Arial" w:hAnsi="Arial" w:cs="Arial"/>
          <w:lang w:eastAsia="en-GB"/>
        </w:rPr>
        <w:t>v</w:t>
      </w:r>
      <w:r w:rsidR="00B829D1" w:rsidRPr="00176289">
        <w:rPr>
          <w:rFonts w:ascii="Arial" w:hAnsi="Arial" w:cs="Arial"/>
          <w:lang w:eastAsia="en-GB"/>
        </w:rPr>
        <w:t xml:space="preserve">ulnerable </w:t>
      </w:r>
      <w:r w:rsidR="00627624">
        <w:rPr>
          <w:rFonts w:ascii="Arial" w:hAnsi="Arial" w:cs="Arial"/>
          <w:lang w:eastAsia="en-GB"/>
        </w:rPr>
        <w:t>a</w:t>
      </w:r>
      <w:r w:rsidR="00B829D1" w:rsidRPr="00176289">
        <w:rPr>
          <w:rFonts w:ascii="Arial" w:hAnsi="Arial" w:cs="Arial"/>
          <w:lang w:eastAsia="en-GB"/>
        </w:rPr>
        <w:t>dults)</w:t>
      </w:r>
      <w:r w:rsidR="00B2469D" w:rsidRPr="00176289">
        <w:rPr>
          <w:rFonts w:ascii="Arial" w:hAnsi="Arial" w:cs="Arial"/>
          <w:lang w:eastAsia="en-GB"/>
        </w:rPr>
        <w:t>.</w:t>
      </w:r>
    </w:p>
    <w:p w14:paraId="43FF0651" w14:textId="0319CE18" w:rsidR="00B17137" w:rsidRPr="00176289" w:rsidRDefault="00B2469D" w:rsidP="00121F43">
      <w:pPr>
        <w:pStyle w:val="ListParagraph"/>
        <w:numPr>
          <w:ilvl w:val="1"/>
          <w:numId w:val="37"/>
        </w:numPr>
        <w:spacing w:before="100" w:beforeAutospacing="1" w:after="100" w:afterAutospacing="1" w:line="276" w:lineRule="auto"/>
        <w:ind w:left="851" w:hanging="567"/>
        <w:rPr>
          <w:rFonts w:ascii="Arial" w:hAnsi="Arial" w:cs="Arial"/>
          <w:lang w:eastAsia="en-GB"/>
        </w:rPr>
      </w:pPr>
      <w:r w:rsidRPr="00176289">
        <w:rPr>
          <w:rFonts w:ascii="Arial" w:hAnsi="Arial" w:cs="Arial"/>
          <w:lang w:eastAsia="en-GB"/>
        </w:rPr>
        <w:t>Undertake risk assessments and oversee implementation of safeguarding agreements for individuals that pose a risk of harm.</w:t>
      </w:r>
    </w:p>
    <w:p w14:paraId="5AA68B4D" w14:textId="73261C85" w:rsidR="004452F7" w:rsidRPr="00176289" w:rsidRDefault="004452F7" w:rsidP="00121F43">
      <w:pPr>
        <w:pStyle w:val="ListParagraph"/>
        <w:numPr>
          <w:ilvl w:val="1"/>
          <w:numId w:val="37"/>
        </w:numPr>
        <w:spacing w:before="100" w:beforeAutospacing="1" w:after="100" w:afterAutospacing="1" w:line="276" w:lineRule="auto"/>
        <w:ind w:left="851" w:hanging="567"/>
        <w:rPr>
          <w:rFonts w:ascii="Arial" w:hAnsi="Arial" w:cs="Arial"/>
          <w:lang w:eastAsia="en-GB"/>
        </w:rPr>
      </w:pPr>
      <w:r w:rsidRPr="00176289">
        <w:rPr>
          <w:rFonts w:ascii="Arial" w:hAnsi="Arial" w:cs="Arial"/>
          <w:lang w:eastAsia="en-GB"/>
        </w:rPr>
        <w:t xml:space="preserve">Involvement in investigations where an allegation </w:t>
      </w:r>
      <w:r w:rsidR="00610797" w:rsidRPr="00176289">
        <w:rPr>
          <w:rFonts w:ascii="Arial" w:hAnsi="Arial" w:cs="Arial"/>
          <w:lang w:eastAsia="en-GB"/>
        </w:rPr>
        <w:t xml:space="preserve">(as per Diocesan Allegations </w:t>
      </w:r>
      <w:r w:rsidR="00465E12">
        <w:rPr>
          <w:rFonts w:ascii="Arial" w:hAnsi="Arial" w:cs="Arial"/>
          <w:lang w:eastAsia="en-GB"/>
        </w:rPr>
        <w:t>M</w:t>
      </w:r>
      <w:r w:rsidR="00610797" w:rsidRPr="00176289">
        <w:rPr>
          <w:rFonts w:ascii="Arial" w:hAnsi="Arial" w:cs="Arial"/>
          <w:lang w:eastAsia="en-GB"/>
        </w:rPr>
        <w:t xml:space="preserve">anagement Procedure) is made regarding a </w:t>
      </w:r>
      <w:r w:rsidR="00AF2D3F" w:rsidRPr="00176289">
        <w:rPr>
          <w:rFonts w:ascii="Arial" w:hAnsi="Arial" w:cs="Arial"/>
          <w:lang w:eastAsia="en-GB"/>
        </w:rPr>
        <w:t>person</w:t>
      </w:r>
      <w:r w:rsidR="00610797" w:rsidRPr="00176289">
        <w:rPr>
          <w:rFonts w:ascii="Arial" w:hAnsi="Arial" w:cs="Arial"/>
          <w:lang w:eastAsia="en-GB"/>
        </w:rPr>
        <w:t xml:space="preserve"> in a position of trust.</w:t>
      </w:r>
    </w:p>
    <w:p w14:paraId="402EA296" w14:textId="719D1020" w:rsidR="00AF2D3F" w:rsidRPr="00176289" w:rsidRDefault="00AF2D3F" w:rsidP="00121F43">
      <w:pPr>
        <w:pStyle w:val="ListParagraph"/>
        <w:numPr>
          <w:ilvl w:val="1"/>
          <w:numId w:val="37"/>
        </w:numPr>
        <w:spacing w:before="100" w:beforeAutospacing="1" w:after="100" w:afterAutospacing="1" w:line="276" w:lineRule="auto"/>
        <w:ind w:left="851" w:hanging="567"/>
        <w:rPr>
          <w:rFonts w:ascii="Arial" w:hAnsi="Arial" w:cs="Arial"/>
          <w:lang w:eastAsia="en-GB"/>
        </w:rPr>
      </w:pPr>
      <w:r w:rsidRPr="00176289">
        <w:rPr>
          <w:rFonts w:ascii="Arial" w:hAnsi="Arial" w:cs="Arial"/>
          <w:lang w:eastAsia="en-GB"/>
        </w:rPr>
        <w:t xml:space="preserve">Attend strategy meetings </w:t>
      </w:r>
      <w:r w:rsidR="000F3381" w:rsidRPr="00176289">
        <w:rPr>
          <w:rFonts w:ascii="Arial" w:hAnsi="Arial" w:cs="Arial"/>
          <w:lang w:eastAsia="en-GB"/>
        </w:rPr>
        <w:t xml:space="preserve">and case conferences as requested by Statutory Agencies (to include MAPPA/ MARAC/ LADO allegations management </w:t>
      </w:r>
      <w:r w:rsidR="003B6207" w:rsidRPr="00176289">
        <w:rPr>
          <w:rFonts w:ascii="Arial" w:hAnsi="Arial" w:cs="Arial"/>
          <w:lang w:eastAsia="en-GB"/>
        </w:rPr>
        <w:t>meetings). Supporting parish officers to attend such meetings if necessary.</w:t>
      </w:r>
    </w:p>
    <w:p w14:paraId="2D9F0912" w14:textId="2A095F71" w:rsidR="003B6207" w:rsidRPr="00176289" w:rsidRDefault="003A345E" w:rsidP="00121F43">
      <w:pPr>
        <w:pStyle w:val="ListParagraph"/>
        <w:numPr>
          <w:ilvl w:val="1"/>
          <w:numId w:val="37"/>
        </w:numPr>
        <w:spacing w:before="100" w:beforeAutospacing="1" w:after="100" w:afterAutospacing="1" w:line="276" w:lineRule="auto"/>
        <w:ind w:left="851" w:hanging="567"/>
        <w:rPr>
          <w:rFonts w:ascii="Arial" w:hAnsi="Arial" w:cs="Arial"/>
          <w:lang w:eastAsia="en-GB"/>
        </w:rPr>
      </w:pPr>
      <w:r w:rsidRPr="00176289">
        <w:rPr>
          <w:rFonts w:ascii="Arial" w:hAnsi="Arial" w:cs="Arial"/>
          <w:lang w:eastAsia="en-GB"/>
        </w:rPr>
        <w:t xml:space="preserve">Provide support and advocacy for victims and survivors of church </w:t>
      </w:r>
      <w:r w:rsidR="004A3F93" w:rsidRPr="00176289">
        <w:rPr>
          <w:rFonts w:ascii="Arial" w:hAnsi="Arial" w:cs="Arial"/>
          <w:lang w:eastAsia="en-GB"/>
        </w:rPr>
        <w:t>based abuse.</w:t>
      </w:r>
    </w:p>
    <w:p w14:paraId="2C5210F8" w14:textId="562C5A9B" w:rsidR="004A3F93" w:rsidRPr="00176289" w:rsidRDefault="004A3F93" w:rsidP="00121F43">
      <w:pPr>
        <w:pStyle w:val="ListParagraph"/>
        <w:numPr>
          <w:ilvl w:val="1"/>
          <w:numId w:val="37"/>
        </w:numPr>
        <w:spacing w:before="100" w:beforeAutospacing="1" w:after="100" w:afterAutospacing="1" w:line="276" w:lineRule="auto"/>
        <w:ind w:left="851" w:hanging="567"/>
        <w:rPr>
          <w:rFonts w:ascii="Arial" w:hAnsi="Arial" w:cs="Arial"/>
          <w:lang w:eastAsia="en-GB"/>
        </w:rPr>
      </w:pPr>
      <w:r w:rsidRPr="00176289">
        <w:rPr>
          <w:rFonts w:ascii="Arial" w:hAnsi="Arial" w:cs="Arial"/>
          <w:lang w:eastAsia="en-GB"/>
        </w:rPr>
        <w:t>Ensure at all times that appropriate records are maintained</w:t>
      </w:r>
      <w:r w:rsidR="00D45E23" w:rsidRPr="00176289">
        <w:rPr>
          <w:rFonts w:ascii="Arial" w:hAnsi="Arial" w:cs="Arial"/>
          <w:lang w:eastAsia="en-GB"/>
        </w:rPr>
        <w:t>, suitable for admission in legal proceedings.</w:t>
      </w:r>
    </w:p>
    <w:p w14:paraId="267DC85F" w14:textId="77777777" w:rsidR="00B17137" w:rsidRPr="00176289" w:rsidRDefault="00B17137" w:rsidP="00121F43">
      <w:pPr>
        <w:pStyle w:val="ListParagraph"/>
        <w:spacing w:before="100" w:beforeAutospacing="1" w:after="100" w:afterAutospacing="1" w:line="276" w:lineRule="auto"/>
        <w:ind w:left="851"/>
        <w:rPr>
          <w:rFonts w:ascii="Arial" w:hAnsi="Arial" w:cs="Arial"/>
          <w:lang w:eastAsia="en-GB"/>
        </w:rPr>
      </w:pPr>
    </w:p>
    <w:p w14:paraId="427CA46D" w14:textId="3921996A" w:rsidR="00B17137" w:rsidRPr="00176289" w:rsidRDefault="00B17137" w:rsidP="00121F43">
      <w:pPr>
        <w:pStyle w:val="ListParagraph"/>
        <w:numPr>
          <w:ilvl w:val="0"/>
          <w:numId w:val="37"/>
        </w:numPr>
        <w:spacing w:after="150" w:line="276" w:lineRule="auto"/>
        <w:rPr>
          <w:rFonts w:ascii="Arial" w:hAnsi="Arial" w:cs="Arial"/>
          <w:b/>
          <w:lang w:eastAsia="en-GB"/>
        </w:rPr>
      </w:pPr>
      <w:r w:rsidRPr="00176289">
        <w:rPr>
          <w:rFonts w:ascii="Arial" w:hAnsi="Arial" w:cs="Arial"/>
          <w:b/>
          <w:bCs/>
          <w:iCs/>
          <w:lang w:eastAsia="en-GB"/>
        </w:rPr>
        <w:t xml:space="preserve">  </w:t>
      </w:r>
      <w:r w:rsidR="00E550AF" w:rsidRPr="00176289">
        <w:rPr>
          <w:rFonts w:ascii="Arial" w:hAnsi="Arial" w:cs="Arial"/>
          <w:b/>
          <w:bCs/>
          <w:iCs/>
          <w:lang w:eastAsia="en-GB"/>
        </w:rPr>
        <w:t>General</w:t>
      </w:r>
    </w:p>
    <w:p w14:paraId="42BCC11D" w14:textId="77777777" w:rsidR="00B17137" w:rsidRPr="00176289" w:rsidRDefault="00B17137" w:rsidP="00121F43">
      <w:pPr>
        <w:pStyle w:val="ListParagraph"/>
        <w:spacing w:after="150" w:line="276" w:lineRule="auto"/>
        <w:ind w:left="360"/>
        <w:rPr>
          <w:rFonts w:ascii="Arial" w:hAnsi="Arial" w:cs="Arial"/>
          <w:lang w:eastAsia="en-GB"/>
        </w:rPr>
      </w:pPr>
    </w:p>
    <w:p w14:paraId="5E49555E" w14:textId="4F1DD700" w:rsidR="00B17137" w:rsidRPr="00176289" w:rsidRDefault="00E550AF"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 xml:space="preserve">Meet and </w:t>
      </w:r>
      <w:r w:rsidR="00F047C5" w:rsidRPr="00176289">
        <w:rPr>
          <w:rFonts w:ascii="Arial" w:hAnsi="Arial" w:cs="Arial"/>
          <w:lang w:eastAsia="en-GB"/>
        </w:rPr>
        <w:t xml:space="preserve">communicate regularly with </w:t>
      </w:r>
      <w:r w:rsidR="00465E12">
        <w:rPr>
          <w:rFonts w:ascii="Arial" w:hAnsi="Arial" w:cs="Arial"/>
          <w:lang w:eastAsia="en-GB"/>
        </w:rPr>
        <w:t>the</w:t>
      </w:r>
      <w:r w:rsidR="00F047C5" w:rsidRPr="00176289">
        <w:rPr>
          <w:rFonts w:ascii="Arial" w:hAnsi="Arial" w:cs="Arial"/>
          <w:lang w:eastAsia="en-GB"/>
        </w:rPr>
        <w:t xml:space="preserve"> Diocesan Safeguarding Adviser to discuss case management, progress and barriers.</w:t>
      </w:r>
    </w:p>
    <w:p w14:paraId="02AC4A13" w14:textId="657056B3" w:rsidR="00F047C5" w:rsidRPr="00176289" w:rsidRDefault="00F047C5"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To communicate the support needs of survivors and victims of abuse</w:t>
      </w:r>
      <w:r w:rsidR="008C2E99" w:rsidRPr="00176289">
        <w:rPr>
          <w:rFonts w:ascii="Arial" w:hAnsi="Arial" w:cs="Arial"/>
          <w:lang w:eastAsia="en-GB"/>
        </w:rPr>
        <w:t xml:space="preserve"> to the Diocesan Safeguarding </w:t>
      </w:r>
      <w:r w:rsidR="00465E12">
        <w:rPr>
          <w:rFonts w:ascii="Arial" w:hAnsi="Arial" w:cs="Arial"/>
          <w:lang w:eastAsia="en-GB"/>
        </w:rPr>
        <w:t>A</w:t>
      </w:r>
      <w:r w:rsidR="008C2E99" w:rsidRPr="00176289">
        <w:rPr>
          <w:rFonts w:ascii="Arial" w:hAnsi="Arial" w:cs="Arial"/>
          <w:lang w:eastAsia="en-GB"/>
        </w:rPr>
        <w:t xml:space="preserve">dviser, to enable appropriate support to be offered </w:t>
      </w:r>
      <w:r w:rsidR="0012366B" w:rsidRPr="00176289">
        <w:rPr>
          <w:rFonts w:ascii="Arial" w:hAnsi="Arial" w:cs="Arial"/>
          <w:lang w:eastAsia="en-GB"/>
        </w:rPr>
        <w:t>or providing that support where appropriate.</w:t>
      </w:r>
    </w:p>
    <w:p w14:paraId="627544AB" w14:textId="1D1E5DD0" w:rsidR="0012366B" w:rsidRPr="00176289" w:rsidRDefault="0012366B"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 xml:space="preserve">To attend relevant national </w:t>
      </w:r>
      <w:r w:rsidR="00465E12">
        <w:rPr>
          <w:rFonts w:ascii="Arial" w:hAnsi="Arial" w:cs="Arial"/>
          <w:lang w:eastAsia="en-GB"/>
        </w:rPr>
        <w:t>C</w:t>
      </w:r>
      <w:r w:rsidRPr="00176289">
        <w:rPr>
          <w:rFonts w:ascii="Arial" w:hAnsi="Arial" w:cs="Arial"/>
          <w:lang w:eastAsia="en-GB"/>
        </w:rPr>
        <w:t>hurch of England safeguarding events and forums as agreed with the Diocesan Safeguarding Adviser.</w:t>
      </w:r>
    </w:p>
    <w:p w14:paraId="2C0C2415" w14:textId="5D51DC3A" w:rsidR="0012366B" w:rsidRPr="00176289" w:rsidRDefault="0092219D"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To attend the quarterly risk management group which reports to the Diocesan Safeguarding Steering Group.</w:t>
      </w:r>
    </w:p>
    <w:p w14:paraId="5B2B5412" w14:textId="4F3BBCE7" w:rsidR="00CE44B9" w:rsidRPr="00176289" w:rsidRDefault="00CE44B9"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 xml:space="preserve">To assist the Diocesan Safeguarding Adviser </w:t>
      </w:r>
      <w:r w:rsidR="008911D2" w:rsidRPr="00176289">
        <w:rPr>
          <w:rFonts w:ascii="Arial" w:hAnsi="Arial" w:cs="Arial"/>
          <w:lang w:eastAsia="en-GB"/>
        </w:rPr>
        <w:t>in relation to specific work and provide an agreed level of cover during absence of Diocesan Safeguarding Adviser or the other Safeguarding Caseworker.</w:t>
      </w:r>
    </w:p>
    <w:p w14:paraId="5D2DD46C" w14:textId="7DA759E5" w:rsidR="00A22CB3" w:rsidRPr="00176289" w:rsidRDefault="00A22CB3"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 xml:space="preserve">To follow and implement the safeguarding policies of the Church of England, </w:t>
      </w:r>
      <w:r w:rsidR="002C22F8">
        <w:rPr>
          <w:rFonts w:ascii="Arial" w:hAnsi="Arial" w:cs="Arial"/>
          <w:lang w:eastAsia="en-GB"/>
        </w:rPr>
        <w:t>D</w:t>
      </w:r>
      <w:r w:rsidRPr="00176289">
        <w:rPr>
          <w:rFonts w:ascii="Arial" w:hAnsi="Arial" w:cs="Arial"/>
          <w:lang w:eastAsia="en-GB"/>
        </w:rPr>
        <w:t>iocesan safeguarding policy</w:t>
      </w:r>
      <w:r w:rsidR="003666CE" w:rsidRPr="00176289">
        <w:rPr>
          <w:rFonts w:ascii="Arial" w:hAnsi="Arial" w:cs="Arial"/>
          <w:lang w:eastAsia="en-GB"/>
        </w:rPr>
        <w:t xml:space="preserve">, procedures and guidance and ensure that all practice is undertaken subject to legal and </w:t>
      </w:r>
      <w:r w:rsidR="002C22F8">
        <w:rPr>
          <w:rFonts w:ascii="Arial" w:hAnsi="Arial" w:cs="Arial"/>
          <w:lang w:eastAsia="en-GB"/>
        </w:rPr>
        <w:t>G</w:t>
      </w:r>
      <w:r w:rsidR="003666CE" w:rsidRPr="00176289">
        <w:rPr>
          <w:rFonts w:ascii="Arial" w:hAnsi="Arial" w:cs="Arial"/>
          <w:lang w:eastAsia="en-GB"/>
        </w:rPr>
        <w:t xml:space="preserve">overnment policy </w:t>
      </w:r>
      <w:r w:rsidR="005E7372" w:rsidRPr="00176289">
        <w:rPr>
          <w:rFonts w:ascii="Arial" w:hAnsi="Arial" w:cs="Arial"/>
          <w:lang w:eastAsia="en-GB"/>
        </w:rPr>
        <w:t>and statutory guidance requirements.</w:t>
      </w:r>
    </w:p>
    <w:p w14:paraId="4644A3ED" w14:textId="0F27024E" w:rsidR="00B17137" w:rsidRDefault="005E7372" w:rsidP="00121F43">
      <w:pPr>
        <w:pStyle w:val="ListParagraph"/>
        <w:numPr>
          <w:ilvl w:val="1"/>
          <w:numId w:val="37"/>
        </w:numPr>
        <w:spacing w:after="150" w:line="276" w:lineRule="auto"/>
        <w:ind w:left="851" w:hanging="567"/>
        <w:rPr>
          <w:rFonts w:ascii="Arial" w:hAnsi="Arial" w:cs="Arial"/>
          <w:lang w:eastAsia="en-GB"/>
        </w:rPr>
      </w:pPr>
      <w:r w:rsidRPr="00176289">
        <w:rPr>
          <w:rFonts w:ascii="Arial" w:hAnsi="Arial" w:cs="Arial"/>
          <w:lang w:eastAsia="en-GB"/>
        </w:rPr>
        <w:t xml:space="preserve">To take part in regular supervision and training as identified in partnership with the Diocesan Safeguarding Adviser. </w:t>
      </w:r>
      <w:r w:rsidR="00B17137" w:rsidRPr="00176289">
        <w:br/>
      </w:r>
    </w:p>
    <w:p w14:paraId="22FE924C" w14:textId="77777777" w:rsidR="00547496" w:rsidRPr="00547496" w:rsidRDefault="00547496" w:rsidP="00547496">
      <w:pPr>
        <w:spacing w:after="150" w:line="276" w:lineRule="auto"/>
        <w:rPr>
          <w:rFonts w:ascii="Arial" w:hAnsi="Arial" w:cs="Arial"/>
          <w:lang w:eastAsia="en-GB"/>
        </w:rPr>
      </w:pPr>
    </w:p>
    <w:p w14:paraId="5D2FBBF4" w14:textId="77777777" w:rsidR="004C2E6E" w:rsidRPr="004C2E6E" w:rsidRDefault="004C2E6E" w:rsidP="004C2E6E">
      <w:pPr>
        <w:spacing w:after="150" w:line="276" w:lineRule="auto"/>
        <w:rPr>
          <w:rFonts w:ascii="Arial" w:hAnsi="Arial" w:cs="Arial"/>
          <w:lang w:eastAsia="en-GB"/>
        </w:rPr>
      </w:pPr>
    </w:p>
    <w:p w14:paraId="52518BF2" w14:textId="2A8D0BF8" w:rsidR="00B17137" w:rsidRPr="00176289" w:rsidRDefault="00547496" w:rsidP="00121F43">
      <w:pPr>
        <w:spacing w:line="276" w:lineRule="auto"/>
        <w:rPr>
          <w:rFonts w:ascii="Arial" w:hAnsi="Arial" w:cs="Arial"/>
          <w:b/>
        </w:rPr>
      </w:pPr>
      <w:r>
        <w:rPr>
          <w:rFonts w:ascii="Arial" w:hAnsi="Arial" w:cs="Arial"/>
          <w:b/>
        </w:rPr>
        <w:lastRenderedPageBreak/>
        <w:t>3</w:t>
      </w:r>
      <w:r w:rsidR="00B17137" w:rsidRPr="00176289">
        <w:rPr>
          <w:rFonts w:ascii="Arial" w:hAnsi="Arial" w:cs="Arial"/>
          <w:b/>
        </w:rPr>
        <w:t>.</w:t>
      </w:r>
      <w:r w:rsidR="00B17137" w:rsidRPr="00176289">
        <w:rPr>
          <w:rFonts w:ascii="Arial" w:hAnsi="Arial" w:cs="Arial"/>
          <w:b/>
        </w:rPr>
        <w:tab/>
        <w:t xml:space="preserve">SPECIAL NOTES AND CONDITIONS </w:t>
      </w:r>
    </w:p>
    <w:p w14:paraId="1D729C62" w14:textId="77777777" w:rsidR="00B17137" w:rsidRPr="00176289" w:rsidRDefault="00B17137" w:rsidP="00121F43">
      <w:pPr>
        <w:spacing w:line="276" w:lineRule="auto"/>
        <w:rPr>
          <w:rFonts w:ascii="Arial" w:hAnsi="Arial" w:cs="Arial"/>
        </w:rPr>
      </w:pPr>
    </w:p>
    <w:p w14:paraId="1AEE3D49" w14:textId="77777777" w:rsidR="00E97E35" w:rsidRPr="00176289" w:rsidRDefault="00E97E35" w:rsidP="00121F43">
      <w:pPr>
        <w:spacing w:line="276" w:lineRule="auto"/>
        <w:rPr>
          <w:rFonts w:ascii="Arial" w:hAnsi="Arial" w:cs="Arial"/>
        </w:rPr>
      </w:pPr>
    </w:p>
    <w:p w14:paraId="01AD31D2" w14:textId="659BE2EF" w:rsidR="00E97E35" w:rsidRPr="00176289" w:rsidRDefault="001A6930" w:rsidP="00121F43">
      <w:pPr>
        <w:spacing w:line="276" w:lineRule="auto"/>
        <w:rPr>
          <w:rFonts w:ascii="Arial" w:hAnsi="Arial" w:cs="Arial"/>
        </w:rPr>
      </w:pPr>
      <w:r w:rsidRPr="002C22F8">
        <w:rPr>
          <w:rFonts w:ascii="Arial" w:hAnsi="Arial" w:cs="Arial"/>
        </w:rPr>
        <w:t>Due to the sensitive nature of the work required</w:t>
      </w:r>
      <w:r w:rsidR="002C22F8" w:rsidRPr="002C22F8">
        <w:rPr>
          <w:rFonts w:ascii="Arial" w:hAnsi="Arial" w:cs="Arial"/>
        </w:rPr>
        <w:t>,</w:t>
      </w:r>
      <w:r w:rsidRPr="002C22F8">
        <w:rPr>
          <w:rFonts w:ascii="Arial" w:hAnsi="Arial" w:cs="Arial"/>
        </w:rPr>
        <w:t xml:space="preserve"> this role requires a female applicant. Th</w:t>
      </w:r>
      <w:r w:rsidR="002C22F8" w:rsidRPr="002C22F8">
        <w:rPr>
          <w:rFonts w:ascii="Arial" w:hAnsi="Arial" w:cs="Arial"/>
        </w:rPr>
        <w:t xml:space="preserve">is </w:t>
      </w:r>
      <w:r w:rsidRPr="002C22F8">
        <w:rPr>
          <w:rFonts w:ascii="Arial" w:hAnsi="Arial" w:cs="Arial"/>
        </w:rPr>
        <w:t xml:space="preserve">is a genuine operational </w:t>
      </w:r>
      <w:r w:rsidR="00893132" w:rsidRPr="002C22F8">
        <w:rPr>
          <w:rFonts w:ascii="Arial" w:hAnsi="Arial" w:cs="Arial"/>
        </w:rPr>
        <w:t>requirement in accordance with the provisions of the Equality Act 2010.</w:t>
      </w:r>
    </w:p>
    <w:p w14:paraId="242B0BF5" w14:textId="77777777" w:rsidR="00B17137" w:rsidRPr="00176289" w:rsidRDefault="00B17137" w:rsidP="00121F43">
      <w:pPr>
        <w:spacing w:line="276" w:lineRule="auto"/>
        <w:rPr>
          <w:rFonts w:ascii="Arial" w:hAnsi="Arial" w:cs="Arial"/>
        </w:rPr>
      </w:pPr>
    </w:p>
    <w:p w14:paraId="2276825C" w14:textId="77777777" w:rsidR="00B17137" w:rsidRPr="00176289" w:rsidRDefault="00B17137" w:rsidP="00121F43">
      <w:pPr>
        <w:spacing w:line="276" w:lineRule="auto"/>
        <w:rPr>
          <w:rFonts w:ascii="Arial" w:hAnsi="Arial" w:cs="Arial"/>
        </w:rPr>
      </w:pPr>
      <w:r w:rsidRPr="00176289">
        <w:rPr>
          <w:rFonts w:ascii="Arial" w:hAnsi="Arial" w:cs="Arial"/>
        </w:rPr>
        <w:t>The post holder will be expected:-</w:t>
      </w:r>
    </w:p>
    <w:p w14:paraId="3773BA6C" w14:textId="77777777" w:rsidR="00B17137" w:rsidRPr="00176289" w:rsidRDefault="00B17137" w:rsidP="00121F43">
      <w:pPr>
        <w:spacing w:line="276" w:lineRule="auto"/>
        <w:rPr>
          <w:rFonts w:ascii="Arial" w:hAnsi="Arial" w:cs="Arial"/>
        </w:rPr>
      </w:pPr>
    </w:p>
    <w:p w14:paraId="6DC38125" w14:textId="77777777" w:rsidR="00B17137" w:rsidRPr="00176289" w:rsidRDefault="00B17137" w:rsidP="00121F43">
      <w:pPr>
        <w:numPr>
          <w:ilvl w:val="0"/>
          <w:numId w:val="18"/>
        </w:numPr>
        <w:spacing w:line="276" w:lineRule="auto"/>
        <w:contextualSpacing/>
        <w:rPr>
          <w:rFonts w:ascii="Arial" w:hAnsi="Arial" w:cs="Arial"/>
        </w:rPr>
      </w:pPr>
      <w:r w:rsidRPr="00176289">
        <w:rPr>
          <w:rFonts w:ascii="Arial" w:hAnsi="Arial" w:cs="Arial"/>
        </w:rPr>
        <w:t>To be fully supportive of the Christian objectives and ethos of the Diocese of Bristol.</w:t>
      </w:r>
    </w:p>
    <w:p w14:paraId="003E6653" w14:textId="77777777" w:rsidR="00B17137" w:rsidRPr="00176289" w:rsidRDefault="00B17137" w:rsidP="00121F43">
      <w:pPr>
        <w:numPr>
          <w:ilvl w:val="0"/>
          <w:numId w:val="18"/>
        </w:numPr>
        <w:spacing w:line="276" w:lineRule="auto"/>
        <w:contextualSpacing/>
        <w:rPr>
          <w:rFonts w:ascii="Arial" w:hAnsi="Arial" w:cs="Arial"/>
        </w:rPr>
      </w:pPr>
      <w:r w:rsidRPr="00176289">
        <w:rPr>
          <w:rFonts w:ascii="Arial" w:hAnsi="Arial" w:cs="Arial"/>
        </w:rPr>
        <w:t>To comply with terms and conditions of service.</w:t>
      </w:r>
    </w:p>
    <w:p w14:paraId="74E8379F" w14:textId="5C0963A4" w:rsidR="00B17137" w:rsidRPr="00176289" w:rsidRDefault="00B17137" w:rsidP="00121F43">
      <w:pPr>
        <w:numPr>
          <w:ilvl w:val="0"/>
          <w:numId w:val="17"/>
        </w:numPr>
        <w:spacing w:line="276" w:lineRule="auto"/>
        <w:rPr>
          <w:rFonts w:ascii="Arial" w:hAnsi="Arial" w:cs="Arial"/>
        </w:rPr>
      </w:pPr>
      <w:r w:rsidRPr="00176289">
        <w:rPr>
          <w:rFonts w:ascii="Arial" w:hAnsi="Arial" w:cs="Arial"/>
        </w:rPr>
        <w:t>To adopt a flexible approach to changing patterns of work</w:t>
      </w:r>
      <w:r w:rsidR="002C22F8">
        <w:rPr>
          <w:rFonts w:ascii="Arial" w:hAnsi="Arial" w:cs="Arial"/>
        </w:rPr>
        <w:t>.</w:t>
      </w:r>
    </w:p>
    <w:p w14:paraId="0BAAB4D2" w14:textId="77777777" w:rsidR="00B17137" w:rsidRPr="00176289" w:rsidRDefault="00B17137" w:rsidP="00121F43">
      <w:pPr>
        <w:numPr>
          <w:ilvl w:val="0"/>
          <w:numId w:val="17"/>
        </w:numPr>
        <w:spacing w:line="276" w:lineRule="auto"/>
        <w:rPr>
          <w:rFonts w:ascii="Arial" w:hAnsi="Arial" w:cs="Arial"/>
        </w:rPr>
      </w:pPr>
      <w:r w:rsidRPr="00176289">
        <w:rPr>
          <w:rFonts w:ascii="Arial" w:hAnsi="Arial" w:cs="Arial"/>
        </w:rPr>
        <w:t>To promote best practice in meeting the requirements of Health and Safety legislation and comply with other relevant statutory legislation.</w:t>
      </w:r>
    </w:p>
    <w:p w14:paraId="2EE786ED" w14:textId="77777777" w:rsidR="00B17137" w:rsidRPr="00176289" w:rsidRDefault="00B17137" w:rsidP="00121F43">
      <w:pPr>
        <w:numPr>
          <w:ilvl w:val="0"/>
          <w:numId w:val="17"/>
        </w:numPr>
        <w:spacing w:line="276" w:lineRule="auto"/>
        <w:rPr>
          <w:rFonts w:ascii="Arial" w:hAnsi="Arial" w:cs="Arial"/>
        </w:rPr>
      </w:pPr>
      <w:r w:rsidRPr="00176289">
        <w:rPr>
          <w:rFonts w:ascii="Arial" w:hAnsi="Arial" w:cs="Arial"/>
        </w:rPr>
        <w:t>To carry out duties in accordance with the Diocese of Bristol policy on equality and diversity.</w:t>
      </w:r>
    </w:p>
    <w:p w14:paraId="032FF324" w14:textId="77777777" w:rsidR="00B17137" w:rsidRPr="00176289" w:rsidRDefault="00B17137" w:rsidP="00121F43">
      <w:pPr>
        <w:numPr>
          <w:ilvl w:val="0"/>
          <w:numId w:val="17"/>
        </w:numPr>
        <w:spacing w:line="276" w:lineRule="auto"/>
        <w:rPr>
          <w:rFonts w:ascii="Arial" w:hAnsi="Arial" w:cs="Arial"/>
        </w:rPr>
      </w:pPr>
      <w:r w:rsidRPr="00176289">
        <w:rPr>
          <w:rFonts w:ascii="Arial" w:hAnsi="Arial" w:cs="Arial"/>
        </w:rPr>
        <w:t>To accept that everyone has a right to their distinct identity, treating everyone with dignity and respect.</w:t>
      </w:r>
    </w:p>
    <w:p w14:paraId="618F52AA" w14:textId="77777777" w:rsidR="00B17137" w:rsidRPr="00176289" w:rsidRDefault="00B17137" w:rsidP="00121F43">
      <w:pPr>
        <w:numPr>
          <w:ilvl w:val="0"/>
          <w:numId w:val="17"/>
        </w:numPr>
        <w:spacing w:line="276" w:lineRule="auto"/>
        <w:rPr>
          <w:rFonts w:ascii="Arial" w:hAnsi="Arial" w:cs="Arial"/>
        </w:rPr>
      </w:pPr>
      <w:r w:rsidRPr="00176289">
        <w:rPr>
          <w:rFonts w:ascii="Arial" w:hAnsi="Arial" w:cs="Arial"/>
        </w:rPr>
        <w:t>To develop oneself and others by making every effort to access development opportunities and contribute effectively by participating in the Diocese of Bristol’s personal development and performance review scheme.</w:t>
      </w:r>
    </w:p>
    <w:p w14:paraId="52633281" w14:textId="77777777" w:rsidR="00B17137" w:rsidRPr="00176289" w:rsidRDefault="00B17137" w:rsidP="00121F43">
      <w:pPr>
        <w:numPr>
          <w:ilvl w:val="0"/>
          <w:numId w:val="17"/>
        </w:numPr>
        <w:spacing w:line="276" w:lineRule="auto"/>
        <w:contextualSpacing/>
        <w:rPr>
          <w:rFonts w:ascii="Arial" w:hAnsi="Arial" w:cs="Arial"/>
        </w:rPr>
      </w:pPr>
      <w:r w:rsidRPr="00176289">
        <w:rPr>
          <w:rFonts w:ascii="Arial" w:hAnsi="Arial" w:cs="Arial"/>
        </w:rPr>
        <w:t>To be willing and able to undertake travel as required.</w:t>
      </w:r>
    </w:p>
    <w:p w14:paraId="42955B2D" w14:textId="77777777" w:rsidR="00B17137" w:rsidRPr="00176289" w:rsidRDefault="00B17137" w:rsidP="00121F43">
      <w:pPr>
        <w:numPr>
          <w:ilvl w:val="0"/>
          <w:numId w:val="17"/>
        </w:numPr>
        <w:spacing w:line="276" w:lineRule="auto"/>
        <w:contextualSpacing/>
        <w:rPr>
          <w:rFonts w:ascii="Arial" w:hAnsi="Arial" w:cs="Arial"/>
        </w:rPr>
      </w:pPr>
      <w:r w:rsidRPr="00176289">
        <w:rPr>
          <w:rFonts w:ascii="Arial" w:hAnsi="Arial" w:cs="Arial"/>
        </w:rPr>
        <w:t>To ensure that the principle of confidentiality and the requirements of the Data Protection Act are fully applied to all work of the Bristol Diocesan Board of Finance.</w:t>
      </w:r>
    </w:p>
    <w:p w14:paraId="76D79ECB" w14:textId="77777777" w:rsidR="00B17137" w:rsidRPr="00176289" w:rsidRDefault="00B17137" w:rsidP="00121F43">
      <w:pPr>
        <w:numPr>
          <w:ilvl w:val="0"/>
          <w:numId w:val="17"/>
        </w:numPr>
        <w:spacing w:line="276" w:lineRule="auto"/>
        <w:contextualSpacing/>
        <w:rPr>
          <w:rFonts w:ascii="Arial" w:hAnsi="Arial" w:cs="Arial"/>
        </w:rPr>
      </w:pPr>
      <w:r w:rsidRPr="00176289">
        <w:rPr>
          <w:rFonts w:ascii="Arial" w:hAnsi="Arial" w:cs="Arial"/>
        </w:rPr>
        <w:t>To act in such a way that at all times safeguards the health and wellbeing of children and vulnerable adults. Familiarisation with and adherence to the Diocese of Bristol’s Safeguarding policies is an essential requirement of all employees as is participation in related mandatory/statutory training</w:t>
      </w:r>
    </w:p>
    <w:p w14:paraId="48F3BC98" w14:textId="77777777" w:rsidR="00B17137" w:rsidRPr="00176289" w:rsidRDefault="00B17137" w:rsidP="00121F43">
      <w:pPr>
        <w:numPr>
          <w:ilvl w:val="0"/>
          <w:numId w:val="17"/>
        </w:numPr>
        <w:spacing w:line="276" w:lineRule="auto"/>
        <w:rPr>
          <w:rFonts w:ascii="Arial" w:hAnsi="Arial" w:cs="Arial"/>
        </w:rPr>
      </w:pPr>
      <w:r w:rsidRPr="00176289">
        <w:rPr>
          <w:rFonts w:ascii="Arial" w:hAnsi="Arial" w:cs="Arial"/>
        </w:rPr>
        <w:t>To undertake such other tasks as may be reasonably requested by the post-holder’s direct line manager.</w:t>
      </w:r>
    </w:p>
    <w:p w14:paraId="5ED6B756" w14:textId="77777777" w:rsidR="00B17137" w:rsidRPr="00176289" w:rsidRDefault="00B17137" w:rsidP="00121F43">
      <w:pPr>
        <w:spacing w:line="276" w:lineRule="auto"/>
        <w:rPr>
          <w:rFonts w:ascii="Arial" w:hAnsi="Arial" w:cs="Arial"/>
        </w:rPr>
      </w:pPr>
    </w:p>
    <w:p w14:paraId="6E445753" w14:textId="77777777" w:rsidR="00B17137" w:rsidRPr="00176289" w:rsidRDefault="00B17137" w:rsidP="00121F43">
      <w:pPr>
        <w:spacing w:line="276" w:lineRule="auto"/>
        <w:rPr>
          <w:rFonts w:ascii="Arial" w:hAnsi="Arial" w:cs="Arial"/>
          <w:b/>
        </w:rPr>
      </w:pPr>
      <w:r w:rsidRPr="00176289">
        <w:rPr>
          <w:rFonts w:ascii="Arial" w:hAnsi="Arial" w:cs="Arial"/>
          <w:b/>
        </w:rPr>
        <w:t>GENERAL NOTES</w:t>
      </w:r>
    </w:p>
    <w:p w14:paraId="4ED6F95F" w14:textId="77777777" w:rsidR="00B17137" w:rsidRPr="00176289" w:rsidRDefault="00B17137" w:rsidP="00121F43">
      <w:pPr>
        <w:spacing w:line="276" w:lineRule="auto"/>
        <w:rPr>
          <w:rFonts w:ascii="Arial" w:hAnsi="Arial" w:cs="Arial"/>
          <w:b/>
        </w:rPr>
      </w:pPr>
    </w:p>
    <w:p w14:paraId="282992D8" w14:textId="77777777" w:rsidR="00B17137" w:rsidRPr="00176289" w:rsidRDefault="00B17137" w:rsidP="00121F43">
      <w:pPr>
        <w:spacing w:line="276" w:lineRule="auto"/>
        <w:rPr>
          <w:rFonts w:ascii="Arial" w:hAnsi="Arial" w:cs="Arial"/>
        </w:rPr>
      </w:pPr>
      <w:r w:rsidRPr="00176289">
        <w:rPr>
          <w:rFonts w:ascii="Arial" w:hAnsi="Arial" w:cs="Arial"/>
        </w:rPr>
        <w:t>This is a description of the job as it is constituted at the effective date shown.  It is the practice of the Diocesan Board of Finance to periodically review job descriptions, update them and ensure that they relate to the job performed, or to incorporate any proposed changes.  This procedure will be conducted by the appropriate manager in consultation with the post holder.</w:t>
      </w:r>
    </w:p>
    <w:p w14:paraId="5DF3406F" w14:textId="77777777" w:rsidR="00B17137" w:rsidRPr="00176289" w:rsidRDefault="00B17137" w:rsidP="00121F43">
      <w:pPr>
        <w:spacing w:line="276" w:lineRule="auto"/>
        <w:rPr>
          <w:rFonts w:ascii="Arial" w:hAnsi="Arial" w:cs="Arial"/>
        </w:rPr>
      </w:pPr>
    </w:p>
    <w:p w14:paraId="70D898A2" w14:textId="7E2357DF" w:rsidR="00B17137" w:rsidRPr="00176289" w:rsidRDefault="00B17137" w:rsidP="00121F43">
      <w:pPr>
        <w:spacing w:line="276" w:lineRule="auto"/>
        <w:rPr>
          <w:rFonts w:ascii="Arial" w:hAnsi="Arial" w:cs="Arial"/>
        </w:rPr>
      </w:pPr>
      <w:r w:rsidRPr="00176289">
        <w:rPr>
          <w:rFonts w:ascii="Arial" w:hAnsi="Arial" w:cs="Arial"/>
        </w:rPr>
        <w:t>In these circumstances, it will be the aim to reach agreement on reasonable changes, but if agreement is not possible, the Board of Finance reserves the right to make changes to your job description following consultation.</w:t>
      </w:r>
    </w:p>
    <w:p w14:paraId="40646A13" w14:textId="77777777" w:rsidR="00B17137" w:rsidRPr="00176289" w:rsidRDefault="00B17137" w:rsidP="00121F43">
      <w:pPr>
        <w:spacing w:line="276" w:lineRule="auto"/>
        <w:rPr>
          <w:rFonts w:ascii="Arial" w:hAnsi="Arial" w:cs="Arial"/>
        </w:rPr>
      </w:pPr>
    </w:p>
    <w:p w14:paraId="6746320B" w14:textId="77777777" w:rsidR="00B17137" w:rsidRPr="00176289" w:rsidRDefault="00B17137" w:rsidP="00121F43">
      <w:pPr>
        <w:spacing w:line="276" w:lineRule="auto"/>
        <w:jc w:val="both"/>
        <w:rPr>
          <w:rFonts w:ascii="Arial" w:hAnsi="Arial" w:cs="Arial"/>
          <w:b/>
        </w:rPr>
      </w:pPr>
      <w:r w:rsidRPr="00176289">
        <w:rPr>
          <w:rFonts w:ascii="Arial" w:hAnsi="Arial" w:cs="Arial"/>
          <w:b/>
        </w:rPr>
        <w:lastRenderedPageBreak/>
        <w:t>SAFEGUARDING</w:t>
      </w:r>
    </w:p>
    <w:p w14:paraId="0AFAB35B" w14:textId="77777777" w:rsidR="00B17137" w:rsidRPr="00176289" w:rsidRDefault="00B17137" w:rsidP="00121F43">
      <w:pPr>
        <w:spacing w:line="276" w:lineRule="auto"/>
        <w:jc w:val="both"/>
        <w:rPr>
          <w:rFonts w:ascii="Arial" w:hAnsi="Arial" w:cs="Arial"/>
          <w:b/>
        </w:rPr>
      </w:pPr>
    </w:p>
    <w:p w14:paraId="1D9F6C04" w14:textId="022CD0ED" w:rsidR="00B17137" w:rsidRPr="00176289" w:rsidRDefault="00B17137" w:rsidP="00121F43">
      <w:pPr>
        <w:spacing w:line="276" w:lineRule="auto"/>
        <w:rPr>
          <w:rFonts w:ascii="Arial" w:hAnsi="Arial" w:cs="Arial"/>
        </w:rPr>
      </w:pPr>
      <w:r w:rsidRPr="00176289">
        <w:rPr>
          <w:rFonts w:ascii="Arial" w:hAnsi="Arial" w:cs="Arial"/>
        </w:rPr>
        <w:t>The Diocese of Bristol is committed to safeguarding, safer recruiting practice and promoting the welfare of children, young people and vulnerable adults and expect</w:t>
      </w:r>
      <w:r w:rsidR="00627624">
        <w:rPr>
          <w:rFonts w:ascii="Arial" w:hAnsi="Arial" w:cs="Arial"/>
        </w:rPr>
        <w:t>s</w:t>
      </w:r>
      <w:r w:rsidRPr="00176289">
        <w:rPr>
          <w:rFonts w:ascii="Arial" w:hAnsi="Arial" w:cs="Arial"/>
        </w:rPr>
        <w:t xml:space="preserve"> all staff and volunteers to share this commitment. You will be expected to report any concerns relating to the safeguarding of children, young people or vulnerable adults in accordance with agreed procedures. If your own conduct in relation to the safeguarding of children, young people or vulnerable adults gives cause for concern, the Diocese Allegations Management procedure will be followed, alongside implementation of the Disciplinary Procedure as required.</w:t>
      </w:r>
    </w:p>
    <w:p w14:paraId="07FF8689" w14:textId="77777777" w:rsidR="00B17137" w:rsidRPr="00176289" w:rsidRDefault="00B17137" w:rsidP="00121F43">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1"/>
      </w:tblGrid>
      <w:tr w:rsidR="00B17137" w:rsidRPr="00176289" w14:paraId="08B2CF12" w14:textId="77777777" w:rsidTr="00263247">
        <w:trPr>
          <w:trHeight w:val="416"/>
        </w:trPr>
        <w:tc>
          <w:tcPr>
            <w:tcW w:w="9889" w:type="dxa"/>
            <w:shd w:val="clear" w:color="auto" w:fill="auto"/>
          </w:tcPr>
          <w:p w14:paraId="3BC4D1D6" w14:textId="07895D6D" w:rsidR="00B17137" w:rsidRPr="00176289" w:rsidRDefault="00B17137" w:rsidP="00121F43">
            <w:pPr>
              <w:spacing w:line="276" w:lineRule="auto"/>
              <w:jc w:val="both"/>
              <w:rPr>
                <w:rFonts w:ascii="Arial" w:hAnsi="Arial" w:cs="Arial"/>
              </w:rPr>
            </w:pPr>
            <w:r w:rsidRPr="00176289">
              <w:rPr>
                <w:rFonts w:ascii="Arial" w:hAnsi="Arial" w:cs="Arial"/>
                <w:b/>
              </w:rPr>
              <w:t>Effective Date</w:t>
            </w:r>
            <w:r w:rsidRPr="00176289">
              <w:rPr>
                <w:rFonts w:ascii="Arial" w:hAnsi="Arial" w:cs="Arial"/>
              </w:rPr>
              <w:t xml:space="preserve">: </w:t>
            </w:r>
            <w:r w:rsidR="00C060B7" w:rsidRPr="00176289">
              <w:rPr>
                <w:rFonts w:ascii="Arial" w:hAnsi="Arial" w:cs="Arial"/>
              </w:rPr>
              <w:t xml:space="preserve">April </w:t>
            </w:r>
            <w:r w:rsidRPr="00176289">
              <w:rPr>
                <w:rFonts w:ascii="Arial" w:hAnsi="Arial" w:cs="Arial"/>
              </w:rPr>
              <w:t xml:space="preserve"> 2022</w:t>
            </w:r>
            <w:r w:rsidR="00263247" w:rsidRPr="00176289">
              <w:rPr>
                <w:rFonts w:ascii="Arial" w:hAnsi="Arial" w:cs="Arial"/>
              </w:rPr>
              <w:t xml:space="preserve">                                             </w:t>
            </w:r>
            <w:r w:rsidRPr="00176289">
              <w:rPr>
                <w:rFonts w:ascii="Arial" w:hAnsi="Arial" w:cs="Arial"/>
                <w:b/>
              </w:rPr>
              <w:t>Revised Date</w:t>
            </w:r>
            <w:r w:rsidRPr="00176289">
              <w:rPr>
                <w:rFonts w:ascii="Arial" w:hAnsi="Arial" w:cs="Arial"/>
              </w:rPr>
              <w:t>: NA</w:t>
            </w:r>
          </w:p>
        </w:tc>
      </w:tr>
    </w:tbl>
    <w:p w14:paraId="6B381270" w14:textId="77777777" w:rsidR="00271FF2" w:rsidRPr="00176289" w:rsidRDefault="00271FF2" w:rsidP="00121F43">
      <w:pPr>
        <w:spacing w:line="276" w:lineRule="auto"/>
        <w:rPr>
          <w:noProof/>
          <w:lang w:eastAsia="en-GB"/>
        </w:rPr>
      </w:pPr>
    </w:p>
    <w:p w14:paraId="6103FD8A" w14:textId="77777777" w:rsidR="00271FF2" w:rsidRPr="00176289" w:rsidRDefault="00271FF2" w:rsidP="00121F43">
      <w:pPr>
        <w:spacing w:after="160" w:line="276" w:lineRule="auto"/>
        <w:rPr>
          <w:noProof/>
          <w:lang w:eastAsia="en-GB"/>
        </w:rPr>
      </w:pPr>
      <w:r w:rsidRPr="00176289">
        <w:rPr>
          <w:noProof/>
          <w:lang w:eastAsia="en-GB"/>
        </w:rPr>
        <w:br w:type="page"/>
      </w:r>
    </w:p>
    <w:p w14:paraId="0F3515ED" w14:textId="612845A0" w:rsidR="00B17137" w:rsidRPr="00176289" w:rsidRDefault="00B17137" w:rsidP="00121F43">
      <w:pPr>
        <w:spacing w:line="276" w:lineRule="auto"/>
        <w:rPr>
          <w:rFonts w:ascii="Arial" w:hAnsi="Arial" w:cs="Arial"/>
          <w:b/>
        </w:rPr>
      </w:pPr>
      <w:r w:rsidRPr="00176289">
        <w:rPr>
          <w:noProof/>
          <w:lang w:eastAsia="en-GB"/>
        </w:rPr>
        <w:lastRenderedPageBreak/>
        <w:drawing>
          <wp:inline distT="0" distB="0" distL="0" distR="0" wp14:anchorId="683BAC97" wp14:editId="545902AF">
            <wp:extent cx="1851025" cy="553773"/>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1025" cy="553773"/>
                    </a:xfrm>
                    <a:prstGeom prst="rect">
                      <a:avLst/>
                    </a:prstGeom>
                    <a:noFill/>
                  </pic:spPr>
                </pic:pic>
              </a:graphicData>
            </a:graphic>
          </wp:inline>
        </w:drawing>
      </w:r>
    </w:p>
    <w:p w14:paraId="0296D3C8" w14:textId="24AD8859" w:rsidR="00B17137" w:rsidRDefault="00186252" w:rsidP="00121F43">
      <w:pPr>
        <w:spacing w:line="276" w:lineRule="auto"/>
        <w:jc w:val="center"/>
        <w:rPr>
          <w:rFonts w:ascii="Arial" w:hAnsi="Arial" w:cs="Arial"/>
          <w:b/>
        </w:rPr>
      </w:pPr>
      <w:r>
        <w:rPr>
          <w:rFonts w:ascii="Arial" w:hAnsi="Arial" w:cs="Arial"/>
          <w:b/>
        </w:rPr>
        <w:t>Safeguarding Caseworker</w:t>
      </w:r>
    </w:p>
    <w:p w14:paraId="1B7667DF" w14:textId="77777777" w:rsidR="004B203B" w:rsidRPr="00176289" w:rsidRDefault="004B203B" w:rsidP="00121F43">
      <w:pPr>
        <w:spacing w:line="276" w:lineRule="auto"/>
        <w:jc w:val="center"/>
        <w:rPr>
          <w:rFonts w:ascii="Arial" w:hAnsi="Arial" w:cs="Arial"/>
          <w:b/>
        </w:rPr>
      </w:pPr>
    </w:p>
    <w:p w14:paraId="6F475959" w14:textId="77777777" w:rsidR="00B17137" w:rsidRPr="00176289" w:rsidRDefault="00B17137" w:rsidP="00121F43">
      <w:pPr>
        <w:spacing w:line="276" w:lineRule="auto"/>
        <w:jc w:val="center"/>
        <w:rPr>
          <w:rFonts w:ascii="Arial" w:hAnsi="Arial" w:cs="Arial"/>
          <w:b/>
        </w:rPr>
      </w:pPr>
      <w:r w:rsidRPr="00176289">
        <w:rPr>
          <w:rFonts w:ascii="Arial" w:hAnsi="Arial" w:cs="Arial"/>
          <w:b/>
        </w:rPr>
        <w:t>PERSON SPECIFICATION</w:t>
      </w:r>
    </w:p>
    <w:p w14:paraId="4E67587F" w14:textId="77777777" w:rsidR="00B17137" w:rsidRPr="00176289" w:rsidRDefault="00B17137" w:rsidP="00121F43">
      <w:pPr>
        <w:pStyle w:val="BodyText"/>
        <w:spacing w:line="276" w:lineRule="auto"/>
        <w:rPr>
          <w:rFonts w:ascii="Arial" w:hAnsi="Arial" w:cs="Arial"/>
          <w:i w:val="0"/>
          <w:sz w:val="24"/>
        </w:rPr>
      </w:pPr>
    </w:p>
    <w:p w14:paraId="6DBAE463" w14:textId="77777777" w:rsidR="00B17137" w:rsidRDefault="00B17137" w:rsidP="00121F43">
      <w:pPr>
        <w:pStyle w:val="BodyText"/>
        <w:spacing w:line="276" w:lineRule="auto"/>
        <w:rPr>
          <w:rFonts w:ascii="Arial" w:hAnsi="Arial" w:cs="Arial"/>
          <w:i w:val="0"/>
          <w:sz w:val="24"/>
        </w:rPr>
      </w:pPr>
      <w:r w:rsidRPr="00176289">
        <w:rPr>
          <w:rFonts w:ascii="Arial" w:hAnsi="Arial" w:cs="Arial"/>
          <w:i w:val="0"/>
          <w:sz w:val="24"/>
        </w:rPr>
        <w:t>To enable us to shortlist in a fair and unbiased way please provide us with sufficient information to demonstrate how you meet or exceed the criteria outlined in the specification.</w:t>
      </w:r>
    </w:p>
    <w:p w14:paraId="4616C20C" w14:textId="77777777" w:rsidR="004B203B" w:rsidRDefault="004B203B" w:rsidP="00121F43">
      <w:pPr>
        <w:pStyle w:val="BodyText"/>
        <w:spacing w:line="276" w:lineRule="auto"/>
        <w:rPr>
          <w:rFonts w:ascii="Arial" w:hAnsi="Arial" w:cs="Arial"/>
          <w:i w:val="0"/>
          <w:sz w:val="24"/>
        </w:rPr>
      </w:pPr>
    </w:p>
    <w:p w14:paraId="1D8990E3" w14:textId="119E9DDF" w:rsidR="004B203B" w:rsidRPr="00176289" w:rsidRDefault="004B203B" w:rsidP="00121F43">
      <w:pPr>
        <w:spacing w:line="276" w:lineRule="auto"/>
        <w:rPr>
          <w:rFonts w:ascii="Arial" w:hAnsi="Arial" w:cs="Arial"/>
        </w:rPr>
      </w:pPr>
      <w:r w:rsidRPr="009D150E">
        <w:rPr>
          <w:rFonts w:ascii="Arial" w:hAnsi="Arial" w:cs="Arial"/>
        </w:rPr>
        <w:t>Due to the sensitive nature of the work required</w:t>
      </w:r>
      <w:r w:rsidR="009D150E" w:rsidRPr="009D150E">
        <w:rPr>
          <w:rFonts w:ascii="Arial" w:hAnsi="Arial" w:cs="Arial"/>
        </w:rPr>
        <w:t xml:space="preserve">, </w:t>
      </w:r>
      <w:r w:rsidRPr="009D150E">
        <w:rPr>
          <w:rFonts w:ascii="Arial" w:hAnsi="Arial" w:cs="Arial"/>
        </w:rPr>
        <w:t>this role</w:t>
      </w:r>
      <w:r w:rsidR="009D150E" w:rsidRPr="009D150E">
        <w:rPr>
          <w:rFonts w:ascii="Arial" w:hAnsi="Arial" w:cs="Arial"/>
        </w:rPr>
        <w:t xml:space="preserve"> </w:t>
      </w:r>
      <w:r w:rsidRPr="009D150E">
        <w:rPr>
          <w:rFonts w:ascii="Arial" w:hAnsi="Arial" w:cs="Arial"/>
        </w:rPr>
        <w:t>requires a female applicant</w:t>
      </w:r>
      <w:r w:rsidR="009D150E" w:rsidRPr="009D150E">
        <w:rPr>
          <w:rFonts w:ascii="Arial" w:hAnsi="Arial" w:cs="Arial"/>
        </w:rPr>
        <w:t>.</w:t>
      </w:r>
      <w:r w:rsidRPr="009D150E">
        <w:rPr>
          <w:rFonts w:ascii="Arial" w:hAnsi="Arial" w:cs="Arial"/>
        </w:rPr>
        <w:t xml:space="preserve"> Th</w:t>
      </w:r>
      <w:r w:rsidR="009D150E" w:rsidRPr="009D150E">
        <w:rPr>
          <w:rFonts w:ascii="Arial" w:hAnsi="Arial" w:cs="Arial"/>
        </w:rPr>
        <w:t>is</w:t>
      </w:r>
      <w:r w:rsidRPr="009D150E">
        <w:rPr>
          <w:rFonts w:ascii="Arial" w:hAnsi="Arial" w:cs="Arial"/>
        </w:rPr>
        <w:t xml:space="preserve"> is a genuine operational requirement in accordance with the provisions of the Equality Act 2010.</w:t>
      </w:r>
    </w:p>
    <w:p w14:paraId="35D8AB84" w14:textId="77777777" w:rsidR="00B17137" w:rsidRPr="00176289" w:rsidRDefault="00B17137" w:rsidP="00121F43">
      <w:pPr>
        <w:pStyle w:val="BodyText"/>
        <w:spacing w:line="276" w:lineRule="auto"/>
        <w:rPr>
          <w:rFonts w:ascii="Arial" w:hAnsi="Arial" w:cs="Arial"/>
          <w:b/>
          <w:bCs/>
          <w:sz w:val="24"/>
        </w:rPr>
      </w:pPr>
    </w:p>
    <w:p w14:paraId="5438C30A" w14:textId="77777777" w:rsidR="00B17137" w:rsidRPr="00176289" w:rsidRDefault="00B17137" w:rsidP="00121F43">
      <w:pPr>
        <w:spacing w:line="276" w:lineRule="auto"/>
        <w:ind w:left="-567"/>
        <w:rPr>
          <w:rFonts w:ascii="Arial" w:hAnsi="Arial" w:cs="Arial"/>
          <w:b/>
          <w:bCs/>
        </w:rPr>
      </w:pPr>
      <w:r w:rsidRPr="00176289">
        <w:rPr>
          <w:rFonts w:ascii="Arial" w:hAnsi="Arial" w:cs="Arial"/>
          <w:b/>
          <w:bCs/>
        </w:rPr>
        <w:t xml:space="preserve">      Essential</w:t>
      </w:r>
    </w:p>
    <w:p w14:paraId="209F398A" w14:textId="77777777" w:rsidR="00B17137" w:rsidRPr="00176289" w:rsidRDefault="00B17137" w:rsidP="00121F43">
      <w:pPr>
        <w:spacing w:line="276" w:lineRule="auto"/>
        <w:rPr>
          <w:rFonts w:ascii="Arial" w:hAnsi="Arial" w:cs="Arial"/>
        </w:rPr>
      </w:pPr>
    </w:p>
    <w:p w14:paraId="753B9957" w14:textId="3D3DBE93" w:rsidR="009D150E" w:rsidRDefault="009D150E" w:rsidP="00121F43">
      <w:pPr>
        <w:pStyle w:val="ListParagraph"/>
        <w:numPr>
          <w:ilvl w:val="0"/>
          <w:numId w:val="38"/>
        </w:numPr>
        <w:spacing w:line="276" w:lineRule="auto"/>
        <w:rPr>
          <w:rFonts w:ascii="Arial" w:hAnsi="Arial" w:cs="Arial"/>
        </w:rPr>
      </w:pPr>
      <w:r>
        <w:rPr>
          <w:rFonts w:ascii="Arial" w:hAnsi="Arial" w:cs="Arial"/>
        </w:rPr>
        <w:t>Educated to degree level or have substantial experience</w:t>
      </w:r>
    </w:p>
    <w:p w14:paraId="36035645" w14:textId="5C1AA193" w:rsidR="00B17137" w:rsidRDefault="00565DF8" w:rsidP="00121F43">
      <w:pPr>
        <w:pStyle w:val="ListParagraph"/>
        <w:numPr>
          <w:ilvl w:val="0"/>
          <w:numId w:val="38"/>
        </w:numPr>
        <w:spacing w:line="276" w:lineRule="auto"/>
        <w:rPr>
          <w:rFonts w:ascii="Arial" w:hAnsi="Arial" w:cs="Arial"/>
        </w:rPr>
      </w:pPr>
      <w:r w:rsidRPr="00176289">
        <w:rPr>
          <w:rFonts w:ascii="Arial" w:hAnsi="Arial" w:cs="Arial"/>
        </w:rPr>
        <w:t xml:space="preserve">Relevant </w:t>
      </w:r>
      <w:r w:rsidR="00176289" w:rsidRPr="00176289">
        <w:rPr>
          <w:rFonts w:ascii="Arial" w:hAnsi="Arial" w:cs="Arial"/>
        </w:rPr>
        <w:t>Professional</w:t>
      </w:r>
      <w:r w:rsidRPr="00176289">
        <w:rPr>
          <w:rFonts w:ascii="Arial" w:hAnsi="Arial" w:cs="Arial"/>
        </w:rPr>
        <w:t xml:space="preserve"> qualification or equivalent (for example</w:t>
      </w:r>
      <w:r w:rsidR="00176289" w:rsidRPr="00176289">
        <w:rPr>
          <w:rFonts w:ascii="Arial" w:hAnsi="Arial" w:cs="Arial"/>
        </w:rPr>
        <w:t>:</w:t>
      </w:r>
      <w:r w:rsidR="00833609">
        <w:rPr>
          <w:rFonts w:ascii="Arial" w:hAnsi="Arial" w:cs="Arial"/>
        </w:rPr>
        <w:t xml:space="preserve"> social work; health and allied professions; education; </w:t>
      </w:r>
      <w:r w:rsidR="00EA31A3">
        <w:rPr>
          <w:rFonts w:ascii="Arial" w:hAnsi="Arial" w:cs="Arial"/>
        </w:rPr>
        <w:t xml:space="preserve">law, police (public protection) etc.) with </w:t>
      </w:r>
      <w:r w:rsidR="00F71DE0">
        <w:rPr>
          <w:rFonts w:ascii="Arial" w:hAnsi="Arial" w:cs="Arial"/>
        </w:rPr>
        <w:t>current professional registration where required</w:t>
      </w:r>
    </w:p>
    <w:p w14:paraId="68EB3637" w14:textId="04C4E67F" w:rsidR="00F71DE0" w:rsidRDefault="00D33CCB" w:rsidP="00121F43">
      <w:pPr>
        <w:pStyle w:val="ListParagraph"/>
        <w:numPr>
          <w:ilvl w:val="0"/>
          <w:numId w:val="38"/>
        </w:numPr>
        <w:spacing w:line="276" w:lineRule="auto"/>
        <w:rPr>
          <w:rFonts w:ascii="Arial" w:hAnsi="Arial" w:cs="Arial"/>
        </w:rPr>
      </w:pPr>
      <w:r>
        <w:rPr>
          <w:rFonts w:ascii="Arial" w:hAnsi="Arial" w:cs="Arial"/>
        </w:rPr>
        <w:t>Level 3</w:t>
      </w:r>
      <w:r w:rsidR="00C16291">
        <w:rPr>
          <w:rFonts w:ascii="Arial" w:hAnsi="Arial" w:cs="Arial"/>
        </w:rPr>
        <w:t xml:space="preserve"> or equivalent (supervisory responsibilities) training in safeguarding children  or adult safeguarding </w:t>
      </w:r>
      <w:r w:rsidR="00C94033">
        <w:rPr>
          <w:rFonts w:ascii="Arial" w:hAnsi="Arial" w:cs="Arial"/>
        </w:rPr>
        <w:t>with the ability to demonstrate transferable knowledge across the client groups</w:t>
      </w:r>
    </w:p>
    <w:p w14:paraId="5A6F0822" w14:textId="203F8E79" w:rsidR="00C94033" w:rsidRDefault="00E6682F" w:rsidP="00121F43">
      <w:pPr>
        <w:pStyle w:val="ListParagraph"/>
        <w:numPr>
          <w:ilvl w:val="0"/>
          <w:numId w:val="38"/>
        </w:numPr>
        <w:spacing w:line="276" w:lineRule="auto"/>
        <w:rPr>
          <w:rFonts w:ascii="Arial" w:hAnsi="Arial" w:cs="Arial"/>
        </w:rPr>
      </w:pPr>
      <w:r>
        <w:rPr>
          <w:rFonts w:ascii="Arial" w:hAnsi="Arial" w:cs="Arial"/>
        </w:rPr>
        <w:t>IT and good record keeping skills</w:t>
      </w:r>
    </w:p>
    <w:p w14:paraId="3C31EA63" w14:textId="7A8606BB" w:rsidR="00E6682F" w:rsidRDefault="00E6682F" w:rsidP="00121F43">
      <w:pPr>
        <w:pStyle w:val="ListParagraph"/>
        <w:numPr>
          <w:ilvl w:val="0"/>
          <w:numId w:val="38"/>
        </w:numPr>
        <w:spacing w:line="276" w:lineRule="auto"/>
        <w:rPr>
          <w:rFonts w:ascii="Arial" w:hAnsi="Arial" w:cs="Arial"/>
        </w:rPr>
      </w:pPr>
      <w:r>
        <w:rPr>
          <w:rFonts w:ascii="Arial" w:hAnsi="Arial" w:cs="Arial"/>
        </w:rPr>
        <w:t>Excellent interpersonal and communication skills – written, oral and presentational</w:t>
      </w:r>
    </w:p>
    <w:p w14:paraId="1F1117E0" w14:textId="5296A0A0" w:rsidR="00D9406C" w:rsidRDefault="00D9406C" w:rsidP="00121F43">
      <w:pPr>
        <w:pStyle w:val="ListParagraph"/>
        <w:numPr>
          <w:ilvl w:val="0"/>
          <w:numId w:val="38"/>
        </w:numPr>
        <w:spacing w:line="276" w:lineRule="auto"/>
        <w:rPr>
          <w:rFonts w:ascii="Arial" w:hAnsi="Arial" w:cs="Arial"/>
        </w:rPr>
      </w:pPr>
      <w:r>
        <w:rPr>
          <w:rFonts w:ascii="Arial" w:hAnsi="Arial" w:cs="Arial"/>
        </w:rPr>
        <w:t xml:space="preserve">Up to date knowledge </w:t>
      </w:r>
      <w:r w:rsidR="008C794A">
        <w:rPr>
          <w:rFonts w:ascii="Arial" w:hAnsi="Arial" w:cs="Arial"/>
        </w:rPr>
        <w:t>of</w:t>
      </w:r>
      <w:r>
        <w:rPr>
          <w:rFonts w:ascii="Arial" w:hAnsi="Arial" w:cs="Arial"/>
        </w:rPr>
        <w:t xml:space="preserve"> safeguarding guidance and management of cases of concern</w:t>
      </w:r>
      <w:r w:rsidR="008E6ADB">
        <w:rPr>
          <w:rFonts w:ascii="Arial" w:hAnsi="Arial" w:cs="Arial"/>
        </w:rPr>
        <w:t xml:space="preserve"> (where an allegation is made against a person in a position of trust)</w:t>
      </w:r>
    </w:p>
    <w:p w14:paraId="7A9DD139" w14:textId="52CC063D" w:rsidR="008E6ADB" w:rsidRDefault="00184B1C" w:rsidP="00121F43">
      <w:pPr>
        <w:pStyle w:val="ListParagraph"/>
        <w:numPr>
          <w:ilvl w:val="0"/>
          <w:numId w:val="38"/>
        </w:numPr>
        <w:spacing w:line="276" w:lineRule="auto"/>
        <w:rPr>
          <w:rFonts w:ascii="Arial" w:hAnsi="Arial" w:cs="Arial"/>
        </w:rPr>
      </w:pPr>
      <w:r>
        <w:rPr>
          <w:rFonts w:ascii="Arial" w:hAnsi="Arial" w:cs="Arial"/>
        </w:rPr>
        <w:t>Direct experience of supporting survivors and victims of abuse</w:t>
      </w:r>
    </w:p>
    <w:p w14:paraId="52C44904" w14:textId="2FC81D71" w:rsidR="00184B1C" w:rsidRDefault="00184B1C" w:rsidP="00121F43">
      <w:pPr>
        <w:pStyle w:val="ListParagraph"/>
        <w:numPr>
          <w:ilvl w:val="0"/>
          <w:numId w:val="38"/>
        </w:numPr>
        <w:spacing w:line="276" w:lineRule="auto"/>
        <w:rPr>
          <w:rFonts w:ascii="Arial" w:hAnsi="Arial" w:cs="Arial"/>
        </w:rPr>
      </w:pPr>
      <w:r>
        <w:rPr>
          <w:rFonts w:ascii="Arial" w:hAnsi="Arial" w:cs="Arial"/>
        </w:rPr>
        <w:t>Ability to analyse complex situations and advise appropriately</w:t>
      </w:r>
    </w:p>
    <w:p w14:paraId="4B2F017A" w14:textId="1410CEC1" w:rsidR="00184B1C" w:rsidRDefault="003F5085" w:rsidP="00121F43">
      <w:pPr>
        <w:pStyle w:val="ListParagraph"/>
        <w:numPr>
          <w:ilvl w:val="0"/>
          <w:numId w:val="38"/>
        </w:numPr>
        <w:spacing w:line="276" w:lineRule="auto"/>
        <w:rPr>
          <w:rFonts w:ascii="Arial" w:hAnsi="Arial" w:cs="Arial"/>
        </w:rPr>
      </w:pPr>
      <w:r>
        <w:rPr>
          <w:rFonts w:ascii="Arial" w:hAnsi="Arial" w:cs="Arial"/>
        </w:rPr>
        <w:t>A proven ability to develop and sustain relationships at all levels both ins</w:t>
      </w:r>
      <w:r w:rsidR="00A607E8">
        <w:rPr>
          <w:rFonts w:ascii="Arial" w:hAnsi="Arial" w:cs="Arial"/>
        </w:rPr>
        <w:t xml:space="preserve">ide </w:t>
      </w:r>
      <w:r w:rsidR="00D908F2">
        <w:rPr>
          <w:rFonts w:ascii="Arial" w:hAnsi="Arial" w:cs="Arial"/>
        </w:rPr>
        <w:t xml:space="preserve">and outside the Church (or </w:t>
      </w:r>
      <w:r w:rsidR="00F20ED3">
        <w:rPr>
          <w:rFonts w:ascii="Arial" w:hAnsi="Arial" w:cs="Arial"/>
        </w:rPr>
        <w:t>organisation)</w:t>
      </w:r>
    </w:p>
    <w:p w14:paraId="00EAA1A1" w14:textId="5B567BC1" w:rsidR="00F20ED3" w:rsidRDefault="00F20ED3" w:rsidP="00121F43">
      <w:pPr>
        <w:pStyle w:val="ListParagraph"/>
        <w:numPr>
          <w:ilvl w:val="0"/>
          <w:numId w:val="38"/>
        </w:numPr>
        <w:spacing w:line="276" w:lineRule="auto"/>
        <w:rPr>
          <w:rFonts w:ascii="Arial" w:hAnsi="Arial" w:cs="Arial"/>
        </w:rPr>
      </w:pPr>
      <w:r>
        <w:rPr>
          <w:rFonts w:ascii="Arial" w:hAnsi="Arial" w:cs="Arial"/>
        </w:rPr>
        <w:t xml:space="preserve">Able to identify examples of </w:t>
      </w:r>
      <w:r w:rsidR="00652D23">
        <w:rPr>
          <w:rFonts w:ascii="Arial" w:hAnsi="Arial" w:cs="Arial"/>
        </w:rPr>
        <w:t>sub</w:t>
      </w:r>
      <w:r w:rsidR="008C794A">
        <w:rPr>
          <w:rFonts w:ascii="Arial" w:hAnsi="Arial" w:cs="Arial"/>
        </w:rPr>
        <w:t>-</w:t>
      </w:r>
      <w:r w:rsidR="00652D23">
        <w:rPr>
          <w:rFonts w:ascii="Arial" w:hAnsi="Arial" w:cs="Arial"/>
        </w:rPr>
        <w:t>optimal</w:t>
      </w:r>
      <w:r>
        <w:rPr>
          <w:rFonts w:ascii="Arial" w:hAnsi="Arial" w:cs="Arial"/>
        </w:rPr>
        <w:t xml:space="preserve"> practice </w:t>
      </w:r>
      <w:r w:rsidR="00652D23">
        <w:rPr>
          <w:rFonts w:ascii="Arial" w:hAnsi="Arial" w:cs="Arial"/>
        </w:rPr>
        <w:t>and ensure that necessary improvements are implemented</w:t>
      </w:r>
    </w:p>
    <w:p w14:paraId="362F6D4E" w14:textId="3081567B" w:rsidR="00864B3D" w:rsidRDefault="00864B3D" w:rsidP="00121F43">
      <w:pPr>
        <w:pStyle w:val="ListParagraph"/>
        <w:numPr>
          <w:ilvl w:val="0"/>
          <w:numId w:val="38"/>
        </w:numPr>
        <w:spacing w:line="276" w:lineRule="auto"/>
        <w:rPr>
          <w:rFonts w:ascii="Arial" w:hAnsi="Arial" w:cs="Arial"/>
        </w:rPr>
      </w:pPr>
      <w:r>
        <w:rPr>
          <w:rFonts w:ascii="Arial" w:hAnsi="Arial" w:cs="Arial"/>
        </w:rPr>
        <w:t xml:space="preserve">Able to maintain the highest standards of confidentiality and work sensitively with all </w:t>
      </w:r>
      <w:r w:rsidR="00BC38C4">
        <w:rPr>
          <w:rFonts w:ascii="Arial" w:hAnsi="Arial" w:cs="Arial"/>
        </w:rPr>
        <w:t xml:space="preserve">who may be affected by issues of safeguarding </w:t>
      </w:r>
    </w:p>
    <w:p w14:paraId="7228FDF1" w14:textId="616666C4" w:rsidR="00BC38C4" w:rsidRPr="00176289" w:rsidRDefault="00BC38C4" w:rsidP="00121F43">
      <w:pPr>
        <w:pStyle w:val="ListParagraph"/>
        <w:numPr>
          <w:ilvl w:val="0"/>
          <w:numId w:val="38"/>
        </w:numPr>
        <w:spacing w:line="276" w:lineRule="auto"/>
        <w:rPr>
          <w:rFonts w:ascii="Arial" w:hAnsi="Arial" w:cs="Arial"/>
        </w:rPr>
      </w:pPr>
      <w:r>
        <w:rPr>
          <w:rFonts w:ascii="Arial" w:hAnsi="Arial" w:cs="Arial"/>
        </w:rPr>
        <w:t>Able to travel within the Diocese</w:t>
      </w:r>
    </w:p>
    <w:p w14:paraId="39116158" w14:textId="77777777" w:rsidR="00B17137" w:rsidRPr="00176289" w:rsidRDefault="00B17137" w:rsidP="00121F43">
      <w:pPr>
        <w:spacing w:line="276" w:lineRule="auto"/>
        <w:rPr>
          <w:rFonts w:ascii="Arial" w:hAnsi="Arial" w:cs="Arial"/>
        </w:rPr>
      </w:pPr>
    </w:p>
    <w:p w14:paraId="6AD0435C" w14:textId="77777777" w:rsidR="00B17137" w:rsidRPr="00176289" w:rsidRDefault="00B17137" w:rsidP="00121F43">
      <w:pPr>
        <w:spacing w:line="276" w:lineRule="auto"/>
        <w:rPr>
          <w:rFonts w:ascii="Arial" w:hAnsi="Arial" w:cs="Arial"/>
          <w:b/>
          <w:bCs/>
        </w:rPr>
      </w:pPr>
      <w:r w:rsidRPr="00176289">
        <w:rPr>
          <w:rFonts w:ascii="Arial" w:hAnsi="Arial" w:cs="Arial"/>
          <w:b/>
          <w:bCs/>
        </w:rPr>
        <w:t>Desirable</w:t>
      </w:r>
    </w:p>
    <w:p w14:paraId="52B50AD2" w14:textId="77777777" w:rsidR="00B17137" w:rsidRPr="00176289" w:rsidRDefault="00B17137" w:rsidP="00121F43">
      <w:pPr>
        <w:spacing w:line="276" w:lineRule="auto"/>
        <w:rPr>
          <w:rFonts w:ascii="Arial" w:hAnsi="Arial" w:cs="Arial"/>
        </w:rPr>
      </w:pPr>
    </w:p>
    <w:p w14:paraId="1DB5CDD1" w14:textId="0419ADFA" w:rsidR="008C794A" w:rsidRDefault="00143829" w:rsidP="008C794A">
      <w:pPr>
        <w:pStyle w:val="ListParagraph"/>
        <w:numPr>
          <w:ilvl w:val="0"/>
          <w:numId w:val="38"/>
        </w:numPr>
        <w:spacing w:line="276" w:lineRule="auto"/>
        <w:rPr>
          <w:rFonts w:ascii="Arial" w:hAnsi="Arial" w:cs="Arial"/>
        </w:rPr>
      </w:pPr>
      <w:r>
        <w:rPr>
          <w:rFonts w:ascii="Arial" w:hAnsi="Arial" w:cs="Arial"/>
        </w:rPr>
        <w:t>Up</w:t>
      </w:r>
      <w:r w:rsidR="008C794A">
        <w:rPr>
          <w:rFonts w:ascii="Arial" w:hAnsi="Arial" w:cs="Arial"/>
        </w:rPr>
        <w:t>-</w:t>
      </w:r>
      <w:r>
        <w:rPr>
          <w:rFonts w:ascii="Arial" w:hAnsi="Arial" w:cs="Arial"/>
        </w:rPr>
        <w:t>to</w:t>
      </w:r>
      <w:r w:rsidR="008C794A">
        <w:rPr>
          <w:rFonts w:ascii="Arial" w:hAnsi="Arial" w:cs="Arial"/>
        </w:rPr>
        <w:t>-</w:t>
      </w:r>
      <w:r>
        <w:rPr>
          <w:rFonts w:ascii="Arial" w:hAnsi="Arial" w:cs="Arial"/>
        </w:rPr>
        <w:t>date training and experience in child and</w:t>
      </w:r>
      <w:r w:rsidR="00C30B12">
        <w:rPr>
          <w:rFonts w:ascii="Arial" w:hAnsi="Arial" w:cs="Arial"/>
        </w:rPr>
        <w:t>/</w:t>
      </w:r>
      <w:r>
        <w:rPr>
          <w:rFonts w:ascii="Arial" w:hAnsi="Arial" w:cs="Arial"/>
        </w:rPr>
        <w:t>or adult safeguarding</w:t>
      </w:r>
    </w:p>
    <w:p w14:paraId="1954B3B9" w14:textId="45D88010" w:rsidR="00B17137" w:rsidRPr="008C794A" w:rsidRDefault="00B17137" w:rsidP="008C794A">
      <w:pPr>
        <w:pStyle w:val="ListParagraph"/>
        <w:numPr>
          <w:ilvl w:val="0"/>
          <w:numId w:val="38"/>
        </w:numPr>
        <w:spacing w:line="276" w:lineRule="auto"/>
        <w:rPr>
          <w:rFonts w:ascii="Arial" w:hAnsi="Arial" w:cs="Arial"/>
        </w:rPr>
      </w:pPr>
      <w:r w:rsidRPr="008C794A">
        <w:rPr>
          <w:rFonts w:ascii="Arial" w:hAnsi="Arial" w:cs="Arial"/>
        </w:rPr>
        <w:t xml:space="preserve">Self-motivated with the ability to work under own initiative and manage own workload </w:t>
      </w:r>
    </w:p>
    <w:p w14:paraId="73829B5A" w14:textId="42297715" w:rsidR="00B17137" w:rsidRDefault="00C30B12" w:rsidP="00121F43">
      <w:pPr>
        <w:pStyle w:val="ListParagraph"/>
        <w:numPr>
          <w:ilvl w:val="0"/>
          <w:numId w:val="38"/>
        </w:numPr>
        <w:spacing w:line="276" w:lineRule="auto"/>
        <w:rPr>
          <w:rFonts w:ascii="Arial" w:hAnsi="Arial" w:cs="Arial"/>
        </w:rPr>
      </w:pPr>
      <w:r>
        <w:rPr>
          <w:rFonts w:ascii="Arial" w:hAnsi="Arial" w:cs="Arial"/>
        </w:rPr>
        <w:t>Detailed current knowledge of national church safeguarding policies and guidance</w:t>
      </w:r>
    </w:p>
    <w:p w14:paraId="45D43CD3" w14:textId="77777777" w:rsidR="00C30B12" w:rsidRPr="00C30B12" w:rsidRDefault="00C30B12" w:rsidP="00121F43">
      <w:pPr>
        <w:pStyle w:val="ListParagraph"/>
        <w:spacing w:line="276" w:lineRule="auto"/>
        <w:rPr>
          <w:rFonts w:ascii="Arial" w:hAnsi="Arial" w:cs="Arial"/>
        </w:rPr>
      </w:pPr>
    </w:p>
    <w:p w14:paraId="27320AC7" w14:textId="287F8CEB" w:rsidR="00C30B12" w:rsidRDefault="00FF4865" w:rsidP="00121F43">
      <w:pPr>
        <w:pStyle w:val="ListParagraph"/>
        <w:numPr>
          <w:ilvl w:val="0"/>
          <w:numId w:val="38"/>
        </w:numPr>
        <w:spacing w:line="276" w:lineRule="auto"/>
        <w:rPr>
          <w:rFonts w:ascii="Arial" w:hAnsi="Arial" w:cs="Arial"/>
        </w:rPr>
      </w:pPr>
      <w:r>
        <w:rPr>
          <w:rFonts w:ascii="Arial" w:hAnsi="Arial" w:cs="Arial"/>
        </w:rPr>
        <w:lastRenderedPageBreak/>
        <w:t>Knowledge of church structures</w:t>
      </w:r>
    </w:p>
    <w:p w14:paraId="07AC0CA4" w14:textId="0E1CB749" w:rsidR="00FF4865" w:rsidRPr="00176289" w:rsidRDefault="00FF4865" w:rsidP="00121F43">
      <w:pPr>
        <w:pStyle w:val="ListParagraph"/>
        <w:numPr>
          <w:ilvl w:val="0"/>
          <w:numId w:val="38"/>
        </w:numPr>
        <w:spacing w:line="276" w:lineRule="auto"/>
        <w:rPr>
          <w:rFonts w:ascii="Arial" w:hAnsi="Arial" w:cs="Arial"/>
        </w:rPr>
      </w:pPr>
      <w:r>
        <w:rPr>
          <w:rFonts w:ascii="Arial" w:hAnsi="Arial" w:cs="Arial"/>
        </w:rPr>
        <w:t>Experience of working in a non</w:t>
      </w:r>
      <w:r w:rsidR="004976DD">
        <w:rPr>
          <w:rFonts w:ascii="Arial" w:hAnsi="Arial" w:cs="Arial"/>
        </w:rPr>
        <w:t>-</w:t>
      </w:r>
      <w:r>
        <w:rPr>
          <w:rFonts w:ascii="Arial" w:hAnsi="Arial" w:cs="Arial"/>
        </w:rPr>
        <w:t xml:space="preserve">statutory </w:t>
      </w:r>
      <w:r w:rsidR="004976DD">
        <w:rPr>
          <w:rFonts w:ascii="Arial" w:hAnsi="Arial" w:cs="Arial"/>
        </w:rPr>
        <w:t>(third or faith sector organisation ) providing support to survivors and victims of abuse</w:t>
      </w:r>
    </w:p>
    <w:p w14:paraId="7AFB96E4" w14:textId="77777777" w:rsidR="002038CD" w:rsidRDefault="002038CD" w:rsidP="00121F43">
      <w:pPr>
        <w:spacing w:line="276" w:lineRule="auto"/>
        <w:jc w:val="center"/>
        <w:rPr>
          <w:rFonts w:ascii="Arial" w:hAnsi="Arial" w:cs="Arial"/>
          <w:b/>
          <w:sz w:val="28"/>
          <w:szCs w:val="28"/>
        </w:rPr>
      </w:pPr>
    </w:p>
    <w:p w14:paraId="7EB1B41A" w14:textId="59BB215B" w:rsidR="00E051FF" w:rsidRPr="00176289" w:rsidRDefault="00B17137" w:rsidP="00121F43">
      <w:pPr>
        <w:spacing w:line="276" w:lineRule="auto"/>
        <w:jc w:val="center"/>
        <w:rPr>
          <w:rFonts w:ascii="Arial" w:hAnsi="Arial" w:cs="Arial"/>
          <w:b/>
          <w:sz w:val="28"/>
          <w:szCs w:val="28"/>
        </w:rPr>
      </w:pPr>
      <w:r w:rsidRPr="00176289">
        <w:rPr>
          <w:rFonts w:ascii="Arial" w:hAnsi="Arial" w:cs="Arial"/>
          <w:b/>
          <w:sz w:val="28"/>
          <w:szCs w:val="28"/>
        </w:rPr>
        <w:t>People and Safeguarding Team Organisational Chart</w:t>
      </w:r>
    </w:p>
    <w:p w14:paraId="5AC971A9" w14:textId="2E7ECF82" w:rsidR="00B17137" w:rsidRPr="00176289" w:rsidRDefault="00C060B7" w:rsidP="00121F43">
      <w:pPr>
        <w:spacing w:line="276" w:lineRule="auto"/>
        <w:rPr>
          <w:rFonts w:ascii="Arial" w:hAnsi="Arial" w:cs="Arial"/>
          <w:b/>
          <w:sz w:val="28"/>
          <w:szCs w:val="28"/>
        </w:rPr>
      </w:pPr>
      <w:r w:rsidRPr="00176289">
        <w:rPr>
          <w:rFonts w:ascii="Arial" w:hAnsi="Arial" w:cs="Arial"/>
          <w:b/>
          <w:noProof/>
          <w:sz w:val="28"/>
          <w:szCs w:val="28"/>
        </w:rPr>
        <mc:AlternateContent>
          <mc:Choice Requires="wps">
            <w:drawing>
              <wp:anchor distT="0" distB="0" distL="114300" distR="114300" simplePos="0" relativeHeight="251664896" behindDoc="0" locked="0" layoutInCell="1" allowOverlap="1" wp14:anchorId="1DA15299" wp14:editId="7C9845A7">
                <wp:simplePos x="0" y="0"/>
                <wp:positionH relativeFrom="column">
                  <wp:posOffset>466725</wp:posOffset>
                </wp:positionH>
                <wp:positionV relativeFrom="paragraph">
                  <wp:posOffset>1164590</wp:posOffset>
                </wp:positionV>
                <wp:extent cx="1976144" cy="0"/>
                <wp:effectExtent l="0" t="19050" r="24130" b="19050"/>
                <wp:wrapNone/>
                <wp:docPr id="21" name="Straight Connector 21"/>
                <wp:cNvGraphicFramePr/>
                <a:graphic xmlns:a="http://schemas.openxmlformats.org/drawingml/2006/main">
                  <a:graphicData uri="http://schemas.microsoft.com/office/word/2010/wordprocessingShape">
                    <wps:wsp>
                      <wps:cNvCnPr/>
                      <wps:spPr>
                        <a:xfrm>
                          <a:off x="0" y="0"/>
                          <a:ext cx="19761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64B7A" id="Straight Connector 2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6.75pt,91.7pt" to="192.3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" strokecolor="#5b9bd5 [3204]" strokeweight="2.25pt">
                <v:stroke joinstyle="miter"/>
              </v:line>
            </w:pict>
          </mc:Fallback>
        </mc:AlternateContent>
      </w:r>
      <w:r w:rsidR="00271FF2" w:rsidRPr="00176289">
        <w:rPr>
          <w:rFonts w:ascii="Arial" w:hAnsi="Arial" w:cs="Arial"/>
          <w:b/>
          <w:noProof/>
          <w:sz w:val="28"/>
          <w:szCs w:val="28"/>
        </w:rPr>
        <mc:AlternateContent>
          <mc:Choice Requires="wps">
            <w:drawing>
              <wp:anchor distT="0" distB="0" distL="114300" distR="114300" simplePos="0" relativeHeight="251660800" behindDoc="0" locked="0" layoutInCell="1" allowOverlap="1" wp14:anchorId="0C60AC09" wp14:editId="017390A2">
                <wp:simplePos x="0" y="0"/>
                <wp:positionH relativeFrom="column">
                  <wp:posOffset>1597660</wp:posOffset>
                </wp:positionH>
                <wp:positionV relativeFrom="paragraph">
                  <wp:posOffset>489585</wp:posOffset>
                </wp:positionV>
                <wp:extent cx="3702050" cy="15875"/>
                <wp:effectExtent l="19050" t="19050" r="31750" b="22225"/>
                <wp:wrapNone/>
                <wp:docPr id="20" name="Straight Connector 20"/>
                <wp:cNvGraphicFramePr/>
                <a:graphic xmlns:a="http://schemas.openxmlformats.org/drawingml/2006/main">
                  <a:graphicData uri="http://schemas.microsoft.com/office/word/2010/wordprocessingShape">
                    <wps:wsp>
                      <wps:cNvCnPr/>
                      <wps:spPr>
                        <a:xfrm>
                          <a:off x="0" y="0"/>
                          <a:ext cx="3702050" cy="1587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61212" id="Straight Connector 2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25.8pt,38.55pt" to="417.3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" strokecolor="#5b9bd5 [3204]" strokeweight="2.75pt">
                <v:stroke joinstyle="miter"/>
              </v:line>
            </w:pict>
          </mc:Fallback>
        </mc:AlternateContent>
      </w:r>
      <w:r w:rsidR="00D477C9" w:rsidRPr="00176289">
        <w:rPr>
          <w:rFonts w:ascii="Arial" w:hAnsi="Arial" w:cs="Arial"/>
          <w:b/>
          <w:noProof/>
          <w:sz w:val="28"/>
          <w:szCs w:val="28"/>
        </w:rPr>
        <w:drawing>
          <wp:inline distT="0" distB="0" distL="0" distR="0" wp14:anchorId="0B647649" wp14:editId="6CD56B2F">
            <wp:extent cx="6210935" cy="2119155"/>
            <wp:effectExtent l="38100" t="3810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1E17965" w14:textId="51FAE757" w:rsidR="005A7267" w:rsidRPr="00176289" w:rsidRDefault="005A7267" w:rsidP="00121F43">
      <w:pPr>
        <w:spacing w:line="276" w:lineRule="auto"/>
        <w:rPr>
          <w:rFonts w:ascii="Arial" w:hAnsi="Arial" w:cs="Arial"/>
          <w:b/>
          <w:sz w:val="28"/>
          <w:szCs w:val="28"/>
        </w:rPr>
      </w:pPr>
    </w:p>
    <w:p w14:paraId="2189D1AB" w14:textId="1986AFCE" w:rsidR="005A7267" w:rsidRPr="00176289" w:rsidRDefault="005A7267" w:rsidP="00121F43">
      <w:pPr>
        <w:spacing w:line="276" w:lineRule="auto"/>
        <w:jc w:val="center"/>
        <w:rPr>
          <w:rFonts w:ascii="Arial" w:hAnsi="Arial" w:cs="Arial"/>
          <w:b/>
          <w:sz w:val="28"/>
          <w:szCs w:val="28"/>
        </w:rPr>
      </w:pPr>
      <w:r w:rsidRPr="00176289">
        <w:rPr>
          <w:rFonts w:ascii="Arial" w:hAnsi="Arial" w:cs="Arial"/>
          <w:b/>
          <w:sz w:val="28"/>
          <w:szCs w:val="28"/>
        </w:rPr>
        <w:t xml:space="preserve">The Diocesan </w:t>
      </w:r>
      <w:r w:rsidR="004149E3" w:rsidRPr="00176289">
        <w:rPr>
          <w:rFonts w:ascii="Arial" w:hAnsi="Arial" w:cs="Arial"/>
          <w:b/>
          <w:sz w:val="28"/>
          <w:szCs w:val="28"/>
        </w:rPr>
        <w:t xml:space="preserve">Board of Finance Team  - </w:t>
      </w:r>
      <w:r w:rsidRPr="00176289">
        <w:rPr>
          <w:rFonts w:ascii="Arial" w:hAnsi="Arial" w:cs="Arial"/>
          <w:b/>
          <w:sz w:val="28"/>
          <w:szCs w:val="28"/>
        </w:rPr>
        <w:t>Support Services</w:t>
      </w:r>
    </w:p>
    <w:p w14:paraId="2F5397AE" w14:textId="77777777" w:rsidR="005A7267" w:rsidRPr="00176289" w:rsidRDefault="005A7267" w:rsidP="00121F43">
      <w:pPr>
        <w:spacing w:line="276" w:lineRule="auto"/>
        <w:rPr>
          <w:rFonts w:ascii="Arial" w:hAnsi="Arial" w:cs="Arial"/>
          <w:b/>
          <w:sz w:val="28"/>
          <w:szCs w:val="28"/>
        </w:rPr>
      </w:pPr>
    </w:p>
    <w:p w14:paraId="7EB1B47B" w14:textId="25493C0C" w:rsidR="002E68B1" w:rsidRPr="00176289" w:rsidRDefault="002E68B1" w:rsidP="00121F43">
      <w:pPr>
        <w:widowControl w:val="0"/>
        <w:autoSpaceDE w:val="0"/>
        <w:autoSpaceDN w:val="0"/>
        <w:adjustRightInd w:val="0"/>
        <w:spacing w:line="276" w:lineRule="auto"/>
        <w:rPr>
          <w:rFonts w:ascii="Arial" w:eastAsiaTheme="minorHAnsi" w:hAnsi="Arial" w:cs="Arial"/>
          <w:color w:val="2A2A2A"/>
        </w:rPr>
      </w:pPr>
      <w:r w:rsidRPr="00176289">
        <w:rPr>
          <w:rFonts w:ascii="Arial" w:eastAsiaTheme="minorHAnsi" w:hAnsi="Arial" w:cs="Arial"/>
          <w:color w:val="2A2A2A"/>
        </w:rPr>
        <w:t xml:space="preserve">The Diocese of Bristol is the Church of England across Bristol, South </w:t>
      </w:r>
      <w:proofErr w:type="spellStart"/>
      <w:r w:rsidRPr="00176289">
        <w:rPr>
          <w:rFonts w:ascii="Arial" w:eastAsiaTheme="minorHAnsi" w:hAnsi="Arial" w:cs="Arial"/>
          <w:color w:val="2A2A2A"/>
        </w:rPr>
        <w:t>Glos</w:t>
      </w:r>
      <w:proofErr w:type="spellEnd"/>
      <w:r w:rsidRPr="00176289">
        <w:rPr>
          <w:rFonts w:ascii="Arial" w:eastAsiaTheme="minorHAnsi" w:hAnsi="Arial" w:cs="Arial"/>
          <w:color w:val="2A2A2A"/>
        </w:rPr>
        <w:t>, Nort</w:t>
      </w:r>
      <w:r w:rsidR="00E54D25" w:rsidRPr="00176289">
        <w:rPr>
          <w:rFonts w:ascii="Arial" w:eastAsiaTheme="minorHAnsi" w:hAnsi="Arial" w:cs="Arial"/>
          <w:color w:val="2A2A2A"/>
        </w:rPr>
        <w:t xml:space="preserve">h Wilts and Swindon. There are </w:t>
      </w:r>
      <w:r w:rsidR="004D4168" w:rsidRPr="00176289">
        <w:rPr>
          <w:rFonts w:ascii="Arial" w:eastAsiaTheme="minorHAnsi" w:hAnsi="Arial" w:cs="Arial"/>
          <w:color w:val="2A2A2A"/>
        </w:rPr>
        <w:t>15</w:t>
      </w:r>
      <w:r w:rsidRPr="00176289">
        <w:rPr>
          <w:rFonts w:ascii="Arial" w:eastAsiaTheme="minorHAnsi" w:hAnsi="Arial" w:cs="Arial"/>
          <w:color w:val="2A2A2A"/>
        </w:rPr>
        <w:t xml:space="preserve">,000 people worshipping regularly in more than 200 churches, led by hundreds of clergy serving within seven deaneries. Around </w:t>
      </w:r>
      <w:r w:rsidR="004D4168" w:rsidRPr="00176289">
        <w:rPr>
          <w:rFonts w:ascii="Arial" w:eastAsiaTheme="minorHAnsi" w:hAnsi="Arial" w:cs="Arial"/>
          <w:color w:val="2A2A2A"/>
        </w:rPr>
        <w:t>15</w:t>
      </w:r>
      <w:r w:rsidRPr="00176289">
        <w:rPr>
          <w:rFonts w:ascii="Arial" w:eastAsiaTheme="minorHAnsi" w:hAnsi="Arial" w:cs="Arial"/>
          <w:color w:val="2A2A2A"/>
        </w:rPr>
        <w:t xml:space="preserve">,000 children and young people attend our </w:t>
      </w:r>
      <w:r w:rsidR="004D4168" w:rsidRPr="00176289">
        <w:rPr>
          <w:rFonts w:ascii="Arial" w:eastAsiaTheme="minorHAnsi" w:hAnsi="Arial" w:cs="Arial"/>
          <w:color w:val="2A2A2A"/>
        </w:rPr>
        <w:t>72</w:t>
      </w:r>
      <w:r w:rsidRPr="00176289">
        <w:rPr>
          <w:rFonts w:ascii="Arial" w:eastAsiaTheme="minorHAnsi" w:hAnsi="Arial" w:cs="Arial"/>
          <w:color w:val="2A2A2A"/>
        </w:rPr>
        <w:t xml:space="preserve"> Church schools, while chaplains serve in institutions across our region.</w:t>
      </w:r>
    </w:p>
    <w:p w14:paraId="7EB1B47E" w14:textId="77777777" w:rsidR="00E54D25" w:rsidRPr="00176289" w:rsidRDefault="00E54D25" w:rsidP="00121F43">
      <w:pPr>
        <w:widowControl w:val="0"/>
        <w:autoSpaceDE w:val="0"/>
        <w:autoSpaceDN w:val="0"/>
        <w:adjustRightInd w:val="0"/>
        <w:spacing w:line="276" w:lineRule="auto"/>
        <w:rPr>
          <w:rFonts w:ascii="Arial" w:eastAsiaTheme="minorHAnsi" w:hAnsi="Arial" w:cs="Arial"/>
          <w:color w:val="2A2A2A"/>
        </w:rPr>
      </w:pPr>
    </w:p>
    <w:p w14:paraId="7EB1B47F" w14:textId="449D1CB8" w:rsidR="002E68B1" w:rsidRPr="00176289" w:rsidRDefault="00C879D4" w:rsidP="00121F43">
      <w:pPr>
        <w:widowControl w:val="0"/>
        <w:autoSpaceDE w:val="0"/>
        <w:autoSpaceDN w:val="0"/>
        <w:adjustRightInd w:val="0"/>
        <w:spacing w:line="276" w:lineRule="auto"/>
        <w:rPr>
          <w:rFonts w:ascii="Arial" w:eastAsiaTheme="minorEastAsia" w:hAnsi="Arial" w:cs="Arial"/>
          <w:color w:val="2A2A2A"/>
        </w:rPr>
      </w:pPr>
      <w:r w:rsidRPr="00176289">
        <w:rPr>
          <w:rFonts w:ascii="Arial" w:eastAsiaTheme="minorEastAsia" w:hAnsi="Arial" w:cs="Arial"/>
          <w:color w:val="2A2A2A"/>
        </w:rPr>
        <w:t>Rt Revd Vivienne Faull is the</w:t>
      </w:r>
      <w:r w:rsidR="002E68B1" w:rsidRPr="00176289">
        <w:rPr>
          <w:rFonts w:ascii="Arial" w:eastAsiaTheme="minorEastAsia" w:hAnsi="Arial" w:cs="Arial"/>
          <w:color w:val="2A2A2A"/>
        </w:rPr>
        <w:t xml:space="preserve"> </w:t>
      </w:r>
      <w:r w:rsidR="0033761A" w:rsidRPr="00176289">
        <w:rPr>
          <w:rFonts w:ascii="Arial" w:eastAsiaTheme="minorEastAsia" w:hAnsi="Arial" w:cs="Arial"/>
          <w:color w:val="2A2A2A"/>
        </w:rPr>
        <w:t>Bishop of Bristol</w:t>
      </w:r>
      <w:r w:rsidRPr="00176289">
        <w:rPr>
          <w:rFonts w:ascii="Arial" w:eastAsiaTheme="minorEastAsia" w:hAnsi="Arial" w:cs="Arial"/>
          <w:color w:val="2A2A2A"/>
        </w:rPr>
        <w:t xml:space="preserve"> who</w:t>
      </w:r>
      <w:r w:rsidR="0033761A" w:rsidRPr="00176289">
        <w:rPr>
          <w:rFonts w:ascii="Arial" w:eastAsiaTheme="minorEastAsia" w:hAnsi="Arial" w:cs="Arial"/>
          <w:color w:val="2A2A2A"/>
        </w:rPr>
        <w:t xml:space="preserve"> oversees the Diocese. </w:t>
      </w:r>
      <w:r w:rsidR="00E54D25" w:rsidRPr="00176289">
        <w:rPr>
          <w:rFonts w:ascii="Arial" w:eastAsiaTheme="minorEastAsia" w:hAnsi="Arial" w:cs="Arial"/>
          <w:color w:val="2A2A2A"/>
        </w:rPr>
        <w:t>Rt Revd Dr Lee Rayfield is</w:t>
      </w:r>
      <w:r w:rsidR="002E68B1" w:rsidRPr="00176289">
        <w:rPr>
          <w:rFonts w:ascii="Arial" w:eastAsiaTheme="minorEastAsia" w:hAnsi="Arial" w:cs="Arial"/>
          <w:color w:val="2A2A2A"/>
        </w:rPr>
        <w:t xml:space="preserve"> the </w:t>
      </w:r>
      <w:r w:rsidR="00E54D25" w:rsidRPr="00176289">
        <w:rPr>
          <w:rFonts w:ascii="Arial" w:eastAsiaTheme="minorEastAsia" w:hAnsi="Arial" w:cs="Arial"/>
          <w:color w:val="2A2A2A"/>
        </w:rPr>
        <w:t xml:space="preserve">Suffragan </w:t>
      </w:r>
      <w:r w:rsidR="002E68B1" w:rsidRPr="00176289">
        <w:rPr>
          <w:rFonts w:ascii="Arial" w:eastAsiaTheme="minorEastAsia" w:hAnsi="Arial" w:cs="Arial"/>
          <w:color w:val="2A2A2A"/>
        </w:rPr>
        <w:t>Bishop of Swindon</w:t>
      </w:r>
      <w:r w:rsidR="00B214A3" w:rsidRPr="00176289">
        <w:rPr>
          <w:rFonts w:ascii="Arial" w:eastAsiaTheme="minorEastAsia" w:hAnsi="Arial" w:cs="Arial"/>
          <w:color w:val="2A2A2A"/>
        </w:rPr>
        <w:t xml:space="preserve"> The Bishops work</w:t>
      </w:r>
      <w:r w:rsidR="0033761A" w:rsidRPr="00176289">
        <w:rPr>
          <w:rFonts w:ascii="Arial" w:eastAsiaTheme="minorEastAsia" w:hAnsi="Arial" w:cs="Arial"/>
          <w:color w:val="2A2A2A"/>
        </w:rPr>
        <w:t xml:space="preserve"> closely with </w:t>
      </w:r>
      <w:r w:rsidR="002E68B1" w:rsidRPr="00176289">
        <w:rPr>
          <w:rFonts w:ascii="Arial" w:eastAsiaTheme="minorEastAsia" w:hAnsi="Arial" w:cs="Arial"/>
          <w:color w:val="2A2A2A"/>
        </w:rPr>
        <w:t>the Archdeacon</w:t>
      </w:r>
      <w:r w:rsidR="00E54D25" w:rsidRPr="00176289">
        <w:rPr>
          <w:rFonts w:ascii="Arial" w:eastAsiaTheme="minorEastAsia" w:hAnsi="Arial" w:cs="Arial"/>
          <w:color w:val="2A2A2A"/>
        </w:rPr>
        <w:t>s</w:t>
      </w:r>
      <w:r w:rsidR="00B214A3" w:rsidRPr="00176289">
        <w:rPr>
          <w:rFonts w:ascii="Arial" w:eastAsiaTheme="minorEastAsia" w:hAnsi="Arial" w:cs="Arial"/>
          <w:color w:val="2A2A2A"/>
        </w:rPr>
        <w:t xml:space="preserve"> of </w:t>
      </w:r>
      <w:proofErr w:type="spellStart"/>
      <w:r w:rsidR="00B214A3" w:rsidRPr="00176289">
        <w:rPr>
          <w:rFonts w:ascii="Arial" w:eastAsiaTheme="minorEastAsia" w:hAnsi="Arial" w:cs="Arial"/>
          <w:color w:val="2A2A2A"/>
        </w:rPr>
        <w:t>Malmesbury</w:t>
      </w:r>
      <w:proofErr w:type="spellEnd"/>
      <w:r w:rsidR="005A7267" w:rsidRPr="00176289">
        <w:rPr>
          <w:rFonts w:ascii="Arial" w:eastAsiaTheme="minorEastAsia" w:hAnsi="Arial" w:cs="Arial"/>
          <w:color w:val="2A2A2A"/>
        </w:rPr>
        <w:t xml:space="preserve"> and </w:t>
      </w:r>
      <w:r w:rsidR="002E68B1" w:rsidRPr="00176289">
        <w:rPr>
          <w:rFonts w:ascii="Arial" w:eastAsiaTheme="minorEastAsia" w:hAnsi="Arial" w:cs="Arial"/>
          <w:color w:val="2A2A2A"/>
        </w:rPr>
        <w:t>Bristol</w:t>
      </w:r>
      <w:r w:rsidR="00E54D25" w:rsidRPr="00176289">
        <w:rPr>
          <w:rFonts w:ascii="Arial" w:eastAsiaTheme="minorEastAsia" w:hAnsi="Arial" w:cs="Arial"/>
          <w:color w:val="2A2A2A"/>
        </w:rPr>
        <w:t>, the Diocesan Secretary and Diocesan Support Services</w:t>
      </w:r>
      <w:r w:rsidR="002E68B1" w:rsidRPr="00176289">
        <w:rPr>
          <w:rFonts w:ascii="Arial" w:eastAsiaTheme="minorEastAsia" w:hAnsi="Arial" w:cs="Arial"/>
          <w:color w:val="2A2A2A"/>
        </w:rPr>
        <w:t xml:space="preserve">. </w:t>
      </w:r>
    </w:p>
    <w:p w14:paraId="7EB1B480" w14:textId="2C2D6A3E" w:rsidR="002E68B1" w:rsidRPr="00176289" w:rsidRDefault="002E68B1" w:rsidP="00121F43">
      <w:pPr>
        <w:widowControl w:val="0"/>
        <w:autoSpaceDE w:val="0"/>
        <w:autoSpaceDN w:val="0"/>
        <w:adjustRightInd w:val="0"/>
        <w:spacing w:line="276" w:lineRule="auto"/>
        <w:rPr>
          <w:rFonts w:ascii="Arial" w:eastAsiaTheme="minorHAnsi" w:hAnsi="Arial" w:cs="Arial"/>
          <w:color w:val="2A2A2A"/>
        </w:rPr>
      </w:pPr>
    </w:p>
    <w:p w14:paraId="0DD52FDC" w14:textId="79591812" w:rsidR="0045593A" w:rsidRPr="00176289" w:rsidRDefault="00526BAC" w:rsidP="00121F43">
      <w:pPr>
        <w:widowControl w:val="0"/>
        <w:autoSpaceDE w:val="0"/>
        <w:autoSpaceDN w:val="0"/>
        <w:adjustRightInd w:val="0"/>
        <w:spacing w:line="276" w:lineRule="auto"/>
        <w:rPr>
          <w:rFonts w:ascii="Arial" w:eastAsiaTheme="minorHAnsi" w:hAnsi="Arial" w:cs="Arial"/>
          <w:color w:val="2A2A2A"/>
        </w:rPr>
      </w:pPr>
      <w:r w:rsidRPr="00176289">
        <w:rPr>
          <w:rFonts w:ascii="Arial" w:eastAsiaTheme="minorHAnsi" w:hAnsi="Arial" w:cs="Arial"/>
          <w:color w:val="2A2A2A"/>
        </w:rPr>
        <w:t>The Diocesan Support Services exist to support our identity, vision and priorities. Based at the Diocesan Office to the north of Bristol and made up of 50 employees and volunteers, we serve ministers, parishes and schools by expressing vision, strengthening relationships, empowering people, maximizing resources and developing structures. We offer training, consultancy, advice in a range of areas, highlight and share best practice across the Diocese and manage different aspects of the life of the Diocese. Come and join a strong and committed team. </w:t>
      </w:r>
    </w:p>
    <w:p w14:paraId="3CD42CB4" w14:textId="54BA432E" w:rsidR="0045593A" w:rsidRPr="00176289" w:rsidRDefault="005A7267" w:rsidP="00121F43">
      <w:pPr>
        <w:widowControl w:val="0"/>
        <w:autoSpaceDE w:val="0"/>
        <w:autoSpaceDN w:val="0"/>
        <w:adjustRightInd w:val="0"/>
        <w:spacing w:line="276" w:lineRule="auto"/>
        <w:rPr>
          <w:rFonts w:ascii="Arial" w:eastAsiaTheme="minorHAnsi" w:hAnsi="Arial" w:cs="Arial"/>
          <w:color w:val="2A2A2A"/>
        </w:rPr>
      </w:pPr>
      <w:r w:rsidRPr="00176289">
        <w:rPr>
          <w:rFonts w:ascii="Arial" w:hAnsi="Arial" w:cs="Arial"/>
          <w:b/>
          <w:noProof/>
          <w:sz w:val="22"/>
          <w:szCs w:val="22"/>
          <w:lang w:eastAsia="en-GB"/>
        </w:rPr>
        <w:t xml:space="preserve">     </w:t>
      </w:r>
    </w:p>
    <w:p w14:paraId="1A79788F" w14:textId="2CD55527" w:rsidR="0045593A" w:rsidRPr="00176289" w:rsidRDefault="0045593A" w:rsidP="00121F43">
      <w:pPr>
        <w:widowControl w:val="0"/>
        <w:autoSpaceDE w:val="0"/>
        <w:autoSpaceDN w:val="0"/>
        <w:adjustRightInd w:val="0"/>
        <w:spacing w:line="276" w:lineRule="auto"/>
        <w:rPr>
          <w:rFonts w:ascii="Arial" w:eastAsiaTheme="minorHAnsi" w:hAnsi="Arial" w:cs="Arial"/>
          <w:color w:val="2A2A2A"/>
        </w:rPr>
      </w:pPr>
    </w:p>
    <w:p w14:paraId="09F27326" w14:textId="6B28E668" w:rsidR="0045593A" w:rsidRPr="00176289" w:rsidRDefault="0045593A" w:rsidP="00121F43">
      <w:pPr>
        <w:widowControl w:val="0"/>
        <w:autoSpaceDE w:val="0"/>
        <w:autoSpaceDN w:val="0"/>
        <w:adjustRightInd w:val="0"/>
        <w:spacing w:line="276" w:lineRule="auto"/>
        <w:rPr>
          <w:rFonts w:ascii="Arial" w:eastAsiaTheme="minorHAnsi" w:hAnsi="Arial" w:cs="Arial"/>
          <w:color w:val="2A2A2A"/>
        </w:rPr>
      </w:pPr>
    </w:p>
    <w:p w14:paraId="628A71CF" w14:textId="77777777" w:rsidR="0045593A" w:rsidRPr="00176289" w:rsidRDefault="0045593A" w:rsidP="00121F43">
      <w:pPr>
        <w:widowControl w:val="0"/>
        <w:autoSpaceDE w:val="0"/>
        <w:autoSpaceDN w:val="0"/>
        <w:adjustRightInd w:val="0"/>
        <w:spacing w:line="276" w:lineRule="auto"/>
        <w:rPr>
          <w:rFonts w:ascii="Arial" w:eastAsiaTheme="minorHAnsi" w:hAnsi="Arial" w:cs="Arial"/>
          <w:color w:val="2A2A2A"/>
        </w:rPr>
      </w:pPr>
    </w:p>
    <w:p w14:paraId="460AA335" w14:textId="061FE857" w:rsidR="0045593A" w:rsidRPr="00176289" w:rsidRDefault="0045593A" w:rsidP="00121F43">
      <w:pPr>
        <w:widowControl w:val="0"/>
        <w:autoSpaceDE w:val="0"/>
        <w:autoSpaceDN w:val="0"/>
        <w:adjustRightInd w:val="0"/>
        <w:spacing w:line="276" w:lineRule="auto"/>
        <w:rPr>
          <w:rFonts w:ascii="Arial" w:eastAsiaTheme="minorHAnsi" w:hAnsi="Arial" w:cs="Arial"/>
          <w:color w:val="2A2A2A"/>
        </w:rPr>
      </w:pPr>
    </w:p>
    <w:p w14:paraId="7FFAC729" w14:textId="6C508BE2" w:rsidR="0045593A" w:rsidRPr="00176289" w:rsidRDefault="0045593A" w:rsidP="00121F43">
      <w:pPr>
        <w:widowControl w:val="0"/>
        <w:autoSpaceDE w:val="0"/>
        <w:autoSpaceDN w:val="0"/>
        <w:adjustRightInd w:val="0"/>
        <w:spacing w:line="276" w:lineRule="auto"/>
        <w:rPr>
          <w:rFonts w:ascii="Arial" w:hAnsi="Arial" w:cs="Arial"/>
          <w:b/>
          <w:sz w:val="22"/>
          <w:szCs w:val="22"/>
        </w:rPr>
      </w:pPr>
    </w:p>
    <w:p w14:paraId="6AE8E1B8" w14:textId="77777777" w:rsidR="0045593A" w:rsidRPr="00176289" w:rsidRDefault="0045593A" w:rsidP="00121F43">
      <w:pPr>
        <w:spacing w:after="160" w:line="276" w:lineRule="auto"/>
        <w:rPr>
          <w:rFonts w:ascii="Arial" w:hAnsi="Arial" w:cs="Arial"/>
          <w:b/>
          <w:sz w:val="22"/>
          <w:szCs w:val="22"/>
        </w:rPr>
      </w:pPr>
    </w:p>
    <w:p w14:paraId="3E891F9F" w14:textId="69FD6E1C" w:rsidR="005464EF" w:rsidRDefault="005464EF" w:rsidP="005464EF">
      <w:pPr>
        <w:spacing w:after="160" w:line="276" w:lineRule="auto"/>
        <w:jc w:val="center"/>
        <w:rPr>
          <w:rFonts w:ascii="Arial" w:hAnsi="Arial" w:cs="Arial"/>
          <w:b/>
          <w:color w:val="000000" w:themeColor="text1"/>
          <w:sz w:val="32"/>
          <w:szCs w:val="32"/>
        </w:rPr>
      </w:pPr>
      <w:r w:rsidRPr="00176289">
        <w:rPr>
          <w:rFonts w:ascii="Arial" w:hAnsi="Arial" w:cs="Arial"/>
          <w:b/>
          <w:noProof/>
          <w:sz w:val="22"/>
          <w:szCs w:val="22"/>
          <w:lang w:eastAsia="en-GB"/>
        </w:rPr>
        <w:lastRenderedPageBreak/>
        <w:drawing>
          <wp:anchor distT="0" distB="0" distL="114300" distR="114300" simplePos="0" relativeHeight="251648512" behindDoc="1" locked="0" layoutInCell="1" allowOverlap="1" wp14:anchorId="7EB1B493" wp14:editId="2F48502F">
            <wp:simplePos x="0" y="0"/>
            <wp:positionH relativeFrom="column">
              <wp:posOffset>603250</wp:posOffset>
            </wp:positionH>
            <wp:positionV relativeFrom="paragraph">
              <wp:posOffset>134620</wp:posOffset>
            </wp:positionV>
            <wp:extent cx="4877127" cy="25984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 even thinner.jpg"/>
                    <pic:cNvPicPr/>
                  </pic:nvPicPr>
                  <pic:blipFill>
                    <a:blip r:embed="rId20">
                      <a:extLst>
                        <a:ext uri="{28A0092B-C50C-407E-A947-70E740481C1C}">
                          <a14:useLocalDpi xmlns:a14="http://schemas.microsoft.com/office/drawing/2010/main" val="0"/>
                        </a:ext>
                      </a:extLst>
                    </a:blip>
                    <a:stretch>
                      <a:fillRect/>
                    </a:stretch>
                  </pic:blipFill>
                  <pic:spPr>
                    <a:xfrm>
                      <a:off x="0" y="0"/>
                      <a:ext cx="4877127" cy="25984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8971C" w14:textId="77777777" w:rsidR="005464EF" w:rsidRDefault="005464EF" w:rsidP="005464EF">
      <w:pPr>
        <w:spacing w:after="160" w:line="276" w:lineRule="auto"/>
        <w:jc w:val="center"/>
        <w:rPr>
          <w:rFonts w:ascii="Arial" w:hAnsi="Arial" w:cs="Arial"/>
          <w:b/>
          <w:color w:val="000000" w:themeColor="text1"/>
          <w:sz w:val="32"/>
          <w:szCs w:val="32"/>
        </w:rPr>
      </w:pPr>
    </w:p>
    <w:p w14:paraId="16A91A18" w14:textId="77777777" w:rsidR="005464EF" w:rsidRDefault="005464EF" w:rsidP="005464EF">
      <w:pPr>
        <w:spacing w:after="160" w:line="276" w:lineRule="auto"/>
        <w:jc w:val="center"/>
        <w:rPr>
          <w:rFonts w:ascii="Arial" w:hAnsi="Arial" w:cs="Arial"/>
          <w:b/>
          <w:color w:val="000000" w:themeColor="text1"/>
          <w:sz w:val="32"/>
          <w:szCs w:val="32"/>
        </w:rPr>
      </w:pPr>
    </w:p>
    <w:p w14:paraId="66981ACE" w14:textId="77777777" w:rsidR="005464EF" w:rsidRDefault="005464EF" w:rsidP="005464EF">
      <w:pPr>
        <w:spacing w:after="160" w:line="276" w:lineRule="auto"/>
        <w:jc w:val="center"/>
        <w:rPr>
          <w:rFonts w:ascii="Arial" w:hAnsi="Arial" w:cs="Arial"/>
          <w:b/>
          <w:color w:val="000000" w:themeColor="text1"/>
          <w:sz w:val="32"/>
          <w:szCs w:val="32"/>
        </w:rPr>
      </w:pPr>
    </w:p>
    <w:p w14:paraId="39105CD4" w14:textId="77777777" w:rsidR="005464EF" w:rsidRDefault="005464EF" w:rsidP="005464EF">
      <w:pPr>
        <w:spacing w:after="160" w:line="276" w:lineRule="auto"/>
        <w:jc w:val="center"/>
        <w:rPr>
          <w:rFonts w:ascii="Arial" w:hAnsi="Arial" w:cs="Arial"/>
          <w:b/>
          <w:color w:val="000000" w:themeColor="text1"/>
          <w:sz w:val="32"/>
          <w:szCs w:val="32"/>
        </w:rPr>
      </w:pPr>
    </w:p>
    <w:p w14:paraId="1BD570B0" w14:textId="77777777" w:rsidR="005464EF" w:rsidRDefault="005464EF" w:rsidP="005464EF">
      <w:pPr>
        <w:spacing w:after="160" w:line="276" w:lineRule="auto"/>
        <w:jc w:val="center"/>
        <w:rPr>
          <w:rFonts w:ascii="Arial" w:hAnsi="Arial" w:cs="Arial"/>
          <w:b/>
          <w:color w:val="000000" w:themeColor="text1"/>
          <w:sz w:val="32"/>
          <w:szCs w:val="32"/>
        </w:rPr>
      </w:pPr>
    </w:p>
    <w:p w14:paraId="43DE45C0" w14:textId="77777777" w:rsidR="005464EF" w:rsidRDefault="005464EF" w:rsidP="005464EF">
      <w:pPr>
        <w:spacing w:after="160" w:line="276" w:lineRule="auto"/>
        <w:jc w:val="center"/>
        <w:rPr>
          <w:rFonts w:ascii="Arial" w:hAnsi="Arial" w:cs="Arial"/>
          <w:b/>
          <w:color w:val="000000" w:themeColor="text1"/>
          <w:sz w:val="32"/>
          <w:szCs w:val="32"/>
        </w:rPr>
      </w:pPr>
    </w:p>
    <w:p w14:paraId="014F0531" w14:textId="77777777" w:rsidR="005464EF" w:rsidRDefault="005464EF" w:rsidP="005464EF">
      <w:pPr>
        <w:spacing w:after="160" w:line="276" w:lineRule="auto"/>
        <w:jc w:val="center"/>
        <w:rPr>
          <w:rFonts w:ascii="Arial" w:hAnsi="Arial" w:cs="Arial"/>
          <w:b/>
          <w:color w:val="000000" w:themeColor="text1"/>
          <w:sz w:val="32"/>
          <w:szCs w:val="32"/>
        </w:rPr>
      </w:pPr>
    </w:p>
    <w:p w14:paraId="0275B037" w14:textId="77777777" w:rsidR="005464EF" w:rsidRDefault="005464EF" w:rsidP="005464EF">
      <w:pPr>
        <w:spacing w:after="160" w:line="276" w:lineRule="auto"/>
        <w:jc w:val="center"/>
        <w:rPr>
          <w:rFonts w:ascii="Arial" w:hAnsi="Arial" w:cs="Arial"/>
          <w:b/>
          <w:color w:val="000000" w:themeColor="text1"/>
          <w:sz w:val="32"/>
          <w:szCs w:val="32"/>
        </w:rPr>
      </w:pPr>
    </w:p>
    <w:p w14:paraId="2C281617" w14:textId="77777777" w:rsidR="005464EF" w:rsidRDefault="005464EF" w:rsidP="005464EF">
      <w:pPr>
        <w:spacing w:after="160" w:line="276" w:lineRule="auto"/>
        <w:jc w:val="center"/>
        <w:rPr>
          <w:rFonts w:ascii="Arial" w:hAnsi="Arial" w:cs="Arial"/>
          <w:b/>
          <w:color w:val="000000" w:themeColor="text1"/>
          <w:sz w:val="32"/>
          <w:szCs w:val="32"/>
        </w:rPr>
      </w:pPr>
    </w:p>
    <w:p w14:paraId="02D9F7AB" w14:textId="77F5CF8C" w:rsidR="0045593A" w:rsidRPr="00176289" w:rsidRDefault="0045593A" w:rsidP="005464EF">
      <w:pPr>
        <w:spacing w:after="160" w:line="276" w:lineRule="auto"/>
        <w:jc w:val="center"/>
        <w:rPr>
          <w:rFonts w:ascii="Arial" w:hAnsi="Arial" w:cs="Arial"/>
          <w:b/>
          <w:color w:val="000000" w:themeColor="text1"/>
          <w:sz w:val="32"/>
          <w:szCs w:val="32"/>
        </w:rPr>
      </w:pPr>
      <w:r w:rsidRPr="00176289">
        <w:rPr>
          <w:rFonts w:ascii="Arial" w:hAnsi="Arial" w:cs="Arial"/>
          <w:b/>
          <w:color w:val="000000" w:themeColor="text1"/>
          <w:sz w:val="32"/>
          <w:szCs w:val="32"/>
        </w:rPr>
        <w:t>Summary of Terms and Conditions and Benefits</w:t>
      </w:r>
    </w:p>
    <w:p w14:paraId="7EFF19D5" w14:textId="77777777" w:rsidR="0045593A" w:rsidRPr="00176289" w:rsidRDefault="0045593A" w:rsidP="00121F43">
      <w:pPr>
        <w:spacing w:line="276" w:lineRule="auto"/>
        <w:jc w:val="center"/>
        <w:rPr>
          <w:rFonts w:ascii="Arial" w:hAnsi="Arial" w:cs="Arial"/>
          <w:b/>
          <w:color w:val="000000" w:themeColor="text1"/>
          <w:sz w:val="32"/>
          <w:szCs w:val="32"/>
        </w:rPr>
      </w:pPr>
      <w:r w:rsidRPr="00176289">
        <w:rPr>
          <w:rFonts w:ascii="Arial" w:hAnsi="Arial" w:cs="Arial"/>
          <w:b/>
          <w:bCs/>
          <w:color w:val="000000" w:themeColor="text1"/>
          <w:sz w:val="32"/>
          <w:szCs w:val="32"/>
        </w:rPr>
        <w:t>Bristol Diocesan Board of Finance</w:t>
      </w:r>
    </w:p>
    <w:p w14:paraId="1B8F01DC" w14:textId="77777777" w:rsidR="0045593A" w:rsidRPr="00176289" w:rsidRDefault="0045593A" w:rsidP="00121F43">
      <w:pPr>
        <w:spacing w:line="276" w:lineRule="auto"/>
        <w:jc w:val="center"/>
      </w:pPr>
    </w:p>
    <w:tbl>
      <w:tblPr>
        <w:tblStyle w:val="TableGrid"/>
        <w:tblW w:w="0" w:type="auto"/>
        <w:tblLook w:val="04A0" w:firstRow="1" w:lastRow="0" w:firstColumn="1" w:lastColumn="0" w:noHBand="0" w:noVBand="1"/>
      </w:tblPr>
      <w:tblGrid>
        <w:gridCol w:w="1951"/>
        <w:gridCol w:w="7291"/>
      </w:tblGrid>
      <w:tr w:rsidR="0045593A" w:rsidRPr="00176289" w14:paraId="74046047" w14:textId="77777777" w:rsidTr="00BA69D9">
        <w:tc>
          <w:tcPr>
            <w:tcW w:w="9242" w:type="dxa"/>
            <w:gridSpan w:val="2"/>
            <w:shd w:val="clear" w:color="auto" w:fill="D9D9D9" w:themeFill="background1" w:themeFillShade="D9"/>
          </w:tcPr>
          <w:p w14:paraId="58471AAE" w14:textId="77777777" w:rsidR="0045593A" w:rsidRPr="00176289" w:rsidRDefault="0045593A" w:rsidP="00121F43">
            <w:pPr>
              <w:spacing w:line="276" w:lineRule="auto"/>
              <w:jc w:val="center"/>
              <w:rPr>
                <w:rFonts w:ascii="Arial" w:hAnsi="Arial" w:cs="Arial"/>
                <w:b/>
                <w:color w:val="008AD8"/>
                <w:sz w:val="32"/>
                <w:szCs w:val="32"/>
              </w:rPr>
            </w:pPr>
            <w:r w:rsidRPr="00176289">
              <w:rPr>
                <w:rFonts w:ascii="Arial" w:hAnsi="Arial" w:cs="Arial"/>
                <w:b/>
                <w:color w:val="008AD8"/>
                <w:sz w:val="32"/>
                <w:szCs w:val="32"/>
              </w:rPr>
              <w:t>Organisational Ethos</w:t>
            </w:r>
          </w:p>
          <w:p w14:paraId="3AD7632C" w14:textId="77777777" w:rsidR="0045593A" w:rsidRPr="00176289" w:rsidRDefault="0045593A" w:rsidP="00121F43">
            <w:pPr>
              <w:spacing w:line="276" w:lineRule="auto"/>
              <w:jc w:val="center"/>
              <w:rPr>
                <w:rFonts w:ascii="Arial" w:hAnsi="Arial" w:cs="Arial"/>
                <w:b/>
                <w:color w:val="008AD8"/>
                <w:sz w:val="32"/>
                <w:szCs w:val="32"/>
              </w:rPr>
            </w:pPr>
          </w:p>
        </w:tc>
      </w:tr>
      <w:tr w:rsidR="0045593A" w:rsidRPr="00176289" w14:paraId="5FCE233E" w14:textId="77777777" w:rsidTr="00BA69D9">
        <w:tc>
          <w:tcPr>
            <w:tcW w:w="1951" w:type="dxa"/>
            <w:shd w:val="clear" w:color="auto" w:fill="FFFFFF" w:themeFill="background1"/>
          </w:tcPr>
          <w:p w14:paraId="66EE8711" w14:textId="77777777" w:rsidR="0045593A" w:rsidRPr="00176289" w:rsidRDefault="0045593A" w:rsidP="00121F43">
            <w:pPr>
              <w:spacing w:line="276" w:lineRule="auto"/>
              <w:rPr>
                <w:rFonts w:ascii="Arial" w:hAnsi="Arial" w:cs="Arial"/>
                <w:b/>
                <w:bCs/>
                <w:color w:val="000000" w:themeColor="text1"/>
              </w:rPr>
            </w:pPr>
            <w:r w:rsidRPr="00176289">
              <w:rPr>
                <w:rFonts w:ascii="Arial" w:hAnsi="Arial" w:cs="Arial"/>
                <w:b/>
                <w:bCs/>
                <w:color w:val="000000" w:themeColor="text1"/>
              </w:rPr>
              <w:t>Location of the Diocese of Bristol</w:t>
            </w:r>
          </w:p>
        </w:tc>
        <w:tc>
          <w:tcPr>
            <w:tcW w:w="7291" w:type="dxa"/>
            <w:shd w:val="clear" w:color="auto" w:fill="FFFFFF" w:themeFill="background1"/>
          </w:tcPr>
          <w:p w14:paraId="67C07A01"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The Diocese of Bristol is the Church of England across Bristol, South Gloucestershire, Swindon and the villages of North Wiltshire.</w:t>
            </w:r>
          </w:p>
          <w:p w14:paraId="5E15689B"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 xml:space="preserve"> </w:t>
            </w:r>
          </w:p>
          <w:p w14:paraId="765ADFE4"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The population of over a million is served by 202 churches in 166 parishes with 200 clergy serving within seven deaneries, 115 of them stipendiary and 71 Church schools.  In addition, chaplains serve in institutions across our region.</w:t>
            </w:r>
          </w:p>
          <w:p w14:paraId="174C2903" w14:textId="77777777" w:rsidR="0045593A" w:rsidRPr="00176289" w:rsidRDefault="0045593A" w:rsidP="00121F43">
            <w:pPr>
              <w:spacing w:line="276" w:lineRule="auto"/>
              <w:jc w:val="center"/>
              <w:rPr>
                <w:rFonts w:ascii="Arial" w:hAnsi="Arial" w:cs="Arial"/>
                <w:color w:val="000000" w:themeColor="text1"/>
                <w:sz w:val="22"/>
                <w:szCs w:val="22"/>
              </w:rPr>
            </w:pPr>
          </w:p>
        </w:tc>
      </w:tr>
      <w:tr w:rsidR="0045593A" w:rsidRPr="00176289" w14:paraId="423F642C" w14:textId="77777777" w:rsidTr="00BA69D9">
        <w:tc>
          <w:tcPr>
            <w:tcW w:w="9242" w:type="dxa"/>
            <w:gridSpan w:val="2"/>
            <w:shd w:val="clear" w:color="auto" w:fill="FFFFFF" w:themeFill="background1"/>
          </w:tcPr>
          <w:p w14:paraId="022AE27C" w14:textId="77777777" w:rsidR="0045593A" w:rsidRPr="00176289" w:rsidRDefault="0045593A" w:rsidP="00121F43">
            <w:pPr>
              <w:spacing w:line="276" w:lineRule="auto"/>
              <w:jc w:val="center"/>
              <w:rPr>
                <w:rFonts w:ascii="Arial" w:hAnsi="Arial" w:cs="Arial"/>
                <w:color w:val="000000" w:themeColor="text1"/>
                <w:sz w:val="22"/>
                <w:szCs w:val="22"/>
              </w:rPr>
            </w:pPr>
            <w:r w:rsidRPr="00176289">
              <w:rPr>
                <w:rFonts w:ascii="Arial" w:hAnsi="Arial" w:cs="Arial"/>
                <w:noProof/>
                <w:color w:val="000000" w:themeColor="text1"/>
                <w:sz w:val="22"/>
                <w:szCs w:val="22"/>
                <w:lang w:eastAsia="en-GB"/>
              </w:rPr>
              <w:drawing>
                <wp:inline distT="0" distB="0" distL="0" distR="0" wp14:anchorId="31259981" wp14:editId="0A7EC0B5">
                  <wp:extent cx="5241934" cy="2101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3046" r="3941" b="3085"/>
                          <a:stretch>
                            <a:fillRect/>
                          </a:stretch>
                        </pic:blipFill>
                        <pic:spPr bwMode="auto">
                          <a:xfrm>
                            <a:off x="0" y="0"/>
                            <a:ext cx="5241934" cy="2101390"/>
                          </a:xfrm>
                          <a:prstGeom prst="rect">
                            <a:avLst/>
                          </a:prstGeom>
                          <a:noFill/>
                          <a:ln>
                            <a:noFill/>
                          </a:ln>
                        </pic:spPr>
                      </pic:pic>
                    </a:graphicData>
                  </a:graphic>
                </wp:inline>
              </w:drawing>
            </w:r>
          </w:p>
        </w:tc>
      </w:tr>
      <w:tr w:rsidR="0045593A" w:rsidRPr="00176289" w14:paraId="3F7CF9AB" w14:textId="77777777" w:rsidTr="00BA69D9">
        <w:trPr>
          <w:trHeight w:val="2004"/>
        </w:trPr>
        <w:tc>
          <w:tcPr>
            <w:tcW w:w="1951" w:type="dxa"/>
            <w:shd w:val="clear" w:color="auto" w:fill="FFFFFF" w:themeFill="background1"/>
          </w:tcPr>
          <w:p w14:paraId="14F2BD83" w14:textId="77777777" w:rsidR="0045593A" w:rsidRPr="00176289" w:rsidRDefault="0045593A" w:rsidP="00121F43">
            <w:pPr>
              <w:spacing w:line="276" w:lineRule="auto"/>
              <w:rPr>
                <w:rFonts w:ascii="Arial" w:hAnsi="Arial" w:cs="Arial"/>
                <w:b/>
                <w:bCs/>
                <w:color w:val="000000" w:themeColor="text1"/>
              </w:rPr>
            </w:pPr>
            <w:r w:rsidRPr="00176289">
              <w:rPr>
                <w:rFonts w:ascii="Arial" w:hAnsi="Arial" w:cs="Arial"/>
                <w:b/>
                <w:bCs/>
                <w:color w:val="000000" w:themeColor="text1"/>
              </w:rPr>
              <w:lastRenderedPageBreak/>
              <w:t>The Bristol Diocesan Board of Finance (DBF)</w:t>
            </w:r>
          </w:p>
        </w:tc>
        <w:tc>
          <w:tcPr>
            <w:tcW w:w="7291" w:type="dxa"/>
            <w:shd w:val="clear" w:color="auto" w:fill="FFFFFF" w:themeFill="background1"/>
          </w:tcPr>
          <w:p w14:paraId="3F5D06AF" w14:textId="14DCABEE" w:rsidR="0045593A" w:rsidRPr="00176289" w:rsidRDefault="0045593A" w:rsidP="00121F43">
            <w:p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The Bristol Diocesan Board of Finance (</w:t>
            </w:r>
            <w:r w:rsidR="005464EF">
              <w:rPr>
                <w:rFonts w:ascii="Arial" w:hAnsi="Arial" w:cs="Arial"/>
                <w:color w:val="000000" w:themeColor="text1"/>
                <w:sz w:val="22"/>
                <w:szCs w:val="22"/>
              </w:rPr>
              <w:t>o</w:t>
            </w:r>
            <w:r w:rsidRPr="00176289">
              <w:rPr>
                <w:rFonts w:ascii="Arial" w:hAnsi="Arial" w:cs="Arial"/>
                <w:color w:val="000000" w:themeColor="text1"/>
                <w:sz w:val="22"/>
                <w:szCs w:val="22"/>
              </w:rPr>
              <w:t xml:space="preserve">ften referred to as Bristol DBF or just DBF), is an incorporated, charitable body which is the diocese’s financial executive and the employer of its staff. </w:t>
            </w:r>
          </w:p>
          <w:p w14:paraId="6ED634F9" w14:textId="77777777" w:rsidR="0045593A" w:rsidRPr="00176289" w:rsidRDefault="0045593A" w:rsidP="00121F43">
            <w:pPr>
              <w:spacing w:line="276" w:lineRule="auto"/>
              <w:jc w:val="both"/>
              <w:rPr>
                <w:rFonts w:ascii="Arial" w:hAnsi="Arial" w:cs="Arial"/>
                <w:color w:val="000000" w:themeColor="text1"/>
                <w:sz w:val="22"/>
                <w:szCs w:val="22"/>
              </w:rPr>
            </w:pPr>
          </w:p>
          <w:p w14:paraId="2ABB26A6" w14:textId="77777777" w:rsidR="0045593A" w:rsidRPr="00176289" w:rsidRDefault="0045593A" w:rsidP="00121F43">
            <w:p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Its directors are responsible for employing staff and for managing the assets of the Diocese; and for providing administration and holding property on behalf of Diocesan Synod.</w:t>
            </w:r>
          </w:p>
          <w:p w14:paraId="68C68140" w14:textId="77777777" w:rsidR="0045593A" w:rsidRPr="00176289" w:rsidRDefault="0045593A" w:rsidP="00121F43">
            <w:pPr>
              <w:spacing w:line="276" w:lineRule="auto"/>
              <w:jc w:val="both"/>
              <w:rPr>
                <w:color w:val="000000" w:themeColor="text1"/>
              </w:rPr>
            </w:pPr>
          </w:p>
          <w:p w14:paraId="22595103" w14:textId="77777777" w:rsidR="0045593A" w:rsidRPr="00176289" w:rsidRDefault="0045593A" w:rsidP="00121F43">
            <w:p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 xml:space="preserve">The staff employed by the DBF work in </w:t>
            </w:r>
            <w:r w:rsidRPr="00176289">
              <w:rPr>
                <w:rFonts w:ascii="Arial" w:hAnsi="Arial" w:cs="Arial"/>
                <w:b/>
                <w:bCs/>
                <w:i/>
                <w:iCs/>
                <w:color w:val="000000" w:themeColor="text1"/>
                <w:sz w:val="22"/>
                <w:szCs w:val="22"/>
              </w:rPr>
              <w:t>support</w:t>
            </w:r>
            <w:r w:rsidRPr="00176289">
              <w:rPr>
                <w:rFonts w:ascii="Arial" w:hAnsi="Arial" w:cs="Arial"/>
                <w:color w:val="000000" w:themeColor="text1"/>
                <w:sz w:val="22"/>
                <w:szCs w:val="22"/>
              </w:rPr>
              <w:t xml:space="preserve"> of those working with the Parishes, and for this reason they are often referred to as the </w:t>
            </w:r>
            <w:r w:rsidRPr="00176289">
              <w:rPr>
                <w:rFonts w:ascii="Arial" w:hAnsi="Arial" w:cs="Arial"/>
                <w:b/>
                <w:bCs/>
                <w:i/>
                <w:iCs/>
                <w:color w:val="000000" w:themeColor="text1"/>
                <w:sz w:val="22"/>
                <w:szCs w:val="22"/>
              </w:rPr>
              <w:t>Diocesan</w:t>
            </w:r>
            <w:r w:rsidRPr="00176289">
              <w:rPr>
                <w:rFonts w:ascii="Arial" w:hAnsi="Arial" w:cs="Arial"/>
                <w:color w:val="000000" w:themeColor="text1"/>
                <w:sz w:val="22"/>
                <w:szCs w:val="22"/>
              </w:rPr>
              <w:t xml:space="preserve"> </w:t>
            </w:r>
            <w:r w:rsidRPr="00176289">
              <w:rPr>
                <w:rFonts w:ascii="Arial" w:hAnsi="Arial" w:cs="Arial"/>
                <w:b/>
                <w:bCs/>
                <w:i/>
                <w:iCs/>
                <w:color w:val="000000" w:themeColor="text1"/>
                <w:sz w:val="22"/>
                <w:szCs w:val="22"/>
              </w:rPr>
              <w:t>Support Services.</w:t>
            </w:r>
          </w:p>
          <w:p w14:paraId="5785B4FC" w14:textId="77777777" w:rsidR="0045593A" w:rsidRPr="00176289" w:rsidRDefault="0045593A" w:rsidP="00121F43">
            <w:pPr>
              <w:spacing w:line="276" w:lineRule="auto"/>
              <w:jc w:val="both"/>
              <w:rPr>
                <w:b/>
                <w:bCs/>
                <w:i/>
                <w:iCs/>
                <w:color w:val="000000" w:themeColor="text1"/>
              </w:rPr>
            </w:pPr>
          </w:p>
        </w:tc>
      </w:tr>
      <w:tr w:rsidR="0045593A" w:rsidRPr="00176289" w14:paraId="1E0C850D" w14:textId="77777777" w:rsidTr="00BA69D9">
        <w:trPr>
          <w:trHeight w:val="389"/>
        </w:trPr>
        <w:tc>
          <w:tcPr>
            <w:tcW w:w="1951" w:type="dxa"/>
            <w:shd w:val="clear" w:color="auto" w:fill="FFFFFF" w:themeFill="background1"/>
          </w:tcPr>
          <w:p w14:paraId="3882F1F5" w14:textId="77777777" w:rsidR="0045593A" w:rsidRPr="00176289" w:rsidRDefault="0045593A" w:rsidP="00121F43">
            <w:pPr>
              <w:spacing w:line="276" w:lineRule="auto"/>
              <w:rPr>
                <w:rFonts w:ascii="Arial" w:hAnsi="Arial" w:cs="Arial"/>
                <w:b/>
                <w:color w:val="000000" w:themeColor="text1"/>
              </w:rPr>
            </w:pPr>
            <w:r w:rsidRPr="00176289">
              <w:rPr>
                <w:rFonts w:ascii="Arial" w:hAnsi="Arial" w:cs="Arial"/>
                <w:b/>
                <w:color w:val="000000" w:themeColor="text1"/>
              </w:rPr>
              <w:t>Diocesan Synod</w:t>
            </w:r>
          </w:p>
        </w:tc>
        <w:tc>
          <w:tcPr>
            <w:tcW w:w="7291" w:type="dxa"/>
            <w:shd w:val="clear" w:color="auto" w:fill="FFFFFF" w:themeFill="background1"/>
          </w:tcPr>
          <w:p w14:paraId="12891FDE" w14:textId="77777777" w:rsidR="0045593A" w:rsidRPr="00176289" w:rsidRDefault="0045593A" w:rsidP="00121F43">
            <w:p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 xml:space="preserve">Diocesan Synod is the statutory governing body of the Diocese of Bristol and is responsible for; </w:t>
            </w:r>
          </w:p>
          <w:p w14:paraId="319855A6" w14:textId="77777777" w:rsidR="0045593A" w:rsidRPr="00176289" w:rsidRDefault="0045593A" w:rsidP="00121F43">
            <w:pPr>
              <w:pStyle w:val="ListParagraph"/>
              <w:numPr>
                <w:ilvl w:val="0"/>
                <w:numId w:val="40"/>
              </w:num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Considering matters concerning the Church of England</w:t>
            </w:r>
          </w:p>
          <w:p w14:paraId="3C1A9E84" w14:textId="77777777" w:rsidR="0045593A" w:rsidRPr="00176289" w:rsidRDefault="0045593A" w:rsidP="00121F43">
            <w:pPr>
              <w:pStyle w:val="ListParagraph"/>
              <w:numPr>
                <w:ilvl w:val="0"/>
                <w:numId w:val="40"/>
              </w:num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Making provision for these matters in relation to the Diocese</w:t>
            </w:r>
          </w:p>
          <w:p w14:paraId="6440064B" w14:textId="77777777" w:rsidR="0045593A" w:rsidRPr="00176289" w:rsidRDefault="0045593A" w:rsidP="00121F43">
            <w:pPr>
              <w:pStyle w:val="ListParagraph"/>
              <w:numPr>
                <w:ilvl w:val="0"/>
                <w:numId w:val="40"/>
              </w:num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Considering and expressing an opinion on matters of religious or public interest</w:t>
            </w:r>
          </w:p>
          <w:p w14:paraId="073E4B02" w14:textId="77777777" w:rsidR="0045593A" w:rsidRPr="00176289" w:rsidRDefault="0045593A" w:rsidP="00121F43">
            <w:pPr>
              <w:pStyle w:val="ListParagraph"/>
              <w:numPr>
                <w:ilvl w:val="0"/>
                <w:numId w:val="40"/>
              </w:num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Advising the Bishop on matters on which he/she may consult General Synod</w:t>
            </w:r>
          </w:p>
          <w:p w14:paraId="7BD04472" w14:textId="77777777" w:rsidR="0045593A" w:rsidRPr="00176289" w:rsidRDefault="0045593A" w:rsidP="00121F43">
            <w:pPr>
              <w:pStyle w:val="ListParagraph"/>
              <w:numPr>
                <w:ilvl w:val="0"/>
                <w:numId w:val="40"/>
              </w:numPr>
              <w:spacing w:line="276" w:lineRule="auto"/>
              <w:jc w:val="both"/>
              <w:rPr>
                <w:rFonts w:ascii="Arial" w:hAnsi="Arial" w:cs="Arial"/>
                <w:color w:val="000000" w:themeColor="text1"/>
                <w:sz w:val="22"/>
                <w:szCs w:val="22"/>
              </w:rPr>
            </w:pPr>
            <w:r w:rsidRPr="00176289">
              <w:rPr>
                <w:rFonts w:ascii="Arial" w:hAnsi="Arial" w:cs="Arial"/>
                <w:color w:val="000000" w:themeColor="text1"/>
                <w:sz w:val="22"/>
                <w:szCs w:val="22"/>
              </w:rPr>
              <w:t>Considers and expresses an opinion on any matters referred to it by the General Synod</w:t>
            </w:r>
          </w:p>
          <w:p w14:paraId="7FDEB682" w14:textId="77777777" w:rsidR="0045593A" w:rsidRPr="00176289" w:rsidRDefault="0045593A" w:rsidP="00121F43">
            <w:pPr>
              <w:spacing w:line="276" w:lineRule="auto"/>
              <w:jc w:val="both"/>
              <w:rPr>
                <w:rFonts w:ascii="Arial" w:hAnsi="Arial" w:cs="Arial"/>
                <w:color w:val="000000" w:themeColor="text1"/>
                <w:sz w:val="22"/>
                <w:szCs w:val="22"/>
              </w:rPr>
            </w:pPr>
          </w:p>
        </w:tc>
      </w:tr>
      <w:tr w:rsidR="0045593A" w:rsidRPr="00176289" w14:paraId="5E0EDDC2" w14:textId="77777777" w:rsidTr="00BA69D9">
        <w:tc>
          <w:tcPr>
            <w:tcW w:w="1951" w:type="dxa"/>
            <w:shd w:val="clear" w:color="auto" w:fill="FFFFFF" w:themeFill="background1"/>
          </w:tcPr>
          <w:p w14:paraId="615905E2" w14:textId="77777777" w:rsidR="0045593A" w:rsidRPr="00176289" w:rsidRDefault="0045593A" w:rsidP="00121F43">
            <w:pPr>
              <w:spacing w:line="276" w:lineRule="auto"/>
              <w:rPr>
                <w:rFonts w:ascii="Arial" w:hAnsi="Arial" w:cs="Arial"/>
                <w:b/>
                <w:bCs/>
                <w:color w:val="000000" w:themeColor="text1"/>
              </w:rPr>
            </w:pPr>
            <w:r w:rsidRPr="00176289">
              <w:rPr>
                <w:rFonts w:ascii="Arial" w:hAnsi="Arial" w:cs="Arial"/>
                <w:b/>
                <w:bCs/>
                <w:color w:val="000000" w:themeColor="text1"/>
              </w:rPr>
              <w:t>The DBF role within Bristol Diocese</w:t>
            </w:r>
          </w:p>
        </w:tc>
        <w:tc>
          <w:tcPr>
            <w:tcW w:w="7291" w:type="dxa"/>
            <w:shd w:val="clear" w:color="auto" w:fill="FFFFFF" w:themeFill="background1"/>
          </w:tcPr>
          <w:p w14:paraId="2F4397DA"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 xml:space="preserve">The Diocesan Support Services is made up of circa 50 employees and volunteers whose collective role is to serve ministers, parishes and schools. </w:t>
            </w:r>
          </w:p>
          <w:p w14:paraId="4F255D7C" w14:textId="77777777" w:rsidR="0045593A" w:rsidRPr="00176289" w:rsidRDefault="0045593A" w:rsidP="00121F43">
            <w:pPr>
              <w:spacing w:line="276" w:lineRule="auto"/>
              <w:rPr>
                <w:color w:val="000000" w:themeColor="text1"/>
              </w:rPr>
            </w:pPr>
          </w:p>
          <w:p w14:paraId="67804F56" w14:textId="77777777" w:rsidR="0045593A" w:rsidRPr="00176289" w:rsidRDefault="0045593A" w:rsidP="00121F43">
            <w:pPr>
              <w:spacing w:line="276" w:lineRule="auto"/>
              <w:rPr>
                <w:color w:val="000000" w:themeColor="text1"/>
              </w:rPr>
            </w:pPr>
            <w:r w:rsidRPr="00176289">
              <w:rPr>
                <w:rFonts w:ascii="Arial" w:hAnsi="Arial" w:cs="Arial"/>
                <w:color w:val="000000" w:themeColor="text1"/>
                <w:sz w:val="22"/>
                <w:szCs w:val="22"/>
              </w:rPr>
              <w:t>We offer training, consultancy, and advice in a range of areas such as Finance, Property, Communications, Education, Safeguarding and HR in accordance with the identity, vision and priorities of the Diocese.</w:t>
            </w:r>
          </w:p>
          <w:p w14:paraId="407088A8" w14:textId="77777777" w:rsidR="0045593A" w:rsidRPr="00176289" w:rsidRDefault="0045593A" w:rsidP="00121F43">
            <w:pPr>
              <w:spacing w:line="276" w:lineRule="auto"/>
              <w:rPr>
                <w:rFonts w:ascii="Arial" w:hAnsi="Arial" w:cs="Arial"/>
                <w:color w:val="000000" w:themeColor="text1"/>
                <w:sz w:val="22"/>
                <w:szCs w:val="22"/>
              </w:rPr>
            </w:pPr>
          </w:p>
          <w:p w14:paraId="38377CE2"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The DBF is also the Home of the Ministry Development Team who support the ongoing vocational discernment, Christian formation and ministerial development for all licensed ministers.</w:t>
            </w:r>
          </w:p>
          <w:p w14:paraId="43BEBA80" w14:textId="77777777" w:rsidR="0045593A" w:rsidRPr="00176289" w:rsidRDefault="0045593A" w:rsidP="00121F43">
            <w:pPr>
              <w:spacing w:line="276" w:lineRule="auto"/>
              <w:rPr>
                <w:rFonts w:ascii="Arial" w:hAnsi="Arial" w:cs="Arial"/>
                <w:color w:val="000000" w:themeColor="text1"/>
                <w:sz w:val="22"/>
                <w:szCs w:val="22"/>
              </w:rPr>
            </w:pPr>
          </w:p>
          <w:p w14:paraId="07059685"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In essence, the role of staff working within the DBF is to highlight and share best practice across the Diocese and manage different aspects of the life of the Diocese.</w:t>
            </w:r>
          </w:p>
          <w:p w14:paraId="7C6C33DF" w14:textId="77777777" w:rsidR="0045593A" w:rsidRPr="00176289" w:rsidRDefault="0045593A" w:rsidP="00121F43">
            <w:pPr>
              <w:spacing w:line="276" w:lineRule="auto"/>
              <w:rPr>
                <w:rFonts w:ascii="Arial" w:hAnsi="Arial" w:cs="Arial"/>
                <w:color w:val="000000" w:themeColor="text1"/>
                <w:sz w:val="22"/>
                <w:szCs w:val="22"/>
              </w:rPr>
            </w:pPr>
          </w:p>
        </w:tc>
      </w:tr>
      <w:tr w:rsidR="0045593A" w:rsidRPr="00176289" w14:paraId="575204EA" w14:textId="77777777" w:rsidTr="00BA69D9">
        <w:tc>
          <w:tcPr>
            <w:tcW w:w="1951" w:type="dxa"/>
            <w:shd w:val="clear" w:color="auto" w:fill="FFFFFF" w:themeFill="background1"/>
          </w:tcPr>
          <w:p w14:paraId="7B5E3D1B" w14:textId="77777777" w:rsidR="0045593A" w:rsidRPr="00176289" w:rsidRDefault="0045593A" w:rsidP="00121F43">
            <w:pPr>
              <w:spacing w:line="276" w:lineRule="auto"/>
              <w:rPr>
                <w:rFonts w:ascii="Arial" w:hAnsi="Arial" w:cs="Arial"/>
                <w:b/>
                <w:bCs/>
                <w:color w:val="000000" w:themeColor="text1"/>
              </w:rPr>
            </w:pPr>
            <w:r w:rsidRPr="00176289">
              <w:rPr>
                <w:rFonts w:ascii="Arial" w:hAnsi="Arial" w:cs="Arial"/>
                <w:b/>
                <w:bCs/>
                <w:color w:val="000000" w:themeColor="text1"/>
              </w:rPr>
              <w:t xml:space="preserve">Our Vision, Purpose and Values </w:t>
            </w:r>
          </w:p>
        </w:tc>
        <w:tc>
          <w:tcPr>
            <w:tcW w:w="7291" w:type="dxa"/>
            <w:shd w:val="clear" w:color="auto" w:fill="FFFFFF" w:themeFill="background1"/>
          </w:tcPr>
          <w:p w14:paraId="695B28A5" w14:textId="77777777" w:rsidR="0045593A" w:rsidRPr="00176289" w:rsidRDefault="0045593A" w:rsidP="00121F43">
            <w:pPr>
              <w:spacing w:line="276" w:lineRule="auto"/>
              <w:ind w:left="720"/>
              <w:rPr>
                <w:rFonts w:ascii="Arial" w:hAnsi="Arial" w:cs="Arial"/>
                <w:color w:val="000000" w:themeColor="text1"/>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7075"/>
            </w:tblGrid>
            <w:tr w:rsidR="0045593A" w:rsidRPr="00176289" w14:paraId="322558AE" w14:textId="77777777" w:rsidTr="00BA69D9">
              <w:trPr>
                <w:tblCellSpacing w:w="0" w:type="dxa"/>
                <w:jc w:val="center"/>
              </w:trPr>
              <w:tc>
                <w:tcPr>
                  <w:tcW w:w="0" w:type="auto"/>
                  <w:tcBorders>
                    <w:top w:val="nil"/>
                    <w:left w:val="nil"/>
                    <w:bottom w:val="nil"/>
                    <w:right w:val="nil"/>
                  </w:tcBorders>
                  <w:hideMark/>
                </w:tcPr>
                <w:p w14:paraId="69333B40" w14:textId="77777777" w:rsidR="0045593A" w:rsidRPr="00176289" w:rsidRDefault="0045593A" w:rsidP="00121F43">
                  <w:pPr>
                    <w:spacing w:line="276" w:lineRule="auto"/>
                    <w:rPr>
                      <w:rFonts w:ascii="Arial" w:hAnsi="Arial" w:cs="Arial"/>
                      <w:b/>
                      <w:bCs/>
                      <w:color w:val="5B9BD5" w:themeColor="accent1"/>
                      <w:sz w:val="22"/>
                      <w:szCs w:val="22"/>
                    </w:rPr>
                  </w:pPr>
                  <w:r w:rsidRPr="00176289">
                    <w:rPr>
                      <w:rFonts w:ascii="Arial" w:hAnsi="Arial" w:cs="Arial"/>
                      <w:b/>
                      <w:bCs/>
                      <w:color w:val="5B9BD5" w:themeColor="accent1"/>
                      <w:sz w:val="22"/>
                      <w:szCs w:val="22"/>
                    </w:rPr>
                    <w:t>Our vision</w:t>
                  </w:r>
                </w:p>
                <w:p w14:paraId="6D74E302" w14:textId="77777777" w:rsidR="0045593A" w:rsidRPr="00176289" w:rsidRDefault="0045593A" w:rsidP="00121F43">
                  <w:pPr>
                    <w:spacing w:line="276" w:lineRule="auto"/>
                    <w:rPr>
                      <w:rFonts w:ascii="Arial" w:hAnsi="Arial" w:cs="Arial"/>
                      <w:i/>
                      <w:iCs/>
                      <w:color w:val="000000" w:themeColor="text1"/>
                      <w:sz w:val="22"/>
                      <w:szCs w:val="22"/>
                    </w:rPr>
                  </w:pPr>
                  <w:r w:rsidRPr="00176289">
                    <w:rPr>
                      <w:rFonts w:ascii="Arial" w:hAnsi="Arial" w:cs="Arial"/>
                      <w:i/>
                      <w:iCs/>
                      <w:color w:val="000000" w:themeColor="text1"/>
                      <w:sz w:val="22"/>
                      <w:szCs w:val="22"/>
                    </w:rPr>
                    <w:t>Humanity reconciled, creation restored.</w:t>
                  </w:r>
                </w:p>
                <w:p w14:paraId="3835BEFC"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i/>
                      <w:iCs/>
                      <w:color w:val="000000" w:themeColor="text1"/>
                      <w:sz w:val="22"/>
                      <w:szCs w:val="22"/>
                    </w:rPr>
                    <w:t> </w:t>
                  </w:r>
                </w:p>
                <w:p w14:paraId="00EC9BBF" w14:textId="77777777" w:rsidR="0045593A" w:rsidRPr="00176289" w:rsidRDefault="0045593A" w:rsidP="00121F43">
                  <w:pPr>
                    <w:spacing w:line="276" w:lineRule="auto"/>
                    <w:rPr>
                      <w:rFonts w:ascii="Arial" w:hAnsi="Arial" w:cs="Arial"/>
                      <w:b/>
                      <w:bCs/>
                      <w:color w:val="5B9BD5" w:themeColor="accent1"/>
                      <w:sz w:val="22"/>
                      <w:szCs w:val="22"/>
                    </w:rPr>
                  </w:pPr>
                  <w:r w:rsidRPr="00176289">
                    <w:rPr>
                      <w:rFonts w:ascii="Arial" w:hAnsi="Arial" w:cs="Arial"/>
                      <w:b/>
                      <w:bCs/>
                      <w:color w:val="5B9BD5" w:themeColor="accent1"/>
                      <w:sz w:val="22"/>
                      <w:szCs w:val="22"/>
                    </w:rPr>
                    <w:t>Our purpose</w:t>
                  </w:r>
                </w:p>
                <w:p w14:paraId="101FABD5" w14:textId="77777777" w:rsidR="0045593A" w:rsidRPr="00176289" w:rsidRDefault="0045593A" w:rsidP="00121F43">
                  <w:pPr>
                    <w:spacing w:line="276" w:lineRule="auto"/>
                    <w:rPr>
                      <w:rFonts w:ascii="Arial" w:hAnsi="Arial" w:cs="Arial"/>
                      <w:i/>
                      <w:iCs/>
                      <w:color w:val="000000" w:themeColor="text1"/>
                      <w:sz w:val="22"/>
                      <w:szCs w:val="22"/>
                    </w:rPr>
                  </w:pPr>
                  <w:r w:rsidRPr="00176289">
                    <w:rPr>
                      <w:rFonts w:ascii="Arial" w:hAnsi="Arial" w:cs="Arial"/>
                      <w:i/>
                      <w:iCs/>
                      <w:color w:val="000000" w:themeColor="text1"/>
                      <w:sz w:val="22"/>
                      <w:szCs w:val="22"/>
                    </w:rPr>
                    <w:t>To follow Jesus. To serve others. To transform communities.</w:t>
                  </w:r>
                </w:p>
                <w:p w14:paraId="2A0FBBC2" w14:textId="77777777" w:rsidR="0045593A" w:rsidRPr="00176289" w:rsidRDefault="0045593A" w:rsidP="00121F43">
                  <w:pPr>
                    <w:spacing w:line="276" w:lineRule="auto"/>
                    <w:rPr>
                      <w:rFonts w:ascii="Arial" w:hAnsi="Arial" w:cs="Arial"/>
                      <w:color w:val="000000" w:themeColor="text1"/>
                      <w:sz w:val="22"/>
                      <w:szCs w:val="22"/>
                    </w:rPr>
                  </w:pPr>
                  <w:r w:rsidRPr="00176289">
                    <w:rPr>
                      <w:rFonts w:ascii="Arial" w:hAnsi="Arial" w:cs="Arial"/>
                      <w:i/>
                      <w:iCs/>
                      <w:color w:val="000000" w:themeColor="text1"/>
                      <w:sz w:val="22"/>
                      <w:szCs w:val="22"/>
                    </w:rPr>
                    <w:t> </w:t>
                  </w:r>
                </w:p>
                <w:p w14:paraId="38A2DB5B" w14:textId="77777777" w:rsidR="0045593A" w:rsidRPr="00176289" w:rsidRDefault="0045593A" w:rsidP="00121F43">
                  <w:pPr>
                    <w:spacing w:line="276" w:lineRule="auto"/>
                    <w:rPr>
                      <w:rFonts w:ascii="Arial" w:hAnsi="Arial" w:cs="Arial"/>
                      <w:b/>
                      <w:bCs/>
                      <w:color w:val="5B9BD5" w:themeColor="accent1"/>
                      <w:sz w:val="22"/>
                      <w:szCs w:val="22"/>
                    </w:rPr>
                  </w:pPr>
                  <w:r w:rsidRPr="00176289">
                    <w:rPr>
                      <w:rFonts w:ascii="Arial" w:hAnsi="Arial" w:cs="Arial"/>
                      <w:b/>
                      <w:bCs/>
                      <w:color w:val="5B9BD5" w:themeColor="accent1"/>
                      <w:sz w:val="22"/>
                      <w:szCs w:val="22"/>
                    </w:rPr>
                    <w:lastRenderedPageBreak/>
                    <w:t>Our values</w:t>
                  </w:r>
                </w:p>
                <w:p w14:paraId="5AC5F408" w14:textId="77777777" w:rsidR="0045593A" w:rsidRPr="00176289" w:rsidRDefault="0045593A" w:rsidP="00121F43">
                  <w:pPr>
                    <w:numPr>
                      <w:ilvl w:val="0"/>
                      <w:numId w:val="44"/>
                    </w:num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Openness: we value openness and are loving and open to all</w:t>
                  </w:r>
                </w:p>
                <w:p w14:paraId="772FC174" w14:textId="77777777" w:rsidR="0045593A" w:rsidRPr="00176289" w:rsidRDefault="0045593A" w:rsidP="00121F43">
                  <w:pPr>
                    <w:numPr>
                      <w:ilvl w:val="0"/>
                      <w:numId w:val="44"/>
                    </w:num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Generosity: we value generosity and receive and give sincerely</w:t>
                  </w:r>
                </w:p>
                <w:p w14:paraId="7E1D6437" w14:textId="77777777" w:rsidR="0045593A" w:rsidRPr="00176289" w:rsidRDefault="0045593A" w:rsidP="00121F43">
                  <w:pPr>
                    <w:numPr>
                      <w:ilvl w:val="0"/>
                      <w:numId w:val="44"/>
                    </w:num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Creativity: we value creativity and we cooperate with the work of the Spirit</w:t>
                  </w:r>
                </w:p>
                <w:p w14:paraId="489A9388" w14:textId="77777777" w:rsidR="0045593A" w:rsidRPr="00176289" w:rsidRDefault="0045593A" w:rsidP="00121F43">
                  <w:pPr>
                    <w:numPr>
                      <w:ilvl w:val="0"/>
                      <w:numId w:val="44"/>
                    </w:numPr>
                    <w:spacing w:line="276" w:lineRule="auto"/>
                    <w:rPr>
                      <w:rFonts w:ascii="Arial" w:hAnsi="Arial" w:cs="Arial"/>
                      <w:color w:val="000000" w:themeColor="text1"/>
                      <w:sz w:val="22"/>
                      <w:szCs w:val="22"/>
                    </w:rPr>
                  </w:pPr>
                  <w:r w:rsidRPr="00176289">
                    <w:rPr>
                      <w:rFonts w:ascii="Arial" w:hAnsi="Arial" w:cs="Arial"/>
                      <w:color w:val="000000" w:themeColor="text1"/>
                      <w:sz w:val="22"/>
                      <w:szCs w:val="22"/>
                    </w:rPr>
                    <w:t>Bravery: we value bravery – we are courageous with our voices and our actions</w:t>
                  </w:r>
                </w:p>
                <w:p w14:paraId="6D1AA47E" w14:textId="77777777" w:rsidR="0045593A" w:rsidRPr="00176289" w:rsidRDefault="0045593A" w:rsidP="00121F43">
                  <w:pPr>
                    <w:spacing w:line="276" w:lineRule="auto"/>
                    <w:ind w:left="720"/>
                    <w:rPr>
                      <w:rFonts w:ascii="Arial" w:hAnsi="Arial" w:cs="Arial"/>
                      <w:color w:val="000000" w:themeColor="text1"/>
                      <w:sz w:val="22"/>
                      <w:szCs w:val="22"/>
                    </w:rPr>
                  </w:pPr>
                </w:p>
              </w:tc>
            </w:tr>
          </w:tbl>
          <w:p w14:paraId="5DC7DC0F" w14:textId="77777777" w:rsidR="0045593A" w:rsidRPr="00176289" w:rsidRDefault="0045593A" w:rsidP="00121F43">
            <w:pPr>
              <w:spacing w:line="276" w:lineRule="auto"/>
              <w:rPr>
                <w:rFonts w:ascii="Arial" w:hAnsi="Arial" w:cs="Arial"/>
                <w:color w:val="000000" w:themeColor="text1"/>
                <w:sz w:val="22"/>
                <w:szCs w:val="22"/>
              </w:rPr>
            </w:pPr>
          </w:p>
        </w:tc>
      </w:tr>
      <w:tr w:rsidR="0045593A" w:rsidRPr="00176289" w14:paraId="62699508" w14:textId="77777777" w:rsidTr="00BA69D9">
        <w:tc>
          <w:tcPr>
            <w:tcW w:w="1951" w:type="dxa"/>
          </w:tcPr>
          <w:p w14:paraId="00935A35"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lastRenderedPageBreak/>
              <w:t xml:space="preserve">Christian Ethos </w:t>
            </w:r>
          </w:p>
        </w:tc>
        <w:tc>
          <w:tcPr>
            <w:tcW w:w="7291" w:type="dxa"/>
          </w:tcPr>
          <w:p w14:paraId="2FF84486"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Whilst being a practising Christian is not an essential requirement, DBF employees are expected to be fully supportive of its Christian objectives and ethos.</w:t>
            </w:r>
          </w:p>
        </w:tc>
      </w:tr>
      <w:tr w:rsidR="0045593A" w:rsidRPr="00176289" w14:paraId="4662F9FB" w14:textId="77777777" w:rsidTr="00BA69D9">
        <w:tc>
          <w:tcPr>
            <w:tcW w:w="9242" w:type="dxa"/>
            <w:gridSpan w:val="2"/>
            <w:shd w:val="clear" w:color="auto" w:fill="D9D9D9" w:themeFill="background1" w:themeFillShade="D9"/>
          </w:tcPr>
          <w:p w14:paraId="07873CC6" w14:textId="77777777" w:rsidR="0045593A" w:rsidRPr="00176289" w:rsidRDefault="0045593A" w:rsidP="00121F43">
            <w:pPr>
              <w:spacing w:line="276" w:lineRule="auto"/>
              <w:jc w:val="center"/>
              <w:rPr>
                <w:rFonts w:ascii="Arial" w:hAnsi="Arial" w:cs="Arial"/>
                <w:b/>
                <w:color w:val="0070C0"/>
                <w:sz w:val="32"/>
                <w:szCs w:val="32"/>
              </w:rPr>
            </w:pPr>
            <w:r w:rsidRPr="00176289">
              <w:rPr>
                <w:rFonts w:ascii="Arial" w:hAnsi="Arial" w:cs="Arial"/>
                <w:b/>
                <w:color w:val="0070C0"/>
                <w:sz w:val="32"/>
                <w:szCs w:val="32"/>
              </w:rPr>
              <w:t>Working Arrangements</w:t>
            </w:r>
          </w:p>
          <w:p w14:paraId="6A332017" w14:textId="77777777" w:rsidR="0045593A" w:rsidRPr="00176289" w:rsidRDefault="0045593A" w:rsidP="00121F43">
            <w:pPr>
              <w:spacing w:line="276" w:lineRule="auto"/>
              <w:jc w:val="center"/>
              <w:rPr>
                <w:rFonts w:ascii="Arial" w:hAnsi="Arial" w:cs="Arial"/>
                <w:b/>
                <w:color w:val="0070C0"/>
                <w:sz w:val="32"/>
                <w:szCs w:val="32"/>
              </w:rPr>
            </w:pPr>
          </w:p>
        </w:tc>
      </w:tr>
    </w:tbl>
    <w:tbl>
      <w:tblPr>
        <w:tblStyle w:val="TableGrid1"/>
        <w:tblW w:w="0" w:type="auto"/>
        <w:tblLook w:val="04A0" w:firstRow="1" w:lastRow="0" w:firstColumn="1" w:lastColumn="0" w:noHBand="0" w:noVBand="1"/>
      </w:tblPr>
      <w:tblGrid>
        <w:gridCol w:w="1809"/>
        <w:gridCol w:w="7433"/>
      </w:tblGrid>
      <w:tr w:rsidR="0045593A" w:rsidRPr="00176289" w14:paraId="71E16E13" w14:textId="77777777" w:rsidTr="00BA69D9">
        <w:tc>
          <w:tcPr>
            <w:tcW w:w="1809" w:type="dxa"/>
          </w:tcPr>
          <w:p w14:paraId="5E1CF40A" w14:textId="77777777" w:rsidR="0045593A" w:rsidRPr="00176289" w:rsidRDefault="0045593A" w:rsidP="00121F43">
            <w:pPr>
              <w:spacing w:before="120" w:after="120" w:line="276" w:lineRule="auto"/>
              <w:rPr>
                <w:rFonts w:ascii="Arial" w:hAnsi="Arial" w:cs="Arial"/>
                <w:b/>
              </w:rPr>
            </w:pPr>
            <w:r w:rsidRPr="00176289">
              <w:rPr>
                <w:rFonts w:ascii="Arial" w:hAnsi="Arial" w:cs="Arial"/>
                <w:b/>
                <w:color w:val="000000" w:themeColor="text1"/>
              </w:rPr>
              <w:t>Location</w:t>
            </w:r>
          </w:p>
        </w:tc>
        <w:tc>
          <w:tcPr>
            <w:tcW w:w="7433" w:type="dxa"/>
          </w:tcPr>
          <w:p w14:paraId="17CB0604" w14:textId="77777777" w:rsidR="0045593A" w:rsidRPr="00176289" w:rsidRDefault="0045593A" w:rsidP="00121F43">
            <w:pPr>
              <w:spacing w:line="276" w:lineRule="auto"/>
              <w:jc w:val="both"/>
              <w:rPr>
                <w:rFonts w:ascii="Arial" w:hAnsi="Arial" w:cs="Arial"/>
                <w:sz w:val="22"/>
                <w:szCs w:val="22"/>
              </w:rPr>
            </w:pPr>
            <w:r w:rsidRPr="00176289">
              <w:rPr>
                <w:rFonts w:ascii="Arial" w:hAnsi="Arial" w:cs="Arial"/>
                <w:sz w:val="22"/>
                <w:szCs w:val="22"/>
              </w:rPr>
              <w:t>The large majority of DBF roles are based within Hillside House, 1500 Parkway North, Stoke Gifford, Bristol BS34 8YU.</w:t>
            </w:r>
          </w:p>
          <w:p w14:paraId="62B28DE2" w14:textId="77777777" w:rsidR="0045593A" w:rsidRPr="00176289" w:rsidRDefault="0045593A" w:rsidP="00121F43">
            <w:pPr>
              <w:spacing w:line="276" w:lineRule="auto"/>
              <w:jc w:val="both"/>
              <w:rPr>
                <w:rFonts w:ascii="Arial" w:hAnsi="Arial" w:cs="Arial"/>
                <w:sz w:val="22"/>
                <w:szCs w:val="22"/>
              </w:rPr>
            </w:pPr>
            <w:r w:rsidRPr="00176289">
              <w:rPr>
                <w:rFonts w:ascii="Arial" w:hAnsi="Arial" w:cs="Arial"/>
                <w:sz w:val="22"/>
                <w:szCs w:val="22"/>
              </w:rPr>
              <w:t>However staff may be required to work at other sites which are part of the Diocesan establishments on either a permanent, temporary, sessional, full/part-time or rotational basis. This includes the opportunity of working from home as is deemed appropriate by your manager.</w:t>
            </w:r>
          </w:p>
          <w:p w14:paraId="76FA0D69" w14:textId="77777777" w:rsidR="0045593A" w:rsidRPr="00176289" w:rsidRDefault="0045593A" w:rsidP="00121F43">
            <w:pPr>
              <w:spacing w:line="276" w:lineRule="auto"/>
              <w:jc w:val="both"/>
              <w:rPr>
                <w:rFonts w:ascii="Arial" w:hAnsi="Arial" w:cs="Arial"/>
                <w:sz w:val="22"/>
                <w:szCs w:val="22"/>
              </w:rPr>
            </w:pPr>
          </w:p>
        </w:tc>
      </w:tr>
      <w:tr w:rsidR="0045593A" w:rsidRPr="00176289" w14:paraId="712C3ABB" w14:textId="77777777" w:rsidTr="00BA69D9">
        <w:tc>
          <w:tcPr>
            <w:tcW w:w="1809" w:type="dxa"/>
          </w:tcPr>
          <w:p w14:paraId="7048D5B2"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Pay Bands</w:t>
            </w:r>
          </w:p>
        </w:tc>
        <w:tc>
          <w:tcPr>
            <w:tcW w:w="7433" w:type="dxa"/>
          </w:tcPr>
          <w:p w14:paraId="353B052D"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The Diocese roles are evaluated in accordance with the Hay Evaluation Scheme (Bands 0-7).</w:t>
            </w:r>
          </w:p>
          <w:p w14:paraId="34425E66"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The Diocese of Bristol is a Real Living Wage employer and is committed to ensuring that all staff receive as a minimum the Real Living Wage for work they undertake within the Diocese. </w:t>
            </w:r>
          </w:p>
        </w:tc>
      </w:tr>
      <w:tr w:rsidR="0045593A" w:rsidRPr="00176289" w14:paraId="066839A0" w14:textId="77777777" w:rsidTr="00BA69D9">
        <w:tc>
          <w:tcPr>
            <w:tcW w:w="1809" w:type="dxa"/>
          </w:tcPr>
          <w:p w14:paraId="48D6034E"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Annual Salary review</w:t>
            </w:r>
          </w:p>
        </w:tc>
        <w:tc>
          <w:tcPr>
            <w:tcW w:w="7433" w:type="dxa"/>
          </w:tcPr>
          <w:p w14:paraId="5549AC6A"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Annual salary reviews (with consideration to cost of living increases) are held on 1 July.</w:t>
            </w:r>
          </w:p>
        </w:tc>
      </w:tr>
      <w:tr w:rsidR="0045593A" w:rsidRPr="00176289" w14:paraId="37A830C9" w14:textId="77777777" w:rsidTr="00BA69D9">
        <w:tc>
          <w:tcPr>
            <w:tcW w:w="1809" w:type="dxa"/>
          </w:tcPr>
          <w:p w14:paraId="67775DCE"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 xml:space="preserve">Pay Date </w:t>
            </w:r>
          </w:p>
        </w:tc>
        <w:tc>
          <w:tcPr>
            <w:tcW w:w="7433" w:type="dxa"/>
          </w:tcPr>
          <w:p w14:paraId="695687E4"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Payable monthly on the 28th of each month by direct credit transfer to your bank account. When the 28th is not a working day, staff  will be paid on the preceding working day.</w:t>
            </w:r>
          </w:p>
        </w:tc>
      </w:tr>
      <w:tr w:rsidR="0045593A" w:rsidRPr="00176289" w14:paraId="736ABF66" w14:textId="77777777" w:rsidTr="00BA69D9">
        <w:tc>
          <w:tcPr>
            <w:tcW w:w="1809" w:type="dxa"/>
          </w:tcPr>
          <w:p w14:paraId="4A646BA1"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 xml:space="preserve">Hours of Work  </w:t>
            </w:r>
          </w:p>
        </w:tc>
        <w:tc>
          <w:tcPr>
            <w:tcW w:w="7433" w:type="dxa"/>
          </w:tcPr>
          <w:p w14:paraId="0981ECD0"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Normal office hours - Monday – Friday 9.00am – 5.00pm (with 1 hour lunch beak). Full-time hours equivalent to 35 hours per week</w:t>
            </w:r>
          </w:p>
          <w:p w14:paraId="58669B90"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Core Hours for full time employees are 9.30am – 4.00pm</w:t>
            </w:r>
          </w:p>
        </w:tc>
      </w:tr>
      <w:tr w:rsidR="0045593A" w:rsidRPr="00176289" w14:paraId="191FCB73" w14:textId="77777777" w:rsidTr="00BA69D9">
        <w:trPr>
          <w:trHeight w:val="944"/>
        </w:trPr>
        <w:tc>
          <w:tcPr>
            <w:tcW w:w="1809" w:type="dxa"/>
          </w:tcPr>
          <w:p w14:paraId="613D8EF5"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 xml:space="preserve">Probationary Period </w:t>
            </w:r>
          </w:p>
        </w:tc>
        <w:tc>
          <w:tcPr>
            <w:tcW w:w="7433" w:type="dxa"/>
          </w:tcPr>
          <w:p w14:paraId="11A24438" w14:textId="77777777" w:rsidR="0045593A" w:rsidRPr="00176289" w:rsidRDefault="0045593A" w:rsidP="00121F43">
            <w:pPr>
              <w:widowControl w:val="0"/>
              <w:spacing w:line="276" w:lineRule="auto"/>
              <w:ind w:left="34"/>
              <w:rPr>
                <w:rFonts w:ascii="Arial" w:hAnsi="Arial" w:cs="Arial"/>
                <w:color w:val="000000" w:themeColor="text1"/>
                <w:sz w:val="22"/>
                <w:szCs w:val="22"/>
              </w:rPr>
            </w:pPr>
            <w:r w:rsidRPr="00176289">
              <w:rPr>
                <w:rFonts w:ascii="Arial" w:hAnsi="Arial" w:cs="Arial"/>
                <w:color w:val="000000" w:themeColor="text1"/>
                <w:sz w:val="22"/>
                <w:szCs w:val="22"/>
              </w:rPr>
              <w:t>A probationary period of 3 months applies to all new employees who are taking up their first employment with the Diocese, whether it is a temporary or permanent contract.</w:t>
            </w:r>
          </w:p>
        </w:tc>
      </w:tr>
      <w:tr w:rsidR="0045593A" w:rsidRPr="00176289" w14:paraId="70A0B5AF" w14:textId="77777777" w:rsidTr="00BA69D9">
        <w:tc>
          <w:tcPr>
            <w:tcW w:w="1809" w:type="dxa"/>
          </w:tcPr>
          <w:p w14:paraId="73CCA99B"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TOIL / Overtime</w:t>
            </w:r>
          </w:p>
        </w:tc>
        <w:tc>
          <w:tcPr>
            <w:tcW w:w="7433" w:type="dxa"/>
          </w:tcPr>
          <w:p w14:paraId="0D938D4F"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There is provision for time off in lieu for necessary out of hours work but no provision for paid overtime.</w:t>
            </w:r>
          </w:p>
        </w:tc>
      </w:tr>
      <w:tr w:rsidR="0045593A" w:rsidRPr="00176289" w14:paraId="4A408EB9" w14:textId="77777777" w:rsidTr="00BA69D9">
        <w:tc>
          <w:tcPr>
            <w:tcW w:w="1809" w:type="dxa"/>
          </w:tcPr>
          <w:p w14:paraId="6066FE4C"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lastRenderedPageBreak/>
              <w:t>Expenses</w:t>
            </w:r>
          </w:p>
        </w:tc>
        <w:tc>
          <w:tcPr>
            <w:tcW w:w="7433" w:type="dxa"/>
          </w:tcPr>
          <w:p w14:paraId="6A369009" w14:textId="77777777" w:rsidR="0045593A" w:rsidRPr="00176289" w:rsidRDefault="0045593A" w:rsidP="00121F43">
            <w:pPr>
              <w:shd w:val="clear" w:color="auto" w:fill="FFFFFF" w:themeFill="background1"/>
              <w:spacing w:before="180" w:after="180" w:line="276" w:lineRule="auto"/>
              <w:rPr>
                <w:rFonts w:ascii="Arial" w:hAnsi="Arial" w:cs="Arial"/>
                <w:sz w:val="16"/>
                <w:szCs w:val="16"/>
                <w:lang w:eastAsia="en-GB"/>
              </w:rPr>
            </w:pPr>
            <w:r w:rsidRPr="00176289">
              <w:rPr>
                <w:rFonts w:ascii="Arial" w:hAnsi="Arial" w:cs="Arial"/>
                <w:color w:val="000000" w:themeColor="text1"/>
                <w:sz w:val="22"/>
                <w:szCs w:val="22"/>
                <w:lang w:eastAsia="en-GB"/>
              </w:rPr>
              <w:t>The Diocese will pay for travel expenses and the reimbursement of any other authorised expenses relating to the job role.</w:t>
            </w:r>
          </w:p>
        </w:tc>
      </w:tr>
      <w:tr w:rsidR="0045593A" w:rsidRPr="00176289" w14:paraId="0F263A94" w14:textId="77777777" w:rsidTr="00BA69D9">
        <w:tc>
          <w:tcPr>
            <w:tcW w:w="1809" w:type="dxa"/>
          </w:tcPr>
          <w:p w14:paraId="29B026CD"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 xml:space="preserve">Sick Pay </w:t>
            </w:r>
          </w:p>
        </w:tc>
        <w:tc>
          <w:tcPr>
            <w:tcW w:w="7433" w:type="dxa"/>
          </w:tcPr>
          <w:p w14:paraId="65CD46E9"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First 12 months of employment - 1-month full pay and 1 month half pay. Upon completion of 12 months employment - 3 months full pay and 3 months half pay. Thereafter Statutory pay.</w:t>
            </w:r>
          </w:p>
        </w:tc>
      </w:tr>
      <w:tr w:rsidR="0045593A" w:rsidRPr="00176289" w14:paraId="4837FBB2" w14:textId="77777777" w:rsidTr="00BA69D9">
        <w:tc>
          <w:tcPr>
            <w:tcW w:w="1809" w:type="dxa"/>
          </w:tcPr>
          <w:p w14:paraId="48A202C0"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Annual Leave &amp; Bank Holiday</w:t>
            </w:r>
          </w:p>
        </w:tc>
        <w:tc>
          <w:tcPr>
            <w:tcW w:w="7433" w:type="dxa"/>
          </w:tcPr>
          <w:p w14:paraId="0A50686E"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28 days of leave are granted for a full year (pro rata for Part time employees) Plus 8 days Bank Holiday. The leave year runs from 1 January – 31 December each year.</w:t>
            </w:r>
          </w:p>
          <w:p w14:paraId="49C2EDEC" w14:textId="77777777" w:rsidR="0045593A" w:rsidRPr="00176289" w:rsidRDefault="0045593A" w:rsidP="00121F43">
            <w:pPr>
              <w:spacing w:line="276" w:lineRule="auto"/>
              <w:rPr>
                <w:rFonts w:ascii="Arial" w:hAnsi="Arial" w:cs="Arial"/>
                <w:sz w:val="22"/>
                <w:szCs w:val="22"/>
              </w:rPr>
            </w:pPr>
          </w:p>
          <w:p w14:paraId="562E45C8"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 xml:space="preserve">Annual leave should normally be taken in the year in which it accrues.  If this is not possible, a maximum of 5 days’ entitlement (pro rata for part time staff) can be carried forward into the following year. </w:t>
            </w:r>
          </w:p>
        </w:tc>
      </w:tr>
      <w:tr w:rsidR="0045593A" w:rsidRPr="00176289" w14:paraId="7C83405B" w14:textId="77777777" w:rsidTr="00BA69D9">
        <w:tc>
          <w:tcPr>
            <w:tcW w:w="1809" w:type="dxa"/>
          </w:tcPr>
          <w:p w14:paraId="26BFC70A"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Notice Periods</w:t>
            </w:r>
          </w:p>
        </w:tc>
        <w:tc>
          <w:tcPr>
            <w:tcW w:w="7433" w:type="dxa"/>
          </w:tcPr>
          <w:p w14:paraId="26438946"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Notice by the employees - Employment can be terminated by giving one week’s notice during probation and thereafter in accordance with contractual notice (between 4 and 12 weeks dependent on role).</w:t>
            </w:r>
          </w:p>
          <w:p w14:paraId="07F61694" w14:textId="77777777" w:rsidR="0045593A" w:rsidRPr="00176289" w:rsidRDefault="0045593A" w:rsidP="00121F43">
            <w:pPr>
              <w:spacing w:line="276" w:lineRule="auto"/>
              <w:rPr>
                <w:rFonts w:ascii="Arial" w:hAnsi="Arial" w:cs="Arial"/>
                <w:sz w:val="22"/>
                <w:szCs w:val="22"/>
              </w:rPr>
            </w:pPr>
          </w:p>
          <w:p w14:paraId="06CCDE92"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Notice by the DBF - Employment can be terminated during probation by giving one week’s notice and thereafter in accordance with contractual notice arrangements. Normal statutory notice periods apply.</w:t>
            </w:r>
          </w:p>
        </w:tc>
      </w:tr>
      <w:tr w:rsidR="0045593A" w:rsidRPr="00176289" w14:paraId="0B83CF40" w14:textId="77777777" w:rsidTr="00BA69D9">
        <w:tc>
          <w:tcPr>
            <w:tcW w:w="1809" w:type="dxa"/>
          </w:tcPr>
          <w:p w14:paraId="5248E189"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Safeguarding</w:t>
            </w:r>
          </w:p>
        </w:tc>
        <w:tc>
          <w:tcPr>
            <w:tcW w:w="7433" w:type="dxa"/>
          </w:tcPr>
          <w:p w14:paraId="510135FC" w14:textId="57324891"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The Diocese of Bristol is committed to safeguarding and promoting the welfare of children, young people and vulnerable adults and expect</w:t>
            </w:r>
            <w:r w:rsidR="00E9216C">
              <w:rPr>
                <w:rFonts w:ascii="Arial" w:hAnsi="Arial" w:cs="Arial"/>
                <w:sz w:val="22"/>
                <w:szCs w:val="22"/>
              </w:rPr>
              <w:t>s</w:t>
            </w:r>
            <w:r w:rsidRPr="00176289">
              <w:rPr>
                <w:rFonts w:ascii="Arial" w:hAnsi="Arial" w:cs="Arial"/>
                <w:sz w:val="22"/>
                <w:szCs w:val="22"/>
              </w:rPr>
              <w:t xml:space="preserve"> all staff and volunteers to share this commitment. You will be expected to report any concerns relating to the safeguarding of children, young people or vulnerable adults in accordance with agreed procedures. If your own conduct in relation to the safeguarding of children, young people or vulnerable adults gives cause for concern, the Diocese Allegations Management procedure will be followed, alongside implementation of the Disciplinary Procedure as required.</w:t>
            </w:r>
          </w:p>
          <w:p w14:paraId="3680EFFF" w14:textId="77777777" w:rsidR="0045593A" w:rsidRPr="00176289" w:rsidRDefault="0045593A" w:rsidP="00121F43">
            <w:pPr>
              <w:spacing w:line="276" w:lineRule="auto"/>
              <w:rPr>
                <w:rFonts w:ascii="Arial" w:hAnsi="Arial" w:cs="Arial"/>
                <w:sz w:val="22"/>
                <w:szCs w:val="22"/>
              </w:rPr>
            </w:pPr>
          </w:p>
        </w:tc>
      </w:tr>
    </w:tbl>
    <w:tbl>
      <w:tblPr>
        <w:tblStyle w:val="TableGrid"/>
        <w:tblW w:w="0" w:type="auto"/>
        <w:tblLayout w:type="fixed"/>
        <w:tblLook w:val="04A0" w:firstRow="1" w:lastRow="0" w:firstColumn="1" w:lastColumn="0" w:noHBand="0" w:noVBand="1"/>
      </w:tblPr>
      <w:tblGrid>
        <w:gridCol w:w="1809"/>
        <w:gridCol w:w="7433"/>
      </w:tblGrid>
      <w:tr w:rsidR="0045593A" w:rsidRPr="00176289" w14:paraId="5489663C" w14:textId="77777777" w:rsidTr="00BA69D9">
        <w:tc>
          <w:tcPr>
            <w:tcW w:w="9242" w:type="dxa"/>
            <w:gridSpan w:val="2"/>
            <w:shd w:val="clear" w:color="auto" w:fill="D9D9D9" w:themeFill="background1" w:themeFillShade="D9"/>
          </w:tcPr>
          <w:p w14:paraId="5AB273E9" w14:textId="77777777" w:rsidR="0045593A" w:rsidRPr="00176289" w:rsidRDefault="0045593A" w:rsidP="00121F43">
            <w:pPr>
              <w:spacing w:line="276" w:lineRule="auto"/>
              <w:jc w:val="center"/>
              <w:rPr>
                <w:rFonts w:ascii="Arial" w:hAnsi="Arial" w:cs="Arial"/>
                <w:b/>
                <w:color w:val="0070C0"/>
                <w:sz w:val="32"/>
                <w:szCs w:val="32"/>
              </w:rPr>
            </w:pPr>
            <w:r w:rsidRPr="00176289">
              <w:rPr>
                <w:rFonts w:ascii="Arial" w:hAnsi="Arial" w:cs="Arial"/>
                <w:b/>
                <w:color w:val="0070C0"/>
                <w:sz w:val="32"/>
                <w:szCs w:val="32"/>
              </w:rPr>
              <w:t>Bristol DBF Policies</w:t>
            </w:r>
          </w:p>
          <w:p w14:paraId="0B158B30" w14:textId="77777777" w:rsidR="0045593A" w:rsidRPr="00176289" w:rsidRDefault="0045593A" w:rsidP="00121F43">
            <w:pPr>
              <w:spacing w:line="276" w:lineRule="auto"/>
              <w:jc w:val="center"/>
              <w:rPr>
                <w:rFonts w:ascii="Arial" w:hAnsi="Arial" w:cs="Arial"/>
                <w:color w:val="0070C0"/>
                <w:sz w:val="32"/>
                <w:szCs w:val="32"/>
              </w:rPr>
            </w:pPr>
          </w:p>
        </w:tc>
      </w:tr>
      <w:tr w:rsidR="0045593A" w:rsidRPr="00176289" w14:paraId="34F08638" w14:textId="77777777" w:rsidTr="00BA69D9">
        <w:tc>
          <w:tcPr>
            <w:tcW w:w="1809" w:type="dxa"/>
          </w:tcPr>
          <w:p w14:paraId="3623F5AC"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DBF Policies</w:t>
            </w:r>
          </w:p>
        </w:tc>
        <w:tc>
          <w:tcPr>
            <w:tcW w:w="7433" w:type="dxa"/>
          </w:tcPr>
          <w:p w14:paraId="1C949437"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The DBF  have a whole range of Policies to suit most situations.  There are available via the link below, or from the HR Team;</w:t>
            </w:r>
          </w:p>
          <w:p w14:paraId="0B06B576" w14:textId="77777777" w:rsidR="0045593A" w:rsidRPr="00176289" w:rsidRDefault="0045593A" w:rsidP="00121F43">
            <w:pPr>
              <w:spacing w:line="276" w:lineRule="auto"/>
              <w:rPr>
                <w:rFonts w:ascii="Arial" w:hAnsi="Arial" w:cs="Arial"/>
                <w:sz w:val="22"/>
                <w:szCs w:val="22"/>
              </w:rPr>
            </w:pPr>
          </w:p>
          <w:p w14:paraId="1B6C1B2E" w14:textId="77777777" w:rsidR="0045593A" w:rsidRPr="00176289" w:rsidRDefault="00E9216C" w:rsidP="00121F43">
            <w:pPr>
              <w:spacing w:line="276" w:lineRule="auto"/>
              <w:rPr>
                <w:rFonts w:ascii="Arial" w:hAnsi="Arial" w:cs="Arial"/>
                <w:sz w:val="22"/>
                <w:szCs w:val="22"/>
              </w:rPr>
            </w:pPr>
            <w:hyperlink r:id="rId22" w:history="1">
              <w:r w:rsidR="0045593A" w:rsidRPr="00176289">
                <w:rPr>
                  <w:rStyle w:val="Hyperlink"/>
                  <w:rFonts w:ascii="Arial" w:hAnsi="Arial" w:cs="Arial"/>
                  <w:sz w:val="22"/>
                  <w:szCs w:val="22"/>
                </w:rPr>
                <w:t>H:\HR\1. HR Information\Policies and Information\DBF Staff Policies</w:t>
              </w:r>
            </w:hyperlink>
          </w:p>
          <w:p w14:paraId="1D5B66BD" w14:textId="77777777" w:rsidR="0045593A" w:rsidRPr="00176289" w:rsidRDefault="0045593A" w:rsidP="00121F43">
            <w:pPr>
              <w:spacing w:line="276" w:lineRule="auto"/>
              <w:rPr>
                <w:rFonts w:ascii="Arial" w:hAnsi="Arial" w:cs="Arial"/>
                <w:sz w:val="22"/>
                <w:szCs w:val="22"/>
              </w:rPr>
            </w:pPr>
          </w:p>
          <w:p w14:paraId="56812EE2"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Some of the key policies for your employment are outlined below;</w:t>
            </w:r>
          </w:p>
        </w:tc>
      </w:tr>
      <w:tr w:rsidR="0045593A" w:rsidRPr="00176289" w14:paraId="7CE966CD" w14:textId="77777777" w:rsidTr="00BA69D9">
        <w:tc>
          <w:tcPr>
            <w:tcW w:w="1809" w:type="dxa"/>
          </w:tcPr>
          <w:p w14:paraId="0A59DE53" w14:textId="77777777" w:rsidR="0045593A" w:rsidRPr="00176289" w:rsidRDefault="0045593A" w:rsidP="00121F43">
            <w:pPr>
              <w:spacing w:line="276" w:lineRule="auto"/>
              <w:rPr>
                <w:rFonts w:ascii="Arial" w:hAnsi="Arial" w:cs="Arial"/>
                <w:b/>
              </w:rPr>
            </w:pPr>
            <w:r w:rsidRPr="00176289">
              <w:rPr>
                <w:rFonts w:ascii="Arial" w:hAnsi="Arial" w:cs="Arial"/>
                <w:b/>
              </w:rPr>
              <w:t>Grievance</w:t>
            </w:r>
          </w:p>
          <w:p w14:paraId="34B2D0AC" w14:textId="77777777" w:rsidR="0045593A" w:rsidRPr="00176289" w:rsidRDefault="0045593A" w:rsidP="00121F43">
            <w:pPr>
              <w:spacing w:line="276" w:lineRule="auto"/>
              <w:rPr>
                <w:rFonts w:ascii="Arial" w:hAnsi="Arial" w:cs="Arial"/>
                <w:b/>
              </w:rPr>
            </w:pPr>
          </w:p>
        </w:tc>
        <w:tc>
          <w:tcPr>
            <w:tcW w:w="7433" w:type="dxa"/>
          </w:tcPr>
          <w:p w14:paraId="4AFC2B01" w14:textId="77777777" w:rsidR="0045593A" w:rsidRPr="00176289" w:rsidRDefault="0045593A" w:rsidP="00121F43">
            <w:pPr>
              <w:spacing w:line="276" w:lineRule="auto"/>
              <w:rPr>
                <w:rFonts w:ascii="Arial" w:hAnsi="Arial" w:cs="Arial"/>
                <w:sz w:val="22"/>
                <w:szCs w:val="22"/>
                <w:lang w:eastAsia="en-GB"/>
              </w:rPr>
            </w:pPr>
            <w:r w:rsidRPr="00176289">
              <w:rPr>
                <w:rFonts w:ascii="Arial" w:hAnsi="Arial" w:cs="Arial"/>
                <w:sz w:val="22"/>
                <w:szCs w:val="22"/>
                <w:lang w:eastAsia="en-GB"/>
              </w:rPr>
              <w:t>The purpose of this policy is to provide a clear and transparent framework to deal with concerns, problems or complaints raised by employees in the course of their employment.</w:t>
            </w:r>
          </w:p>
          <w:p w14:paraId="470A9B02" w14:textId="77777777" w:rsidR="0045593A" w:rsidRPr="00176289" w:rsidRDefault="0045593A" w:rsidP="00121F43">
            <w:pPr>
              <w:spacing w:line="276" w:lineRule="auto"/>
              <w:rPr>
                <w:rFonts w:ascii="Arial" w:hAnsi="Arial" w:cs="Arial"/>
                <w:sz w:val="22"/>
                <w:szCs w:val="22"/>
              </w:rPr>
            </w:pPr>
          </w:p>
        </w:tc>
      </w:tr>
      <w:tr w:rsidR="0045593A" w:rsidRPr="00176289" w14:paraId="79FD1BE0" w14:textId="77777777" w:rsidTr="00BA69D9">
        <w:tc>
          <w:tcPr>
            <w:tcW w:w="1809" w:type="dxa"/>
          </w:tcPr>
          <w:p w14:paraId="2119C6D4" w14:textId="77777777" w:rsidR="0045593A" w:rsidRPr="00176289" w:rsidRDefault="0045593A" w:rsidP="00121F43">
            <w:pPr>
              <w:spacing w:line="276" w:lineRule="auto"/>
              <w:rPr>
                <w:rFonts w:ascii="Arial" w:hAnsi="Arial" w:cs="Arial"/>
                <w:b/>
              </w:rPr>
            </w:pPr>
            <w:r w:rsidRPr="00176289">
              <w:rPr>
                <w:rFonts w:ascii="Arial" w:hAnsi="Arial" w:cs="Arial"/>
                <w:b/>
              </w:rPr>
              <w:t>Disciplinary</w:t>
            </w:r>
          </w:p>
          <w:p w14:paraId="74ED6C55" w14:textId="77777777" w:rsidR="0045593A" w:rsidRPr="00176289" w:rsidRDefault="0045593A" w:rsidP="00121F43">
            <w:pPr>
              <w:spacing w:line="276" w:lineRule="auto"/>
              <w:rPr>
                <w:rFonts w:ascii="Arial" w:hAnsi="Arial" w:cs="Arial"/>
                <w:b/>
              </w:rPr>
            </w:pPr>
          </w:p>
        </w:tc>
        <w:tc>
          <w:tcPr>
            <w:tcW w:w="7433" w:type="dxa"/>
          </w:tcPr>
          <w:p w14:paraId="5361F75B"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 xml:space="preserve">The purpose of this policy is to provide a constructive framework for dealing with staff conduct which falls below the expected standard and to </w:t>
            </w:r>
            <w:r w:rsidRPr="00176289">
              <w:rPr>
                <w:rFonts w:ascii="Arial" w:hAnsi="Arial" w:cs="Arial"/>
                <w:sz w:val="22"/>
                <w:szCs w:val="22"/>
              </w:rPr>
              <w:lastRenderedPageBreak/>
              <w:t>ensure that disciplinary action, where necessary, is applied fairly and consistently.</w:t>
            </w:r>
          </w:p>
          <w:p w14:paraId="705B4F46" w14:textId="77777777" w:rsidR="0045593A" w:rsidRPr="00176289" w:rsidRDefault="0045593A" w:rsidP="00121F43">
            <w:pPr>
              <w:spacing w:line="276" w:lineRule="auto"/>
              <w:rPr>
                <w:rFonts w:ascii="Arial" w:hAnsi="Arial" w:cs="Arial"/>
                <w:sz w:val="22"/>
                <w:szCs w:val="22"/>
              </w:rPr>
            </w:pPr>
          </w:p>
        </w:tc>
      </w:tr>
      <w:tr w:rsidR="0045593A" w:rsidRPr="00176289" w14:paraId="1685EA7C" w14:textId="77777777" w:rsidTr="00BA69D9">
        <w:tc>
          <w:tcPr>
            <w:tcW w:w="1809" w:type="dxa"/>
          </w:tcPr>
          <w:p w14:paraId="7E234C7E" w14:textId="77777777" w:rsidR="0045593A" w:rsidRPr="00176289" w:rsidRDefault="0045593A" w:rsidP="00121F43">
            <w:pPr>
              <w:spacing w:line="276" w:lineRule="auto"/>
              <w:rPr>
                <w:rFonts w:ascii="Arial" w:hAnsi="Arial" w:cs="Arial"/>
                <w:b/>
              </w:rPr>
            </w:pPr>
            <w:r w:rsidRPr="00176289">
              <w:rPr>
                <w:rFonts w:ascii="Arial" w:hAnsi="Arial" w:cs="Arial"/>
                <w:b/>
              </w:rPr>
              <w:lastRenderedPageBreak/>
              <w:t>Special Leave (including Emergency Leave)</w:t>
            </w:r>
          </w:p>
        </w:tc>
        <w:tc>
          <w:tcPr>
            <w:tcW w:w="7433" w:type="dxa"/>
          </w:tcPr>
          <w:p w14:paraId="2B3A822C"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This policy sets out the DBF commitment to developing working practices that work work-life balance. Guidance is provided to help staff and managers ascertain what leave provision can be given.</w:t>
            </w:r>
          </w:p>
          <w:p w14:paraId="7EA0AA52" w14:textId="77777777" w:rsidR="0045593A" w:rsidRPr="00176289" w:rsidRDefault="0045593A" w:rsidP="00121F43">
            <w:pPr>
              <w:spacing w:line="276" w:lineRule="auto"/>
              <w:rPr>
                <w:rFonts w:ascii="Arial" w:hAnsi="Arial" w:cs="Arial"/>
                <w:sz w:val="22"/>
                <w:szCs w:val="22"/>
              </w:rPr>
            </w:pPr>
          </w:p>
          <w:p w14:paraId="74B311E8"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 xml:space="preserve">The category of Emergency Leave allows provision for staff to take time away from work to deal with an emergency that could not be foreseen. </w:t>
            </w:r>
          </w:p>
          <w:p w14:paraId="14C2F6E2" w14:textId="77777777" w:rsidR="0045593A" w:rsidRPr="00176289" w:rsidRDefault="0045593A" w:rsidP="00121F43">
            <w:pPr>
              <w:spacing w:line="276" w:lineRule="auto"/>
              <w:rPr>
                <w:rFonts w:ascii="Arial" w:hAnsi="Arial" w:cs="Arial"/>
                <w:sz w:val="22"/>
                <w:szCs w:val="22"/>
              </w:rPr>
            </w:pPr>
          </w:p>
        </w:tc>
      </w:tr>
      <w:tr w:rsidR="0045593A" w:rsidRPr="00176289" w14:paraId="70AD3BB3" w14:textId="77777777" w:rsidTr="00BA69D9">
        <w:tc>
          <w:tcPr>
            <w:tcW w:w="1809" w:type="dxa"/>
          </w:tcPr>
          <w:p w14:paraId="2A815B3C" w14:textId="77777777" w:rsidR="0045593A" w:rsidRPr="00176289" w:rsidRDefault="0045593A" w:rsidP="00121F43">
            <w:pPr>
              <w:spacing w:line="276" w:lineRule="auto"/>
              <w:rPr>
                <w:rFonts w:ascii="Arial" w:hAnsi="Arial" w:cs="Arial"/>
                <w:b/>
              </w:rPr>
            </w:pPr>
            <w:r w:rsidRPr="00176289">
              <w:rPr>
                <w:rFonts w:ascii="Arial" w:hAnsi="Arial" w:cs="Arial"/>
                <w:b/>
              </w:rPr>
              <w:t>Dignity at Work</w:t>
            </w:r>
          </w:p>
        </w:tc>
        <w:tc>
          <w:tcPr>
            <w:tcW w:w="7433" w:type="dxa"/>
          </w:tcPr>
          <w:p w14:paraId="3F95CB83"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The purpose of this policy is to work towards eradicating all forms of harassment and bullying at work (including at work-related events off site – for example, work related social events and business trips) and to support and maintain dignity at work for everybody.</w:t>
            </w:r>
          </w:p>
        </w:tc>
      </w:tr>
      <w:tr w:rsidR="0045593A" w:rsidRPr="00176289" w14:paraId="083C7ADC" w14:textId="77777777" w:rsidTr="00BA69D9">
        <w:tc>
          <w:tcPr>
            <w:tcW w:w="1809" w:type="dxa"/>
          </w:tcPr>
          <w:p w14:paraId="40D83D6F" w14:textId="77777777" w:rsidR="0045593A" w:rsidRPr="00176289" w:rsidRDefault="0045593A" w:rsidP="00121F43">
            <w:pPr>
              <w:shd w:val="clear" w:color="auto" w:fill="FFFFFF"/>
              <w:spacing w:before="180" w:after="180" w:line="276" w:lineRule="auto"/>
              <w:rPr>
                <w:rFonts w:ascii="Arial" w:hAnsi="Arial" w:cs="Arial"/>
                <w:b/>
              </w:rPr>
            </w:pPr>
            <w:r w:rsidRPr="00176289">
              <w:rPr>
                <w:rFonts w:ascii="Arial" w:hAnsi="Arial" w:cs="Arial"/>
                <w:b/>
                <w:color w:val="000000" w:themeColor="text1"/>
                <w:lang w:eastAsia="en-GB"/>
              </w:rPr>
              <w:t>Maternity leave &amp; pay</w:t>
            </w:r>
          </w:p>
        </w:tc>
        <w:tc>
          <w:tcPr>
            <w:tcW w:w="7433" w:type="dxa"/>
          </w:tcPr>
          <w:p w14:paraId="42B9AB75"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 xml:space="preserve">This policy sets out the contractual and statutory maternity rights for eligible employees wishing to take maternity leave.  It should be read in conjunction with the policy on Shared Parental leave.   </w:t>
            </w:r>
          </w:p>
          <w:p w14:paraId="67F38310" w14:textId="77777777" w:rsidR="0045593A" w:rsidRPr="00176289" w:rsidRDefault="0045593A" w:rsidP="00121F43">
            <w:pPr>
              <w:spacing w:line="276" w:lineRule="auto"/>
              <w:rPr>
                <w:rFonts w:ascii="Arial" w:hAnsi="Arial" w:cs="Arial"/>
                <w:sz w:val="22"/>
                <w:szCs w:val="22"/>
              </w:rPr>
            </w:pPr>
          </w:p>
          <w:p w14:paraId="03F7FBAC"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Staff who have</w:t>
            </w:r>
            <w:r w:rsidRPr="00176289">
              <w:t xml:space="preserve"> </w:t>
            </w:r>
            <w:r w:rsidRPr="00176289">
              <w:rPr>
                <w:rFonts w:ascii="Arial" w:hAnsi="Arial" w:cs="Arial"/>
                <w:sz w:val="22"/>
                <w:szCs w:val="22"/>
              </w:rPr>
              <w:t>worked for the DBF continuously for at least 26 weeks up to the ‘qualifying week’ - the 15th week before the expected week of childbirth – are entitled to Statutory Maternity pay (SMP).</w:t>
            </w:r>
          </w:p>
          <w:p w14:paraId="5B7E9674" w14:textId="77777777" w:rsidR="0045593A" w:rsidRPr="00176289" w:rsidRDefault="0045593A" w:rsidP="00121F43">
            <w:pPr>
              <w:spacing w:line="276" w:lineRule="auto"/>
              <w:rPr>
                <w:rFonts w:ascii="Arial" w:hAnsi="Arial" w:cs="Arial"/>
                <w:sz w:val="22"/>
                <w:szCs w:val="22"/>
              </w:rPr>
            </w:pPr>
          </w:p>
          <w:p w14:paraId="225EB6FC"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 xml:space="preserve">Staff who have worked continuously for the DBF for at least one year at the 11th week before the ‘qualifying week’ are entitled to Occupational Maternity Pay. If you qualify for OMP, the payment which you will receive is as follows; </w:t>
            </w:r>
          </w:p>
          <w:p w14:paraId="269EA908" w14:textId="77777777" w:rsidR="0045593A" w:rsidRPr="00176289" w:rsidRDefault="0045593A" w:rsidP="00121F43">
            <w:pPr>
              <w:spacing w:line="276" w:lineRule="auto"/>
              <w:rPr>
                <w:rFonts w:ascii="Arial" w:hAnsi="Arial" w:cs="Arial"/>
                <w:sz w:val="22"/>
                <w:szCs w:val="22"/>
              </w:rPr>
            </w:pPr>
          </w:p>
          <w:p w14:paraId="2FC75653" w14:textId="77777777" w:rsidR="0045593A" w:rsidRPr="00176289" w:rsidRDefault="0045593A" w:rsidP="00121F43">
            <w:pPr>
              <w:pStyle w:val="ListParagraph"/>
              <w:numPr>
                <w:ilvl w:val="0"/>
                <w:numId w:val="43"/>
              </w:numPr>
              <w:spacing w:line="276" w:lineRule="auto"/>
              <w:ind w:left="459" w:hanging="283"/>
              <w:rPr>
                <w:rFonts w:ascii="Arial" w:hAnsi="Arial" w:cs="Arial"/>
                <w:sz w:val="22"/>
                <w:szCs w:val="22"/>
              </w:rPr>
            </w:pPr>
            <w:r w:rsidRPr="00176289">
              <w:rPr>
                <w:rFonts w:ascii="Arial" w:hAnsi="Arial" w:cs="Arial"/>
                <w:sz w:val="22"/>
                <w:szCs w:val="22"/>
              </w:rPr>
              <w:t xml:space="preserve">90% of your average weekly earnings (before tax) for the first 13 weeks. (Inclusive of 6 weeks’ higher rate and 7 weeks’ lower rate SMP) . </w:t>
            </w:r>
          </w:p>
          <w:p w14:paraId="0D476D65" w14:textId="77777777" w:rsidR="0045593A" w:rsidRPr="00176289" w:rsidRDefault="0045593A" w:rsidP="00121F43">
            <w:pPr>
              <w:pStyle w:val="ListParagraph"/>
              <w:numPr>
                <w:ilvl w:val="0"/>
                <w:numId w:val="43"/>
              </w:numPr>
              <w:spacing w:line="276" w:lineRule="auto"/>
              <w:ind w:left="459" w:hanging="283"/>
              <w:rPr>
                <w:rFonts w:ascii="Arial" w:hAnsi="Arial" w:cs="Arial"/>
                <w:sz w:val="22"/>
                <w:szCs w:val="22"/>
              </w:rPr>
            </w:pPr>
            <w:r w:rsidRPr="00176289">
              <w:rPr>
                <w:rFonts w:ascii="Arial" w:hAnsi="Arial" w:cs="Arial"/>
                <w:sz w:val="22"/>
                <w:szCs w:val="22"/>
              </w:rPr>
              <w:t>Lower Rate SMP – the current SMP rate can be found at https://www.gov.uk/maternity-pay-leave/pay or 90% of your average weekly earnings (whichever is lower) for the next 26 weeks.</w:t>
            </w:r>
          </w:p>
        </w:tc>
      </w:tr>
      <w:tr w:rsidR="0045593A" w:rsidRPr="00176289" w14:paraId="5D26DF12" w14:textId="77777777" w:rsidTr="00BA69D9">
        <w:trPr>
          <w:trHeight w:val="815"/>
        </w:trPr>
        <w:tc>
          <w:tcPr>
            <w:tcW w:w="1809" w:type="dxa"/>
          </w:tcPr>
          <w:p w14:paraId="1342021F" w14:textId="77777777" w:rsidR="0045593A" w:rsidRPr="00176289" w:rsidRDefault="0045593A" w:rsidP="00121F43">
            <w:pPr>
              <w:spacing w:line="276" w:lineRule="auto"/>
              <w:rPr>
                <w:rFonts w:ascii="Arial" w:hAnsi="Arial" w:cs="Arial"/>
                <w:b/>
              </w:rPr>
            </w:pPr>
            <w:r w:rsidRPr="00176289">
              <w:rPr>
                <w:rFonts w:ascii="Arial" w:hAnsi="Arial" w:cs="Arial"/>
                <w:b/>
              </w:rPr>
              <w:t>Speaking out (Whistle-blowing)</w:t>
            </w:r>
          </w:p>
        </w:tc>
        <w:tc>
          <w:tcPr>
            <w:tcW w:w="7433" w:type="dxa"/>
          </w:tcPr>
          <w:p w14:paraId="66581B94"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The purpose of this policy is to provide a safe mechanism for anyone who works for the DBF to come forward and raise any concerns they have without fear of detriment or reprisal.</w:t>
            </w:r>
          </w:p>
        </w:tc>
      </w:tr>
      <w:tr w:rsidR="0045593A" w:rsidRPr="00176289" w14:paraId="1A08EB8B" w14:textId="77777777" w:rsidTr="00BA69D9">
        <w:tc>
          <w:tcPr>
            <w:tcW w:w="9242" w:type="dxa"/>
            <w:gridSpan w:val="2"/>
            <w:shd w:val="clear" w:color="auto" w:fill="D9D9D9" w:themeFill="background1" w:themeFillShade="D9"/>
          </w:tcPr>
          <w:p w14:paraId="37489B5E" w14:textId="77777777" w:rsidR="0045593A" w:rsidRPr="00176289" w:rsidRDefault="0045593A" w:rsidP="00121F43">
            <w:pPr>
              <w:spacing w:line="276" w:lineRule="auto"/>
              <w:jc w:val="center"/>
              <w:rPr>
                <w:rFonts w:ascii="Arial" w:hAnsi="Arial" w:cs="Arial"/>
                <w:color w:val="0070C0"/>
                <w:sz w:val="32"/>
                <w:szCs w:val="32"/>
              </w:rPr>
            </w:pPr>
            <w:r w:rsidRPr="00176289">
              <w:rPr>
                <w:rFonts w:ascii="Arial" w:hAnsi="Arial" w:cs="Arial"/>
                <w:color w:val="0070C0"/>
                <w:sz w:val="32"/>
                <w:szCs w:val="32"/>
              </w:rPr>
              <w:t>Learning and Development</w:t>
            </w:r>
          </w:p>
          <w:p w14:paraId="777D3937" w14:textId="77777777" w:rsidR="0045593A" w:rsidRPr="00176289" w:rsidRDefault="0045593A" w:rsidP="00121F43">
            <w:pPr>
              <w:spacing w:line="276" w:lineRule="auto"/>
              <w:jc w:val="center"/>
              <w:rPr>
                <w:rFonts w:ascii="Arial" w:hAnsi="Arial" w:cs="Arial"/>
                <w:sz w:val="32"/>
                <w:szCs w:val="32"/>
              </w:rPr>
            </w:pPr>
          </w:p>
        </w:tc>
      </w:tr>
      <w:tr w:rsidR="0045593A" w:rsidRPr="00176289" w14:paraId="17F228BB" w14:textId="77777777" w:rsidTr="00BA69D9">
        <w:tc>
          <w:tcPr>
            <w:tcW w:w="1809" w:type="dxa"/>
          </w:tcPr>
          <w:p w14:paraId="6340F103" w14:textId="77777777" w:rsidR="0045593A" w:rsidRPr="00176289" w:rsidRDefault="0045593A" w:rsidP="00121F43">
            <w:pPr>
              <w:spacing w:before="120" w:after="120" w:line="276" w:lineRule="auto"/>
              <w:rPr>
                <w:rFonts w:ascii="Arial" w:hAnsi="Arial" w:cs="Arial"/>
                <w:b/>
                <w:sz w:val="22"/>
                <w:szCs w:val="22"/>
              </w:rPr>
            </w:pPr>
            <w:r w:rsidRPr="00176289">
              <w:rPr>
                <w:rFonts w:ascii="Arial" w:hAnsi="Arial" w:cs="Arial"/>
                <w:b/>
                <w:sz w:val="22"/>
                <w:szCs w:val="22"/>
              </w:rPr>
              <w:t>Performance Development &amp; Performance Review</w:t>
            </w:r>
          </w:p>
        </w:tc>
        <w:tc>
          <w:tcPr>
            <w:tcW w:w="7433" w:type="dxa"/>
          </w:tcPr>
          <w:p w14:paraId="4D6ADECC"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There is an annual Personal Development and Performance Review (PDPR) supported by reviews at one-to-one meetings and access to appropriate learning and development opportunities.</w:t>
            </w:r>
          </w:p>
        </w:tc>
      </w:tr>
      <w:tr w:rsidR="0045593A" w:rsidRPr="00176289" w14:paraId="2D3E7A87" w14:textId="77777777" w:rsidTr="00BA69D9">
        <w:tc>
          <w:tcPr>
            <w:tcW w:w="1809" w:type="dxa"/>
          </w:tcPr>
          <w:p w14:paraId="401141A2" w14:textId="77777777" w:rsidR="0045593A" w:rsidRPr="00176289" w:rsidRDefault="0045593A" w:rsidP="00121F43">
            <w:pPr>
              <w:spacing w:before="120" w:after="120" w:line="276" w:lineRule="auto"/>
              <w:rPr>
                <w:rFonts w:ascii="Arial" w:hAnsi="Arial" w:cs="Arial"/>
                <w:b/>
                <w:sz w:val="22"/>
                <w:szCs w:val="22"/>
              </w:rPr>
            </w:pPr>
            <w:r w:rsidRPr="00176289">
              <w:rPr>
                <w:rFonts w:ascii="Arial" w:hAnsi="Arial" w:cs="Arial"/>
                <w:b/>
                <w:sz w:val="22"/>
                <w:szCs w:val="22"/>
              </w:rPr>
              <w:t xml:space="preserve">Study Leave </w:t>
            </w:r>
          </w:p>
        </w:tc>
        <w:tc>
          <w:tcPr>
            <w:tcW w:w="7433" w:type="dxa"/>
          </w:tcPr>
          <w:p w14:paraId="710FCA6D"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The DBF recognises that it has a responsibility, in partnership with staff to encourage and support personal development and training that will help </w:t>
            </w:r>
            <w:r w:rsidRPr="00176289">
              <w:rPr>
                <w:rFonts w:ascii="Arial" w:hAnsi="Arial" w:cs="Arial"/>
                <w:sz w:val="22"/>
                <w:szCs w:val="22"/>
              </w:rPr>
              <w:lastRenderedPageBreak/>
              <w:t>develop the knowledge, skills and aptitudes of staff and consequently improve the effectiveness of the individual and the DBF.</w:t>
            </w:r>
          </w:p>
          <w:p w14:paraId="05D5AAFE"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The DBF has an in-house training and events programme that are open to all staff on a range of subjects and differ in length and detail. However, it is recognised that other externally provided courses may be appropriate for some staff from time to time. </w:t>
            </w:r>
          </w:p>
          <w:p w14:paraId="710D7B42"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Where attendance at a particular training session is relevant for their role, staff should liaise with their line manager regarding support for the cost of the training.</w:t>
            </w:r>
          </w:p>
        </w:tc>
      </w:tr>
      <w:tr w:rsidR="0045593A" w:rsidRPr="00176289" w14:paraId="6D79B11B" w14:textId="77777777" w:rsidTr="00BA69D9">
        <w:tc>
          <w:tcPr>
            <w:tcW w:w="1809" w:type="dxa"/>
          </w:tcPr>
          <w:p w14:paraId="50EF6815" w14:textId="77777777" w:rsidR="0045593A" w:rsidRPr="00176289" w:rsidRDefault="0045593A" w:rsidP="00121F43">
            <w:pPr>
              <w:spacing w:before="120" w:after="120" w:line="276" w:lineRule="auto"/>
              <w:rPr>
                <w:rFonts w:ascii="Arial" w:hAnsi="Arial" w:cs="Arial"/>
                <w:b/>
                <w:sz w:val="22"/>
                <w:szCs w:val="22"/>
              </w:rPr>
            </w:pPr>
            <w:r w:rsidRPr="00176289">
              <w:rPr>
                <w:rFonts w:ascii="Arial" w:hAnsi="Arial" w:cs="Arial"/>
                <w:b/>
                <w:sz w:val="22"/>
                <w:szCs w:val="22"/>
              </w:rPr>
              <w:lastRenderedPageBreak/>
              <w:t>Training and Events</w:t>
            </w:r>
          </w:p>
        </w:tc>
        <w:tc>
          <w:tcPr>
            <w:tcW w:w="7433" w:type="dxa"/>
          </w:tcPr>
          <w:p w14:paraId="0B78BBB5"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All staff are required to undertake the </w:t>
            </w:r>
            <w:r w:rsidRPr="00176289">
              <w:rPr>
                <w:rFonts w:ascii="Arial" w:hAnsi="Arial" w:cs="Arial"/>
                <w:b/>
                <w:i/>
                <w:sz w:val="22"/>
                <w:szCs w:val="22"/>
              </w:rPr>
              <w:t xml:space="preserve">Essential </w:t>
            </w:r>
            <w:r w:rsidRPr="00176289">
              <w:rPr>
                <w:rFonts w:ascii="Arial" w:hAnsi="Arial" w:cs="Arial"/>
                <w:sz w:val="22"/>
                <w:szCs w:val="22"/>
              </w:rPr>
              <w:t xml:space="preserve">Online Training Modules during their Induction period (first months in post) as instructed by the HR Team. </w:t>
            </w:r>
          </w:p>
          <w:p w14:paraId="31C5CC92"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Other in-house training on a range of subjects (whether in person, via Zoom, or online modules) are available to all staff and are run every few months. There is no charge to staff if they choose to attend these sessions. </w:t>
            </w:r>
          </w:p>
          <w:p w14:paraId="0C45D143"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Staff will also periodically be asked if they wish to attend Diocesan-wide Events that are being held. As a DBF staff member, you will be entitled to take time off to attend these events, even if they are not directly related to their job role as these help to keep staff connected and informed of the happenings within the Diocese.</w:t>
            </w:r>
          </w:p>
        </w:tc>
      </w:tr>
      <w:tr w:rsidR="0045593A" w:rsidRPr="00176289" w14:paraId="5381B6F0" w14:textId="77777777" w:rsidTr="00BA69D9">
        <w:tc>
          <w:tcPr>
            <w:tcW w:w="9242" w:type="dxa"/>
            <w:gridSpan w:val="2"/>
            <w:shd w:val="clear" w:color="auto" w:fill="D9D9D9" w:themeFill="background1" w:themeFillShade="D9"/>
          </w:tcPr>
          <w:p w14:paraId="708C5ABB" w14:textId="77777777" w:rsidR="0045593A" w:rsidRPr="00176289" w:rsidRDefault="0045593A" w:rsidP="00121F43">
            <w:pPr>
              <w:spacing w:before="120" w:after="120" w:line="276" w:lineRule="auto"/>
              <w:jc w:val="center"/>
              <w:rPr>
                <w:rFonts w:ascii="Arial" w:hAnsi="Arial" w:cs="Arial"/>
                <w:sz w:val="22"/>
                <w:szCs w:val="22"/>
              </w:rPr>
            </w:pPr>
            <w:r w:rsidRPr="00176289">
              <w:rPr>
                <w:rFonts w:ascii="Arial" w:hAnsi="Arial" w:cs="Arial"/>
                <w:b/>
                <w:color w:val="0070C0"/>
                <w:sz w:val="32"/>
                <w:szCs w:val="32"/>
              </w:rPr>
              <w:t>Other Benefits</w:t>
            </w:r>
          </w:p>
        </w:tc>
      </w:tr>
      <w:tr w:rsidR="0045593A" w:rsidRPr="00176289" w14:paraId="3DD46863" w14:textId="77777777" w:rsidTr="00BA69D9">
        <w:tc>
          <w:tcPr>
            <w:tcW w:w="1809" w:type="dxa"/>
          </w:tcPr>
          <w:p w14:paraId="3253EA88" w14:textId="77777777" w:rsidR="0045593A" w:rsidRPr="00176289" w:rsidRDefault="0045593A" w:rsidP="00121F43">
            <w:pPr>
              <w:spacing w:before="120" w:after="120" w:line="276" w:lineRule="auto"/>
              <w:rPr>
                <w:rFonts w:ascii="Arial" w:hAnsi="Arial" w:cs="Arial"/>
                <w:b/>
                <w:color w:val="000000" w:themeColor="text1"/>
              </w:rPr>
            </w:pPr>
            <w:r w:rsidRPr="00176289">
              <w:rPr>
                <w:rFonts w:ascii="Arial" w:hAnsi="Arial" w:cs="Arial"/>
                <w:b/>
                <w:color w:val="000000" w:themeColor="text1"/>
              </w:rPr>
              <w:t>Induction and Buddy System</w:t>
            </w:r>
          </w:p>
          <w:p w14:paraId="585938F9" w14:textId="77777777" w:rsidR="0045593A" w:rsidRPr="00176289" w:rsidRDefault="0045593A" w:rsidP="00121F43">
            <w:pPr>
              <w:shd w:val="clear" w:color="auto" w:fill="FFFFFF"/>
              <w:spacing w:before="180" w:after="180" w:line="276" w:lineRule="auto"/>
              <w:rPr>
                <w:rFonts w:ascii="Arial" w:hAnsi="Arial" w:cs="Arial"/>
                <w:b/>
              </w:rPr>
            </w:pPr>
          </w:p>
        </w:tc>
        <w:tc>
          <w:tcPr>
            <w:tcW w:w="7433" w:type="dxa"/>
          </w:tcPr>
          <w:p w14:paraId="71EB92ED"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All new staff are provided with a comprehensive Induction programme which has three elements:</w:t>
            </w:r>
          </w:p>
          <w:p w14:paraId="75709291" w14:textId="77777777" w:rsidR="0045593A" w:rsidRPr="00176289" w:rsidRDefault="0045593A" w:rsidP="00121F43">
            <w:pPr>
              <w:pStyle w:val="ListParagraph"/>
              <w:numPr>
                <w:ilvl w:val="0"/>
                <w:numId w:val="41"/>
              </w:numPr>
              <w:spacing w:line="276" w:lineRule="auto"/>
              <w:rPr>
                <w:rFonts w:ascii="Arial" w:hAnsi="Arial" w:cs="Arial"/>
                <w:b/>
                <w:sz w:val="22"/>
                <w:szCs w:val="22"/>
                <w:lang w:eastAsia="en-GB"/>
              </w:rPr>
            </w:pPr>
            <w:r w:rsidRPr="00176289">
              <w:rPr>
                <w:rFonts w:ascii="Arial" w:hAnsi="Arial" w:cs="Arial"/>
                <w:b/>
                <w:sz w:val="22"/>
                <w:szCs w:val="22"/>
                <w:lang w:eastAsia="en-GB"/>
              </w:rPr>
              <w:t>The Buddy System</w:t>
            </w:r>
          </w:p>
          <w:p w14:paraId="7AB3CA45" w14:textId="77777777" w:rsidR="0045593A" w:rsidRPr="00176289" w:rsidRDefault="0045593A" w:rsidP="00121F43">
            <w:pPr>
              <w:autoSpaceDE w:val="0"/>
              <w:autoSpaceDN w:val="0"/>
              <w:adjustRightInd w:val="0"/>
              <w:spacing w:line="276" w:lineRule="auto"/>
              <w:rPr>
                <w:rFonts w:ascii="Arial" w:eastAsia="Calibri" w:hAnsi="Arial" w:cs="Arial"/>
                <w:color w:val="000000"/>
                <w:sz w:val="22"/>
                <w:szCs w:val="22"/>
              </w:rPr>
            </w:pPr>
            <w:r w:rsidRPr="00176289">
              <w:rPr>
                <w:rFonts w:ascii="Arial" w:eastAsia="Calibri" w:hAnsi="Arial" w:cs="Arial"/>
                <w:color w:val="000000"/>
                <w:sz w:val="22"/>
                <w:szCs w:val="22"/>
              </w:rPr>
              <w:t xml:space="preserve">A buddy system is used to assign an existing member of staff to act as a first point of contact for a new starter while they are settling into their role. The buddy will guide the new staff member through the first few weeks or months on the job, communicating the Diocesan culture and informally sharing information about how things are done. </w:t>
            </w:r>
          </w:p>
          <w:p w14:paraId="5E63B42C" w14:textId="77777777" w:rsidR="0045593A" w:rsidRPr="00176289" w:rsidRDefault="0045593A" w:rsidP="00121F43">
            <w:pPr>
              <w:autoSpaceDE w:val="0"/>
              <w:autoSpaceDN w:val="0"/>
              <w:adjustRightInd w:val="0"/>
              <w:spacing w:line="276" w:lineRule="auto"/>
              <w:contextualSpacing/>
              <w:rPr>
                <w:rFonts w:ascii="Arial" w:eastAsia="Calibri" w:hAnsi="Arial" w:cs="Arial"/>
                <w:color w:val="000000"/>
                <w:sz w:val="22"/>
                <w:szCs w:val="22"/>
              </w:rPr>
            </w:pPr>
          </w:p>
          <w:p w14:paraId="3203E69C" w14:textId="77777777" w:rsidR="0045593A" w:rsidRPr="00176289" w:rsidRDefault="0045593A" w:rsidP="00121F43">
            <w:pPr>
              <w:pStyle w:val="ListParagraph"/>
              <w:numPr>
                <w:ilvl w:val="0"/>
                <w:numId w:val="41"/>
              </w:numPr>
              <w:spacing w:line="276" w:lineRule="auto"/>
              <w:rPr>
                <w:rFonts w:ascii="Arial" w:hAnsi="Arial" w:cs="Arial"/>
                <w:b/>
                <w:sz w:val="22"/>
                <w:szCs w:val="22"/>
                <w:lang w:eastAsia="en-GB"/>
              </w:rPr>
            </w:pPr>
            <w:r w:rsidRPr="00176289">
              <w:rPr>
                <w:rFonts w:ascii="Arial" w:hAnsi="Arial" w:cs="Arial"/>
                <w:b/>
                <w:sz w:val="22"/>
                <w:szCs w:val="22"/>
                <w:lang w:eastAsia="en-GB"/>
              </w:rPr>
              <w:t>HR – Following Induction Checklist</w:t>
            </w:r>
          </w:p>
          <w:p w14:paraId="5AB2B45B" w14:textId="77777777" w:rsidR="0045593A" w:rsidRPr="00176289" w:rsidRDefault="0045593A" w:rsidP="00121F43">
            <w:pPr>
              <w:spacing w:line="276" w:lineRule="auto"/>
              <w:rPr>
                <w:rFonts w:ascii="Arial" w:hAnsi="Arial" w:cs="Arial"/>
                <w:sz w:val="22"/>
                <w:szCs w:val="22"/>
                <w:lang w:eastAsia="en-GB"/>
              </w:rPr>
            </w:pPr>
            <w:r w:rsidRPr="00176289">
              <w:rPr>
                <w:rFonts w:ascii="Arial" w:hAnsi="Arial" w:cs="Arial"/>
                <w:sz w:val="22"/>
                <w:szCs w:val="22"/>
                <w:lang w:eastAsia="en-GB"/>
              </w:rPr>
              <w:t>You will meet with a member of the HR Team for a short session to ensure all starting paperwork is complete, to guide you through your Terms of Service and provide an overview of the organisation as a whole</w:t>
            </w:r>
          </w:p>
          <w:p w14:paraId="14BDDE0E" w14:textId="77777777" w:rsidR="0045593A" w:rsidRPr="00176289" w:rsidRDefault="0045593A" w:rsidP="00121F43">
            <w:pPr>
              <w:spacing w:line="276" w:lineRule="auto"/>
              <w:rPr>
                <w:rFonts w:ascii="Arial" w:hAnsi="Arial" w:cs="Arial"/>
                <w:sz w:val="22"/>
                <w:szCs w:val="22"/>
                <w:lang w:eastAsia="en-GB"/>
              </w:rPr>
            </w:pPr>
          </w:p>
          <w:p w14:paraId="52FC6E24" w14:textId="77777777" w:rsidR="0045593A" w:rsidRPr="00176289" w:rsidRDefault="0045593A" w:rsidP="00121F43">
            <w:pPr>
              <w:pStyle w:val="ListParagraph"/>
              <w:numPr>
                <w:ilvl w:val="0"/>
                <w:numId w:val="41"/>
              </w:numPr>
              <w:spacing w:line="276" w:lineRule="auto"/>
              <w:rPr>
                <w:rFonts w:ascii="Arial" w:hAnsi="Arial" w:cs="Arial"/>
                <w:b/>
                <w:sz w:val="22"/>
                <w:szCs w:val="22"/>
                <w:lang w:eastAsia="en-GB"/>
              </w:rPr>
            </w:pPr>
            <w:r w:rsidRPr="00176289">
              <w:rPr>
                <w:rFonts w:ascii="Arial" w:hAnsi="Arial" w:cs="Arial"/>
                <w:b/>
                <w:sz w:val="22"/>
                <w:szCs w:val="22"/>
                <w:lang w:eastAsia="en-GB"/>
              </w:rPr>
              <w:t>Line Manager – Following Induction Checklist</w:t>
            </w:r>
          </w:p>
          <w:p w14:paraId="391A379E" w14:textId="77777777" w:rsidR="0045593A" w:rsidRPr="00176289" w:rsidRDefault="0045593A" w:rsidP="00121F43">
            <w:pPr>
              <w:spacing w:line="276" w:lineRule="auto"/>
              <w:rPr>
                <w:rFonts w:ascii="Arial" w:hAnsi="Arial" w:cs="Arial"/>
                <w:sz w:val="22"/>
                <w:szCs w:val="22"/>
                <w:lang w:eastAsia="en-GB"/>
              </w:rPr>
            </w:pPr>
            <w:r w:rsidRPr="00176289">
              <w:rPr>
                <w:rFonts w:ascii="Arial" w:hAnsi="Arial" w:cs="Arial"/>
                <w:sz w:val="22"/>
                <w:szCs w:val="22"/>
                <w:lang w:eastAsia="en-GB"/>
              </w:rPr>
              <w:t xml:space="preserve">Introduction to members of your team to the immediate department/work location and facilities. The team are there to provide support and answer any questions. </w:t>
            </w:r>
          </w:p>
        </w:tc>
      </w:tr>
      <w:tr w:rsidR="0045593A" w:rsidRPr="00176289" w14:paraId="4A96EF32" w14:textId="77777777" w:rsidTr="00BA69D9">
        <w:tc>
          <w:tcPr>
            <w:tcW w:w="1809" w:type="dxa"/>
          </w:tcPr>
          <w:p w14:paraId="18B57C74"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lastRenderedPageBreak/>
              <w:t xml:space="preserve">Pension </w:t>
            </w:r>
          </w:p>
        </w:tc>
        <w:tc>
          <w:tcPr>
            <w:tcW w:w="7433" w:type="dxa"/>
          </w:tcPr>
          <w:p w14:paraId="0574237E"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Most staff are entered into a contributory group personal pension scheme provided by Standard Life. Employee default contribution 5 % (4% with tax relief) employees are given the option to reduce or increase their rate if they so wish. Employer contribution 10%.</w:t>
            </w:r>
          </w:p>
          <w:p w14:paraId="538258D6"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For those staff who have moved across from a role as Incumbent, the Church of England Pension Scheme may continue for eligible members subject to a 5% salary sacrifice.</w:t>
            </w:r>
          </w:p>
        </w:tc>
      </w:tr>
      <w:tr w:rsidR="0045593A" w:rsidRPr="00176289" w14:paraId="145E9473" w14:textId="77777777" w:rsidTr="00BA69D9">
        <w:tc>
          <w:tcPr>
            <w:tcW w:w="1809" w:type="dxa"/>
          </w:tcPr>
          <w:p w14:paraId="1B6328C2"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 xml:space="preserve">Life Assurance </w:t>
            </w:r>
          </w:p>
        </w:tc>
        <w:tc>
          <w:tcPr>
            <w:tcW w:w="7433" w:type="dxa"/>
          </w:tcPr>
          <w:p w14:paraId="461F5AEA"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There is Death in Service Benefit</w:t>
            </w:r>
          </w:p>
          <w:p w14:paraId="3BEFA4F1"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A Life Assurance scheme is provided by Canada Life for death in service. The policy covers employees to the age 65.</w:t>
            </w:r>
          </w:p>
          <w:p w14:paraId="73977489" w14:textId="77777777" w:rsidR="0045593A" w:rsidRPr="00176289" w:rsidRDefault="0045593A" w:rsidP="00121F43">
            <w:pPr>
              <w:spacing w:line="276" w:lineRule="auto"/>
            </w:pPr>
            <w:r w:rsidRPr="00176289">
              <w:rPr>
                <w:rFonts w:ascii="Arial" w:hAnsi="Arial" w:cs="Arial"/>
                <w:sz w:val="22"/>
                <w:szCs w:val="22"/>
              </w:rPr>
              <w:t>Within this cover 6 sessions of bereavement counselling are available, as well as probate advice, not only for staff members but also for those in their household.</w:t>
            </w:r>
          </w:p>
        </w:tc>
      </w:tr>
      <w:tr w:rsidR="0045593A" w:rsidRPr="00176289" w14:paraId="0E740A53" w14:textId="77777777" w:rsidTr="00BA69D9">
        <w:tc>
          <w:tcPr>
            <w:tcW w:w="1809" w:type="dxa"/>
          </w:tcPr>
          <w:p w14:paraId="0B71A9D1"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 xml:space="preserve">Occupational Health </w:t>
            </w:r>
          </w:p>
        </w:tc>
        <w:tc>
          <w:tcPr>
            <w:tcW w:w="7433" w:type="dxa"/>
          </w:tcPr>
          <w:p w14:paraId="228C6695"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The Diocese of Bristol works with an Occupational Health provider to complete pre-employment check for all new starters. This is a confidential service and depending on what you have disclosed, you may be asked to undertake a medical examination to ensure that you remain safe whilst in employment.</w:t>
            </w:r>
          </w:p>
          <w:p w14:paraId="7F4829AF"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Staff are able to access the Occupational Health Service as required during their Employment with the DBF, and this can be arranged by contacting the </w:t>
            </w:r>
            <w:hyperlink r:id="rId23" w:history="1">
              <w:r w:rsidRPr="00176289">
                <w:rPr>
                  <w:rStyle w:val="Hyperlink"/>
                  <w:rFonts w:ascii="Arial" w:hAnsi="Arial" w:cs="Arial"/>
                  <w:sz w:val="22"/>
                  <w:szCs w:val="22"/>
                </w:rPr>
                <w:t xml:space="preserve">HR Team. </w:t>
              </w:r>
            </w:hyperlink>
            <w:r w:rsidRPr="00176289">
              <w:rPr>
                <w:rFonts w:ascii="Arial" w:hAnsi="Arial" w:cs="Arial"/>
                <w:sz w:val="22"/>
                <w:szCs w:val="22"/>
              </w:rPr>
              <w:t xml:space="preserve"> </w:t>
            </w:r>
          </w:p>
        </w:tc>
      </w:tr>
      <w:tr w:rsidR="0045593A" w:rsidRPr="00176289" w14:paraId="4F3A5566" w14:textId="77777777" w:rsidTr="00BA69D9">
        <w:tc>
          <w:tcPr>
            <w:tcW w:w="1809" w:type="dxa"/>
          </w:tcPr>
          <w:p w14:paraId="14BCCD6C" w14:textId="77777777" w:rsidR="0045593A" w:rsidRPr="00176289" w:rsidRDefault="0045593A" w:rsidP="00121F43">
            <w:pPr>
              <w:spacing w:before="120" w:after="120" w:line="276" w:lineRule="auto"/>
              <w:rPr>
                <w:rFonts w:ascii="Arial" w:hAnsi="Arial" w:cs="Arial"/>
                <w:b/>
              </w:rPr>
            </w:pPr>
            <w:r w:rsidRPr="00176289">
              <w:rPr>
                <w:rFonts w:ascii="Arial" w:hAnsi="Arial" w:cs="Arial"/>
                <w:b/>
              </w:rPr>
              <w:t>Salary-Sacrifice Schemes</w:t>
            </w:r>
            <w:r w:rsidRPr="00176289">
              <w:rPr>
                <w:rFonts w:ascii="Arial" w:hAnsi="Arial" w:cs="Arial"/>
                <w:b/>
              </w:rPr>
              <w:tab/>
            </w:r>
          </w:p>
        </w:tc>
        <w:tc>
          <w:tcPr>
            <w:tcW w:w="7433" w:type="dxa"/>
          </w:tcPr>
          <w:p w14:paraId="2A2175B6" w14:textId="77777777" w:rsidR="0045593A" w:rsidRPr="00176289" w:rsidRDefault="0045593A" w:rsidP="00121F43">
            <w:pPr>
              <w:pStyle w:val="ListParagraph"/>
              <w:numPr>
                <w:ilvl w:val="0"/>
                <w:numId w:val="42"/>
              </w:numPr>
              <w:spacing w:before="120" w:after="120" w:line="276" w:lineRule="auto"/>
              <w:ind w:left="743" w:hanging="567"/>
              <w:rPr>
                <w:rFonts w:ascii="Arial" w:hAnsi="Arial" w:cs="Arial"/>
                <w:sz w:val="22"/>
                <w:szCs w:val="22"/>
              </w:rPr>
            </w:pPr>
            <w:r w:rsidRPr="00176289">
              <w:rPr>
                <w:rFonts w:ascii="Arial" w:hAnsi="Arial" w:cs="Arial"/>
                <w:sz w:val="22"/>
                <w:szCs w:val="22"/>
              </w:rPr>
              <w:t>Cycle to Work Scheme</w:t>
            </w:r>
          </w:p>
          <w:p w14:paraId="60AD99E9"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Bristol DBF is registered to enable staff to benefit from The Government Cycle to work scheme which permits staff to save 25-39% of the cost of a new bike &amp; accessories whilst also spreading the cost. </w:t>
            </w:r>
          </w:p>
          <w:p w14:paraId="7EF674D4" w14:textId="77777777" w:rsidR="0045593A" w:rsidRPr="00176289" w:rsidRDefault="0045593A" w:rsidP="00121F43">
            <w:pPr>
              <w:pStyle w:val="ListParagraph"/>
              <w:numPr>
                <w:ilvl w:val="0"/>
                <w:numId w:val="42"/>
              </w:numPr>
              <w:spacing w:before="120" w:after="120" w:line="276" w:lineRule="auto"/>
              <w:ind w:left="743" w:hanging="567"/>
              <w:rPr>
                <w:rFonts w:ascii="Arial" w:hAnsi="Arial" w:cs="Arial"/>
                <w:sz w:val="22"/>
                <w:szCs w:val="22"/>
              </w:rPr>
            </w:pPr>
            <w:r w:rsidRPr="00176289">
              <w:rPr>
                <w:rFonts w:ascii="Arial" w:hAnsi="Arial" w:cs="Arial"/>
                <w:sz w:val="22"/>
                <w:szCs w:val="22"/>
              </w:rPr>
              <w:t>Season Ticket Loans</w:t>
            </w:r>
          </w:p>
          <w:p w14:paraId="4FECEC84"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Loans made to employees to buy season tickets for Bus or Train travel</w:t>
            </w:r>
          </w:p>
        </w:tc>
      </w:tr>
      <w:tr w:rsidR="0045593A" w:rsidRPr="00176289" w14:paraId="5C8591DB" w14:textId="77777777" w:rsidTr="00BA69D9">
        <w:tc>
          <w:tcPr>
            <w:tcW w:w="1809" w:type="dxa"/>
          </w:tcPr>
          <w:p w14:paraId="0BEB14E8" w14:textId="77777777" w:rsidR="0045593A" w:rsidRPr="00176289" w:rsidRDefault="0045593A" w:rsidP="00121F43">
            <w:pPr>
              <w:spacing w:before="120" w:after="120" w:line="276" w:lineRule="auto"/>
              <w:rPr>
                <w:rFonts w:ascii="Arial" w:hAnsi="Arial" w:cs="Arial"/>
                <w:b/>
                <w:bCs/>
                <w:sz w:val="22"/>
                <w:szCs w:val="22"/>
              </w:rPr>
            </w:pPr>
            <w:r w:rsidRPr="00176289">
              <w:rPr>
                <w:rFonts w:ascii="Arial" w:hAnsi="Arial" w:cs="Arial"/>
                <w:b/>
                <w:bCs/>
                <w:sz w:val="22"/>
                <w:szCs w:val="22"/>
              </w:rPr>
              <w:t xml:space="preserve">Professional Body Paid membership </w:t>
            </w:r>
          </w:p>
        </w:tc>
        <w:tc>
          <w:tcPr>
            <w:tcW w:w="7433" w:type="dxa"/>
          </w:tcPr>
          <w:p w14:paraId="548DBC81"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 xml:space="preserve">Where is it an essential requirement of your role that you hold membership with a Professional Body, then the DBF will cover the Annual Membership costs. </w:t>
            </w:r>
          </w:p>
        </w:tc>
      </w:tr>
      <w:tr w:rsidR="0045593A" w:rsidRPr="00176289" w14:paraId="7A1E0FC4" w14:textId="77777777" w:rsidTr="00BA69D9">
        <w:trPr>
          <w:trHeight w:val="510"/>
        </w:trPr>
        <w:tc>
          <w:tcPr>
            <w:tcW w:w="1809" w:type="dxa"/>
          </w:tcPr>
          <w:p w14:paraId="0B39551B" w14:textId="77777777" w:rsidR="0045593A" w:rsidRPr="00176289" w:rsidRDefault="0045593A" w:rsidP="00121F43">
            <w:pPr>
              <w:spacing w:before="120" w:after="120" w:line="276" w:lineRule="auto"/>
              <w:rPr>
                <w:rFonts w:ascii="Arial" w:hAnsi="Arial" w:cs="Arial"/>
                <w:b/>
                <w:sz w:val="22"/>
                <w:szCs w:val="22"/>
              </w:rPr>
            </w:pPr>
            <w:r w:rsidRPr="00176289">
              <w:rPr>
                <w:rFonts w:ascii="Arial" w:hAnsi="Arial" w:cs="Arial"/>
                <w:b/>
                <w:sz w:val="22"/>
                <w:szCs w:val="22"/>
              </w:rPr>
              <w:t xml:space="preserve">Refreshments &amp; Kitchen Facilities </w:t>
            </w:r>
          </w:p>
        </w:tc>
        <w:tc>
          <w:tcPr>
            <w:tcW w:w="7433" w:type="dxa"/>
          </w:tcPr>
          <w:p w14:paraId="3182986B"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When working in the Main Office building at Hillside House, there is free Tea, Coffee, Sugar and Milk always available. There is a seating area and access to fridge, toaster, microwaves and dishwasher in the Office kitchen.</w:t>
            </w:r>
          </w:p>
        </w:tc>
      </w:tr>
      <w:tr w:rsidR="0045593A" w:rsidRPr="00176289" w14:paraId="0880990D" w14:textId="77777777" w:rsidTr="00BA69D9">
        <w:trPr>
          <w:trHeight w:val="510"/>
        </w:trPr>
        <w:tc>
          <w:tcPr>
            <w:tcW w:w="1809" w:type="dxa"/>
          </w:tcPr>
          <w:p w14:paraId="6E4FDCAB" w14:textId="77777777" w:rsidR="0045593A" w:rsidRPr="00176289" w:rsidRDefault="0045593A" w:rsidP="00121F43">
            <w:pPr>
              <w:spacing w:line="276" w:lineRule="auto"/>
              <w:rPr>
                <w:b/>
                <w:bCs/>
              </w:rPr>
            </w:pPr>
            <w:r w:rsidRPr="00176289">
              <w:rPr>
                <w:b/>
                <w:bCs/>
              </w:rPr>
              <w:t>Tuck-shop Facilities</w:t>
            </w:r>
          </w:p>
          <w:p w14:paraId="08D17FBD" w14:textId="77777777" w:rsidR="0045593A" w:rsidRPr="00176289" w:rsidRDefault="0045593A" w:rsidP="00121F43">
            <w:pPr>
              <w:spacing w:line="276" w:lineRule="auto"/>
              <w:rPr>
                <w:b/>
                <w:bCs/>
              </w:rPr>
            </w:pPr>
          </w:p>
        </w:tc>
        <w:tc>
          <w:tcPr>
            <w:tcW w:w="7433" w:type="dxa"/>
          </w:tcPr>
          <w:p w14:paraId="681E33A0" w14:textId="77777777" w:rsidR="0045593A" w:rsidRPr="00176289" w:rsidRDefault="0045593A" w:rsidP="00121F43">
            <w:pPr>
              <w:spacing w:line="276" w:lineRule="auto"/>
              <w:rPr>
                <w:rFonts w:ascii="Arial" w:hAnsi="Arial" w:cs="Arial"/>
                <w:sz w:val="22"/>
                <w:szCs w:val="22"/>
              </w:rPr>
            </w:pPr>
            <w:r w:rsidRPr="00176289">
              <w:rPr>
                <w:rFonts w:ascii="Arial" w:hAnsi="Arial" w:cs="Arial"/>
                <w:sz w:val="22"/>
                <w:szCs w:val="22"/>
              </w:rPr>
              <w:t>Within the kitchen there is a range of sweets, chocolate, crisps, and biscuits available for a nominal cost. Staff are asked to help themselves and put the payment in an honesty box, the proceeds of which are given to the DBFs nominated charity,</w:t>
            </w:r>
          </w:p>
          <w:p w14:paraId="69AF6347" w14:textId="77777777" w:rsidR="0045593A" w:rsidRPr="00176289" w:rsidRDefault="0045593A" w:rsidP="00121F43">
            <w:pPr>
              <w:spacing w:line="276" w:lineRule="auto"/>
            </w:pPr>
          </w:p>
        </w:tc>
      </w:tr>
      <w:tr w:rsidR="0045593A" w:rsidRPr="00176289" w14:paraId="5834554F" w14:textId="77777777" w:rsidTr="00BA69D9">
        <w:tc>
          <w:tcPr>
            <w:tcW w:w="1809" w:type="dxa"/>
          </w:tcPr>
          <w:p w14:paraId="487C3DAC" w14:textId="77777777" w:rsidR="0045593A" w:rsidRPr="00176289" w:rsidRDefault="0045593A" w:rsidP="00121F43">
            <w:pPr>
              <w:spacing w:before="120" w:after="120" w:line="276" w:lineRule="auto"/>
              <w:rPr>
                <w:rFonts w:ascii="Arial" w:hAnsi="Arial" w:cs="Arial"/>
                <w:b/>
                <w:sz w:val="22"/>
                <w:szCs w:val="22"/>
              </w:rPr>
            </w:pPr>
            <w:r w:rsidRPr="00176289">
              <w:rPr>
                <w:rFonts w:ascii="Arial" w:hAnsi="Arial" w:cs="Arial"/>
                <w:b/>
                <w:sz w:val="22"/>
                <w:szCs w:val="22"/>
              </w:rPr>
              <w:lastRenderedPageBreak/>
              <w:t xml:space="preserve">Eyesight Tests </w:t>
            </w:r>
          </w:p>
        </w:tc>
        <w:tc>
          <w:tcPr>
            <w:tcW w:w="7433" w:type="dxa"/>
          </w:tcPr>
          <w:p w14:paraId="6156C0EE"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Reimbursement for eyesight tests are available and contribution towards the purchase of recommended spectacles.</w:t>
            </w:r>
          </w:p>
        </w:tc>
      </w:tr>
      <w:tr w:rsidR="0045593A" w:rsidRPr="00176289" w14:paraId="733A0565" w14:textId="77777777" w:rsidTr="00BA69D9">
        <w:tc>
          <w:tcPr>
            <w:tcW w:w="1809" w:type="dxa"/>
          </w:tcPr>
          <w:p w14:paraId="6AB99249" w14:textId="77777777" w:rsidR="0045593A" w:rsidRPr="00176289" w:rsidRDefault="0045593A" w:rsidP="00121F43">
            <w:pPr>
              <w:spacing w:before="120" w:after="120" w:line="276" w:lineRule="auto"/>
              <w:rPr>
                <w:rFonts w:ascii="Arial" w:hAnsi="Arial" w:cs="Arial"/>
                <w:b/>
                <w:sz w:val="22"/>
                <w:szCs w:val="22"/>
              </w:rPr>
            </w:pPr>
            <w:r w:rsidRPr="00176289">
              <w:rPr>
                <w:rFonts w:ascii="Arial" w:hAnsi="Arial" w:cs="Arial"/>
                <w:b/>
                <w:sz w:val="22"/>
                <w:szCs w:val="22"/>
              </w:rPr>
              <w:t xml:space="preserve">Car and Cycle Parking </w:t>
            </w:r>
          </w:p>
        </w:tc>
        <w:tc>
          <w:tcPr>
            <w:tcW w:w="7433" w:type="dxa"/>
          </w:tcPr>
          <w:p w14:paraId="6C2DEB82" w14:textId="77777777" w:rsidR="0045593A" w:rsidRPr="00176289" w:rsidRDefault="0045593A" w:rsidP="00121F43">
            <w:pPr>
              <w:spacing w:before="120" w:after="120" w:line="276" w:lineRule="auto"/>
              <w:rPr>
                <w:rFonts w:ascii="Arial" w:hAnsi="Arial" w:cs="Arial"/>
                <w:sz w:val="22"/>
                <w:szCs w:val="22"/>
              </w:rPr>
            </w:pPr>
            <w:r w:rsidRPr="00176289">
              <w:rPr>
                <w:rFonts w:ascii="Arial" w:hAnsi="Arial" w:cs="Arial"/>
                <w:sz w:val="22"/>
                <w:szCs w:val="22"/>
              </w:rPr>
              <w:t>Provision of free car parking / bike shelter facilities at the Diocesan Office.</w:t>
            </w:r>
          </w:p>
          <w:p w14:paraId="38B0D722" w14:textId="77777777" w:rsidR="0045593A" w:rsidRPr="00176289" w:rsidRDefault="0045593A" w:rsidP="00121F43">
            <w:pPr>
              <w:spacing w:before="120" w:after="120" w:line="276" w:lineRule="auto"/>
            </w:pPr>
            <w:r w:rsidRPr="00176289">
              <w:rPr>
                <w:rFonts w:ascii="Arial" w:hAnsi="Arial" w:cs="Arial"/>
                <w:sz w:val="22"/>
                <w:szCs w:val="22"/>
              </w:rPr>
              <w:t>For those who wishes to shower on their arrival, there is a shower room situated just inside the entrance to the building.</w:t>
            </w:r>
          </w:p>
        </w:tc>
      </w:tr>
    </w:tbl>
    <w:p w14:paraId="13EDEFED" w14:textId="77777777" w:rsidR="0045593A" w:rsidRPr="00176289" w:rsidRDefault="0045593A" w:rsidP="00121F43">
      <w:pPr>
        <w:spacing w:line="276" w:lineRule="auto"/>
      </w:pPr>
    </w:p>
    <w:p w14:paraId="2A1A10DE" w14:textId="77777777" w:rsidR="0045593A" w:rsidRPr="00176289" w:rsidRDefault="0045593A" w:rsidP="00121F43">
      <w:pPr>
        <w:widowControl w:val="0"/>
        <w:autoSpaceDE w:val="0"/>
        <w:autoSpaceDN w:val="0"/>
        <w:adjustRightInd w:val="0"/>
        <w:spacing w:line="276" w:lineRule="auto"/>
        <w:ind w:left="-142"/>
        <w:rPr>
          <w:rFonts w:ascii="Arial" w:eastAsiaTheme="minorHAnsi" w:hAnsi="Arial" w:cs="Arial"/>
          <w:color w:val="2A2A2A"/>
        </w:rPr>
      </w:pPr>
    </w:p>
    <w:p w14:paraId="4505F036" w14:textId="77777777" w:rsidR="0045593A" w:rsidRPr="00176289" w:rsidRDefault="0045593A" w:rsidP="00121F43">
      <w:pPr>
        <w:widowControl w:val="0"/>
        <w:autoSpaceDE w:val="0"/>
        <w:autoSpaceDN w:val="0"/>
        <w:adjustRightInd w:val="0"/>
        <w:spacing w:line="276" w:lineRule="auto"/>
        <w:rPr>
          <w:rFonts w:ascii="Arial" w:eastAsiaTheme="minorHAnsi" w:hAnsi="Arial" w:cs="Arial"/>
          <w:color w:val="2A2A2A"/>
        </w:rPr>
      </w:pPr>
    </w:p>
    <w:p w14:paraId="7EB1B482" w14:textId="77323FAE" w:rsidR="008E01A6" w:rsidRPr="00176289" w:rsidRDefault="008E01A6" w:rsidP="00121F43">
      <w:pPr>
        <w:spacing w:after="160" w:line="276" w:lineRule="auto"/>
        <w:rPr>
          <w:rFonts w:ascii="Arial" w:eastAsiaTheme="minorHAnsi" w:hAnsi="Arial" w:cs="Arial"/>
          <w:color w:val="2A2A2A"/>
        </w:rPr>
      </w:pPr>
    </w:p>
    <w:sectPr w:rsidR="008E01A6" w:rsidRPr="00176289" w:rsidSect="00C91180">
      <w:footerReference w:type="default" r:id="rId24"/>
      <w:type w:val="continuous"/>
      <w:pgSz w:w="11906" w:h="16838"/>
      <w:pgMar w:top="1402" w:right="991" w:bottom="1560" w:left="1134"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E236" w14:textId="77777777" w:rsidR="00BF4E31" w:rsidRDefault="00BF4E31" w:rsidP="00D37C03">
      <w:r>
        <w:separator/>
      </w:r>
    </w:p>
  </w:endnote>
  <w:endnote w:type="continuationSeparator" w:id="0">
    <w:p w14:paraId="2BFEDA9E" w14:textId="77777777" w:rsidR="00BF4E31" w:rsidRDefault="00BF4E31" w:rsidP="00D37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919474"/>
      <w:docPartObj>
        <w:docPartGallery w:val="Page Numbers (Bottom of Page)"/>
        <w:docPartUnique/>
      </w:docPartObj>
    </w:sdtPr>
    <w:sdtEndPr>
      <w:rPr>
        <w:noProof/>
        <w:color w:val="FFFFFF" w:themeColor="background1"/>
      </w:rPr>
    </w:sdtEndPr>
    <w:sdtContent>
      <w:p w14:paraId="7EB1B49D" w14:textId="77777777" w:rsidR="00B700D9" w:rsidRPr="00E04D91" w:rsidRDefault="00B700D9">
        <w:pPr>
          <w:pStyle w:val="Footer"/>
          <w:jc w:val="right"/>
          <w:rPr>
            <w:color w:val="FFFFFF" w:themeColor="background1"/>
          </w:rPr>
        </w:pPr>
        <w:r w:rsidRPr="00E04D91">
          <w:rPr>
            <w:rFonts w:ascii="Arial" w:hAnsi="Arial" w:cs="Arial"/>
            <w:b/>
            <w:noProof/>
            <w:color w:val="FFFFFF" w:themeColor="background1"/>
            <w:lang w:eastAsia="en-GB"/>
          </w:rPr>
          <mc:AlternateContent>
            <mc:Choice Requires="wps">
              <w:drawing>
                <wp:anchor distT="0" distB="0" distL="114300" distR="114300" simplePos="0" relativeHeight="251654144" behindDoc="0" locked="0" layoutInCell="1" allowOverlap="1" wp14:anchorId="7EB1B4A7" wp14:editId="7EB1B4A8">
                  <wp:simplePos x="0" y="0"/>
                  <wp:positionH relativeFrom="column">
                    <wp:posOffset>-114300</wp:posOffset>
                  </wp:positionH>
                  <wp:positionV relativeFrom="paragraph">
                    <wp:posOffset>0</wp:posOffset>
                  </wp:positionV>
                  <wp:extent cx="5600700" cy="8001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5600700" cy="8001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1B4B6" w14:textId="77777777" w:rsidR="00B700D9" w:rsidRPr="00E04D91" w:rsidRDefault="00B700D9" w:rsidP="008E01A6">
                              <w:pPr>
                                <w:rPr>
                                  <w:rFonts w:ascii="Gill Sans MT" w:hAnsi="Gill Sans MT"/>
                                  <w:color w:val="FFFFFF" w:themeColor="background1"/>
                                  <w:sz w:val="18"/>
                                  <w:szCs w:val="18"/>
                                </w:rPr>
                              </w:pPr>
                              <w:r w:rsidRPr="00E04D91">
                                <w:rPr>
                                  <w:rFonts w:ascii="Gill Sans MT" w:hAnsi="Gill Sans MT"/>
                                  <w:color w:val="FFFFFF" w:themeColor="background1"/>
                                  <w:sz w:val="18"/>
                                  <w:szCs w:val="18"/>
                                </w:rPr>
                                <w:t>Diocesan Office, First Floor, Hillside House, 1500 Parkway North, Stoke Gifford, Bristol BS34 8YU</w:t>
                              </w:r>
                            </w:p>
                            <w:p w14:paraId="7EB1B4B7" w14:textId="77777777" w:rsidR="00B700D9" w:rsidRPr="00E04D91" w:rsidRDefault="00B700D9" w:rsidP="00FD07C4">
                              <w:pPr>
                                <w:rPr>
                                  <w:color w:val="FFFFFF" w:themeColor="background1"/>
                                  <w:sz w:val="22"/>
                                  <w:szCs w:val="18"/>
                                </w:rPr>
                              </w:pPr>
                              <w:r w:rsidRPr="00E04D91">
                                <w:rPr>
                                  <w:rFonts w:ascii="Gill Sans MT" w:hAnsi="Gill Sans MT"/>
                                  <w:color w:val="FFFFFF" w:themeColor="background1"/>
                                  <w:sz w:val="18"/>
                                  <w:szCs w:val="18"/>
                                </w:rPr>
                                <w:t xml:space="preserve">0117 906 0100 </w:t>
                              </w:r>
                              <w:r w:rsidRPr="00E04D91">
                                <w:rPr>
                                  <w:color w:val="FFFFFF" w:themeColor="background1"/>
                                  <w:sz w:val="22"/>
                                  <w:szCs w:val="18"/>
                                </w:rPr>
                                <w:t>|</w:t>
                              </w:r>
                              <w:r w:rsidRPr="00E04D91">
                                <w:rPr>
                                  <w:rFonts w:ascii="Gill Sans MT" w:hAnsi="Gill Sans MT"/>
                                  <w:color w:val="FFFFFF" w:themeColor="background1"/>
                                  <w:sz w:val="18"/>
                                  <w:szCs w:val="18"/>
                                </w:rPr>
                                <w:t xml:space="preserve"> </w:t>
                              </w:r>
                              <w:hyperlink r:id="rId1" w:history="1">
                                <w:r w:rsidRPr="00E04D91">
                                  <w:rPr>
                                    <w:rStyle w:val="Hyperlink"/>
                                    <w:rFonts w:ascii="Gill Sans MT" w:hAnsi="Gill Sans MT"/>
                                    <w:color w:val="FFFFFF" w:themeColor="background1"/>
                                    <w:sz w:val="18"/>
                                    <w:szCs w:val="18"/>
                                  </w:rPr>
                                  <w:t>www.bristol.anglican.org</w:t>
                                </w:r>
                              </w:hyperlink>
                              <w:r w:rsidRPr="00E04D91">
                                <w:rPr>
                                  <w:rFonts w:ascii="Gill Sans MT" w:hAnsi="Gill Sans MT"/>
                                  <w:color w:val="FFFFFF" w:themeColor="background1"/>
                                  <w:sz w:val="18"/>
                                  <w:szCs w:val="18"/>
                                </w:rPr>
                                <w:t xml:space="preserve"> </w:t>
                              </w:r>
                              <w:r w:rsidRPr="00E04D91">
                                <w:rPr>
                                  <w:color w:val="FFFFFF" w:themeColor="background1"/>
                                  <w:sz w:val="22"/>
                                  <w:szCs w:val="18"/>
                                </w:rPr>
                                <w:t>|</w:t>
                              </w:r>
                              <w:r w:rsidRPr="00E04D91">
                                <w:rPr>
                                  <w:color w:val="FFFFFF" w:themeColor="background1"/>
                                  <w:sz w:val="22"/>
                                  <w:szCs w:val="18"/>
                                </w:rPr>
                                <w:br/>
                              </w:r>
                            </w:p>
                            <w:p w14:paraId="7EB1B4B8" w14:textId="77777777" w:rsidR="00B700D9" w:rsidRPr="00E04D91" w:rsidRDefault="00B700D9" w:rsidP="00E04D91">
                              <w:pPr>
                                <w:rPr>
                                  <w:rFonts w:ascii="Gill Sans MT" w:hAnsi="Gill Sans MT"/>
                                  <w:color w:val="FFFFFF" w:themeColor="background1"/>
                                  <w:sz w:val="16"/>
                                </w:rPr>
                              </w:pPr>
                              <w:r w:rsidRPr="00E04D91">
                                <w:rPr>
                                  <w:rFonts w:ascii="Gill Sans MT" w:hAnsi="Gill Sans MT"/>
                                  <w:color w:val="FFFFFF" w:themeColor="background1"/>
                                  <w:sz w:val="16"/>
                                </w:rPr>
                                <w:t xml:space="preserve">The Bristol Diocesan Board of Finance Limited </w:t>
                              </w:r>
                              <w:r w:rsidRPr="00E04D91">
                                <w:rPr>
                                  <w:color w:val="FFFFFF" w:themeColor="background1"/>
                                </w:rPr>
                                <w:t>|</w:t>
                              </w:r>
                              <w:r w:rsidRPr="00E04D91">
                                <w:rPr>
                                  <w:rFonts w:ascii="Gill Sans MT" w:hAnsi="Gill Sans MT"/>
                                  <w:color w:val="FFFFFF" w:themeColor="background1"/>
                                  <w:sz w:val="16"/>
                                </w:rPr>
                                <w:t xml:space="preserve"> Reg. in England: Charity 248502, Company 156243</w:t>
                              </w:r>
                            </w:p>
                            <w:p w14:paraId="7EB1B4B9" w14:textId="77777777" w:rsidR="00B700D9" w:rsidRPr="00E04D91" w:rsidRDefault="00B700D9" w:rsidP="00FD07C4">
                              <w:pPr>
                                <w:rPr>
                                  <w:rFonts w:ascii="Arial" w:hAnsi="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1B4A7" id="_x0000_t202" coordsize="21600,21600" o:spt="202" path="m,l,21600r21600,l21600,xe">
                  <v:stroke joinstyle="miter"/>
                  <v:path gradientshapeok="t" o:connecttype="rect"/>
                </v:shapetype>
                <v:shape id="Text Box 9" o:spid="_x0000_s1027" type="#_x0000_t202" style="position:absolute;left:0;text-align:left;margin-left:-9pt;margin-top:0;width:441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" filled="f" stroked="f">
                  <v:textbox>
                    <w:txbxContent>
                      <w:p w14:paraId="7EB1B4B6" w14:textId="77777777" w:rsidR="00B700D9" w:rsidRPr="00E04D91" w:rsidRDefault="00B700D9" w:rsidP="008E01A6">
                        <w:pPr>
                          <w:rPr>
                            <w:rFonts w:ascii="Gill Sans MT" w:hAnsi="Gill Sans MT"/>
                            <w:color w:val="FFFFFF" w:themeColor="background1"/>
                            <w:sz w:val="18"/>
                            <w:szCs w:val="18"/>
                          </w:rPr>
                        </w:pPr>
                        <w:r w:rsidRPr="00E04D91">
                          <w:rPr>
                            <w:rFonts w:ascii="Gill Sans MT" w:hAnsi="Gill Sans MT"/>
                            <w:color w:val="FFFFFF" w:themeColor="background1"/>
                            <w:sz w:val="18"/>
                            <w:szCs w:val="18"/>
                          </w:rPr>
                          <w:t>Diocesan Office, First Floor, Hillside House, 1500 Parkway North, Stoke Gifford, Bristol BS34 8YU</w:t>
                        </w:r>
                      </w:p>
                      <w:p w14:paraId="7EB1B4B7" w14:textId="77777777" w:rsidR="00B700D9" w:rsidRPr="00E04D91" w:rsidRDefault="00B700D9" w:rsidP="00FD07C4">
                        <w:pPr>
                          <w:rPr>
                            <w:color w:val="FFFFFF" w:themeColor="background1"/>
                            <w:sz w:val="22"/>
                            <w:szCs w:val="18"/>
                          </w:rPr>
                        </w:pPr>
                        <w:r w:rsidRPr="00E04D91">
                          <w:rPr>
                            <w:rFonts w:ascii="Gill Sans MT" w:hAnsi="Gill Sans MT"/>
                            <w:color w:val="FFFFFF" w:themeColor="background1"/>
                            <w:sz w:val="18"/>
                            <w:szCs w:val="18"/>
                          </w:rPr>
                          <w:t xml:space="preserve">0117 906 0100 </w:t>
                        </w:r>
                        <w:r w:rsidRPr="00E04D91">
                          <w:rPr>
                            <w:color w:val="FFFFFF" w:themeColor="background1"/>
                            <w:sz w:val="22"/>
                            <w:szCs w:val="18"/>
                          </w:rPr>
                          <w:t>|</w:t>
                        </w:r>
                        <w:r w:rsidRPr="00E04D91">
                          <w:rPr>
                            <w:rFonts w:ascii="Gill Sans MT" w:hAnsi="Gill Sans MT"/>
                            <w:color w:val="FFFFFF" w:themeColor="background1"/>
                            <w:sz w:val="18"/>
                            <w:szCs w:val="18"/>
                          </w:rPr>
                          <w:t xml:space="preserve"> </w:t>
                        </w:r>
                        <w:hyperlink r:id="rId2" w:history="1">
                          <w:r w:rsidRPr="00E04D91">
                            <w:rPr>
                              <w:rStyle w:val="Hyperlink"/>
                              <w:rFonts w:ascii="Gill Sans MT" w:hAnsi="Gill Sans MT"/>
                              <w:color w:val="FFFFFF" w:themeColor="background1"/>
                              <w:sz w:val="18"/>
                              <w:szCs w:val="18"/>
                            </w:rPr>
                            <w:t>www.bristol.anglican.org</w:t>
                          </w:r>
                        </w:hyperlink>
                        <w:r w:rsidRPr="00E04D91">
                          <w:rPr>
                            <w:rFonts w:ascii="Gill Sans MT" w:hAnsi="Gill Sans MT"/>
                            <w:color w:val="FFFFFF" w:themeColor="background1"/>
                            <w:sz w:val="18"/>
                            <w:szCs w:val="18"/>
                          </w:rPr>
                          <w:t xml:space="preserve"> </w:t>
                        </w:r>
                        <w:r w:rsidRPr="00E04D91">
                          <w:rPr>
                            <w:color w:val="FFFFFF" w:themeColor="background1"/>
                            <w:sz w:val="22"/>
                            <w:szCs w:val="18"/>
                          </w:rPr>
                          <w:t>|</w:t>
                        </w:r>
                        <w:r w:rsidRPr="00E04D91">
                          <w:rPr>
                            <w:color w:val="FFFFFF" w:themeColor="background1"/>
                            <w:sz w:val="22"/>
                            <w:szCs w:val="18"/>
                          </w:rPr>
                          <w:br/>
                        </w:r>
                      </w:p>
                      <w:p w14:paraId="7EB1B4B8" w14:textId="77777777" w:rsidR="00B700D9" w:rsidRPr="00E04D91" w:rsidRDefault="00B700D9" w:rsidP="00E04D91">
                        <w:pPr>
                          <w:rPr>
                            <w:rFonts w:ascii="Gill Sans MT" w:hAnsi="Gill Sans MT"/>
                            <w:color w:val="FFFFFF" w:themeColor="background1"/>
                            <w:sz w:val="16"/>
                          </w:rPr>
                        </w:pPr>
                        <w:r w:rsidRPr="00E04D91">
                          <w:rPr>
                            <w:rFonts w:ascii="Gill Sans MT" w:hAnsi="Gill Sans MT"/>
                            <w:color w:val="FFFFFF" w:themeColor="background1"/>
                            <w:sz w:val="16"/>
                          </w:rPr>
                          <w:t xml:space="preserve">The Bristol Diocesan Board of Finance Limited </w:t>
                        </w:r>
                        <w:r w:rsidRPr="00E04D91">
                          <w:rPr>
                            <w:color w:val="FFFFFF" w:themeColor="background1"/>
                          </w:rPr>
                          <w:t>|</w:t>
                        </w:r>
                        <w:r w:rsidRPr="00E04D91">
                          <w:rPr>
                            <w:rFonts w:ascii="Gill Sans MT" w:hAnsi="Gill Sans MT"/>
                            <w:color w:val="FFFFFF" w:themeColor="background1"/>
                            <w:sz w:val="16"/>
                          </w:rPr>
                          <w:t xml:space="preserve"> Reg. in England: Charity 248502, Company 156243</w:t>
                        </w:r>
                      </w:p>
                      <w:p w14:paraId="7EB1B4B9" w14:textId="77777777" w:rsidR="00B700D9" w:rsidRPr="00E04D91" w:rsidRDefault="00B700D9" w:rsidP="00FD07C4">
                        <w:pPr>
                          <w:rPr>
                            <w:rFonts w:ascii="Arial" w:hAnsi="Arial"/>
                            <w:color w:val="FFFFFF" w:themeColor="background1"/>
                          </w:rPr>
                        </w:pPr>
                      </w:p>
                    </w:txbxContent>
                  </v:textbox>
                </v:shape>
              </w:pict>
            </mc:Fallback>
          </mc:AlternateContent>
        </w:r>
        <w:r w:rsidRPr="00E04D91">
          <w:rPr>
            <w:rFonts w:ascii="Trebuchet MS" w:hAnsi="Trebuchet MS"/>
            <w:noProof/>
            <w:color w:val="FFFFFF" w:themeColor="background1"/>
            <w:sz w:val="20"/>
            <w:szCs w:val="20"/>
            <w:lang w:eastAsia="en-GB"/>
          </w:rPr>
          <mc:AlternateContent>
            <mc:Choice Requires="wps">
              <w:drawing>
                <wp:anchor distT="0" distB="0" distL="114300" distR="114300" simplePos="0" relativeHeight="251653120" behindDoc="1" locked="0" layoutInCell="1" allowOverlap="1" wp14:anchorId="7EB1B4A9" wp14:editId="7EB1B4AA">
                  <wp:simplePos x="0" y="0"/>
                  <wp:positionH relativeFrom="column">
                    <wp:posOffset>-800100</wp:posOffset>
                  </wp:positionH>
                  <wp:positionV relativeFrom="paragraph">
                    <wp:posOffset>-114300</wp:posOffset>
                  </wp:positionV>
                  <wp:extent cx="7658100" cy="914400"/>
                  <wp:effectExtent l="0" t="0" r="12700" b="0"/>
                  <wp:wrapNone/>
                  <wp:docPr id="14" name="Rectangle 14"/>
                  <wp:cNvGraphicFramePr/>
                  <a:graphic xmlns:a="http://schemas.openxmlformats.org/drawingml/2006/main">
                    <a:graphicData uri="http://schemas.microsoft.com/office/word/2010/wordprocessingShape">
                      <wps:wsp>
                        <wps:cNvSpPr/>
                        <wps:spPr>
                          <a:xfrm>
                            <a:off x="0" y="0"/>
                            <a:ext cx="7658100" cy="914400"/>
                          </a:xfrm>
                          <a:prstGeom prst="rect">
                            <a:avLst/>
                          </a:prstGeom>
                          <a:solidFill>
                            <a:srgbClr val="008AD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0C27" id="Rectangle 14" o:spid="_x0000_s1026" style="position:absolute;margin-left:-63pt;margin-top:-9pt;width:60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" fillcolor="#008ad8" stroked="f" strokeweight=".5pt"/>
              </w:pict>
            </mc:Fallback>
          </mc:AlternateContent>
        </w:r>
        <w:r w:rsidRPr="00E04D91">
          <w:rPr>
            <w:rFonts w:ascii="Trebuchet MS" w:hAnsi="Trebuchet MS"/>
            <w:color w:val="FFFFFF" w:themeColor="background1"/>
            <w:sz w:val="20"/>
            <w:szCs w:val="20"/>
          </w:rPr>
          <w:fldChar w:fldCharType="begin"/>
        </w:r>
        <w:r w:rsidRPr="00E04D91">
          <w:rPr>
            <w:rFonts w:ascii="Trebuchet MS" w:hAnsi="Trebuchet MS"/>
            <w:color w:val="FFFFFF" w:themeColor="background1"/>
            <w:sz w:val="20"/>
            <w:szCs w:val="20"/>
          </w:rPr>
          <w:instrText xml:space="preserve"> PAGE   \* MERGEFORMAT </w:instrText>
        </w:r>
        <w:r w:rsidRPr="00E04D91">
          <w:rPr>
            <w:rFonts w:ascii="Trebuchet MS" w:hAnsi="Trebuchet MS"/>
            <w:color w:val="FFFFFF" w:themeColor="background1"/>
            <w:sz w:val="20"/>
            <w:szCs w:val="20"/>
          </w:rPr>
          <w:fldChar w:fldCharType="separate"/>
        </w:r>
        <w:r w:rsidR="00AF7C13">
          <w:rPr>
            <w:rFonts w:ascii="Trebuchet MS" w:hAnsi="Trebuchet MS"/>
            <w:noProof/>
            <w:color w:val="FFFFFF" w:themeColor="background1"/>
            <w:sz w:val="20"/>
            <w:szCs w:val="20"/>
          </w:rPr>
          <w:t>10</w:t>
        </w:r>
        <w:r w:rsidRPr="00E04D91">
          <w:rPr>
            <w:rFonts w:ascii="Trebuchet MS" w:hAnsi="Trebuchet MS"/>
            <w:noProof/>
            <w:color w:val="FFFFFF" w:themeColor="background1"/>
            <w:sz w:val="20"/>
            <w:szCs w:val="20"/>
          </w:rPr>
          <w:fldChar w:fldCharType="end"/>
        </w:r>
      </w:p>
    </w:sdtContent>
  </w:sdt>
  <w:p w14:paraId="7EB1B49E" w14:textId="77777777" w:rsidR="00B700D9" w:rsidRDefault="00B70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5AB57" w14:textId="77777777" w:rsidR="00BF4E31" w:rsidRDefault="00BF4E31" w:rsidP="00D37C03">
      <w:r>
        <w:separator/>
      </w:r>
    </w:p>
  </w:footnote>
  <w:footnote w:type="continuationSeparator" w:id="0">
    <w:p w14:paraId="40DEA889" w14:textId="77777777" w:rsidR="00BF4E31" w:rsidRDefault="00BF4E31" w:rsidP="00D37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744"/>
    <w:multiLevelType w:val="hybridMultilevel"/>
    <w:tmpl w:val="5E4AA1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2907F2"/>
    <w:multiLevelType w:val="hybridMultilevel"/>
    <w:tmpl w:val="EE08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65475"/>
    <w:multiLevelType w:val="hybridMultilevel"/>
    <w:tmpl w:val="BA607400"/>
    <w:lvl w:ilvl="0" w:tplc="7EC0FE14">
      <w:start w:val="1"/>
      <w:numFmt w:val="decimal"/>
      <w:lvlText w:val="%1."/>
      <w:lvlJc w:val="left"/>
      <w:pPr>
        <w:tabs>
          <w:tab w:val="num" w:pos="720"/>
        </w:tabs>
        <w:ind w:left="720" w:hanging="360"/>
      </w:pPr>
      <w:rPr>
        <w:rFont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9F635C"/>
    <w:multiLevelType w:val="hybridMultilevel"/>
    <w:tmpl w:val="17DC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A169D"/>
    <w:multiLevelType w:val="hybridMultilevel"/>
    <w:tmpl w:val="27BE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82FBF"/>
    <w:multiLevelType w:val="hybridMultilevel"/>
    <w:tmpl w:val="0010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2384B"/>
    <w:multiLevelType w:val="hybridMultilevel"/>
    <w:tmpl w:val="4F9A521A"/>
    <w:lvl w:ilvl="0" w:tplc="BBF2EC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8760E6"/>
    <w:multiLevelType w:val="multilevel"/>
    <w:tmpl w:val="45FC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D25AE"/>
    <w:multiLevelType w:val="hybridMultilevel"/>
    <w:tmpl w:val="9E86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C2DC7"/>
    <w:multiLevelType w:val="hybridMultilevel"/>
    <w:tmpl w:val="DDF0DF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445E2"/>
    <w:multiLevelType w:val="hybridMultilevel"/>
    <w:tmpl w:val="717E7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E3CF9"/>
    <w:multiLevelType w:val="hybridMultilevel"/>
    <w:tmpl w:val="A878A1A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AF135F"/>
    <w:multiLevelType w:val="hybridMultilevel"/>
    <w:tmpl w:val="5EFC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236A3"/>
    <w:multiLevelType w:val="hybridMultilevel"/>
    <w:tmpl w:val="E016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90C2C"/>
    <w:multiLevelType w:val="hybridMultilevel"/>
    <w:tmpl w:val="5154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F7CC0"/>
    <w:multiLevelType w:val="hybridMultilevel"/>
    <w:tmpl w:val="3B4674C2"/>
    <w:lvl w:ilvl="0" w:tplc="C3FE8A5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37598E"/>
    <w:multiLevelType w:val="hybridMultilevel"/>
    <w:tmpl w:val="EBF8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B4279A"/>
    <w:multiLevelType w:val="hybridMultilevel"/>
    <w:tmpl w:val="029A362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B7739"/>
    <w:multiLevelType w:val="hybridMultilevel"/>
    <w:tmpl w:val="3AD8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C28D5"/>
    <w:multiLevelType w:val="hybridMultilevel"/>
    <w:tmpl w:val="45FC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239E6"/>
    <w:multiLevelType w:val="hybridMultilevel"/>
    <w:tmpl w:val="F90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72FB2"/>
    <w:multiLevelType w:val="hybridMultilevel"/>
    <w:tmpl w:val="42E0E604"/>
    <w:lvl w:ilvl="0" w:tplc="87262EC2">
      <w:numFmt w:val="bullet"/>
      <w:lvlText w:val="•"/>
      <w:lvlJc w:val="left"/>
      <w:pPr>
        <w:ind w:left="1308" w:hanging="948"/>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492976"/>
    <w:multiLevelType w:val="hybridMultilevel"/>
    <w:tmpl w:val="AA56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A7F88"/>
    <w:multiLevelType w:val="hybridMultilevel"/>
    <w:tmpl w:val="A15233D4"/>
    <w:lvl w:ilvl="0" w:tplc="504AA2FA">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FE6B2C"/>
    <w:multiLevelType w:val="hybridMultilevel"/>
    <w:tmpl w:val="3A2C38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14138"/>
    <w:multiLevelType w:val="multilevel"/>
    <w:tmpl w:val="7BF289DA"/>
    <w:lvl w:ilvl="0">
      <w:start w:val="1"/>
      <w:numFmt w:val="decimal"/>
      <w:lvlText w:val="%1."/>
      <w:lvlJc w:val="left"/>
      <w:pPr>
        <w:ind w:left="360" w:hanging="360"/>
      </w:pPr>
      <w:rPr>
        <w:rFonts w:hint="default"/>
      </w:rPr>
    </w:lvl>
    <w:lvl w:ilvl="1">
      <w:start w:val="1"/>
      <w:numFmt w:val="decimal"/>
      <w:lvlText w:val="%1.%2"/>
      <w:lvlJc w:val="left"/>
      <w:pPr>
        <w:ind w:left="502"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BD15579"/>
    <w:multiLevelType w:val="hybridMultilevel"/>
    <w:tmpl w:val="81D4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DB55AC"/>
    <w:multiLevelType w:val="hybridMultilevel"/>
    <w:tmpl w:val="E40C58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5B30413"/>
    <w:multiLevelType w:val="hybridMultilevel"/>
    <w:tmpl w:val="D2B883CC"/>
    <w:lvl w:ilvl="0" w:tplc="87262EC2">
      <w:numFmt w:val="bullet"/>
      <w:lvlText w:val="•"/>
      <w:lvlJc w:val="left"/>
      <w:pPr>
        <w:ind w:left="1668" w:hanging="948"/>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B4452A"/>
    <w:multiLevelType w:val="hybridMultilevel"/>
    <w:tmpl w:val="27960DB6"/>
    <w:lvl w:ilvl="0" w:tplc="1A78D27E">
      <w:numFmt w:val="bullet"/>
      <w:lvlText w:val=""/>
      <w:lvlJc w:val="left"/>
      <w:pPr>
        <w:ind w:left="1080" w:hanging="72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130B4"/>
    <w:multiLevelType w:val="hybridMultilevel"/>
    <w:tmpl w:val="3A2C38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B526B"/>
    <w:multiLevelType w:val="multilevel"/>
    <w:tmpl w:val="CD98BEF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93F6E40"/>
    <w:multiLevelType w:val="hybridMultilevel"/>
    <w:tmpl w:val="41548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1F79B8"/>
    <w:multiLevelType w:val="hybridMultilevel"/>
    <w:tmpl w:val="CBFE4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25299"/>
    <w:multiLevelType w:val="hybridMultilevel"/>
    <w:tmpl w:val="0C12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C3C44"/>
    <w:multiLevelType w:val="hybridMultilevel"/>
    <w:tmpl w:val="A98A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23BFE"/>
    <w:multiLevelType w:val="hybridMultilevel"/>
    <w:tmpl w:val="86A8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F3CDB"/>
    <w:multiLevelType w:val="hybridMultilevel"/>
    <w:tmpl w:val="D286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1E1D53"/>
    <w:multiLevelType w:val="hybridMultilevel"/>
    <w:tmpl w:val="FA566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B05C1A"/>
    <w:multiLevelType w:val="hybridMultilevel"/>
    <w:tmpl w:val="58AE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925E5F"/>
    <w:multiLevelType w:val="hybridMultilevel"/>
    <w:tmpl w:val="5AA8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44000"/>
    <w:multiLevelType w:val="hybridMultilevel"/>
    <w:tmpl w:val="1A940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33E95"/>
    <w:multiLevelType w:val="hybridMultilevel"/>
    <w:tmpl w:val="3A2C38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E659E"/>
    <w:multiLevelType w:val="multilevel"/>
    <w:tmpl w:val="59D22EB8"/>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39665265">
    <w:abstractNumId w:val="8"/>
  </w:num>
  <w:num w:numId="2" w16cid:durableId="19478722">
    <w:abstractNumId w:val="20"/>
  </w:num>
  <w:num w:numId="3" w16cid:durableId="963190606">
    <w:abstractNumId w:val="0"/>
  </w:num>
  <w:num w:numId="4" w16cid:durableId="1207521253">
    <w:abstractNumId w:val="22"/>
  </w:num>
  <w:num w:numId="5" w16cid:durableId="1892568529">
    <w:abstractNumId w:val="9"/>
  </w:num>
  <w:num w:numId="6" w16cid:durableId="1024475543">
    <w:abstractNumId w:val="5"/>
  </w:num>
  <w:num w:numId="7" w16cid:durableId="481510186">
    <w:abstractNumId w:val="33"/>
  </w:num>
  <w:num w:numId="8" w16cid:durableId="867983937">
    <w:abstractNumId w:val="1"/>
  </w:num>
  <w:num w:numId="9" w16cid:durableId="1362972704">
    <w:abstractNumId w:val="40"/>
  </w:num>
  <w:num w:numId="10" w16cid:durableId="1993100274">
    <w:abstractNumId w:val="39"/>
  </w:num>
  <w:num w:numId="11" w16cid:durableId="1591236586">
    <w:abstractNumId w:val="41"/>
  </w:num>
  <w:num w:numId="12" w16cid:durableId="368380858">
    <w:abstractNumId w:val="32"/>
  </w:num>
  <w:num w:numId="13" w16cid:durableId="643631273">
    <w:abstractNumId w:val="19"/>
  </w:num>
  <w:num w:numId="14" w16cid:durableId="1097601921">
    <w:abstractNumId w:val="37"/>
  </w:num>
  <w:num w:numId="15" w16cid:durableId="1737246237">
    <w:abstractNumId w:val="16"/>
  </w:num>
  <w:num w:numId="16" w16cid:durableId="102966482">
    <w:abstractNumId w:val="13"/>
  </w:num>
  <w:num w:numId="17" w16cid:durableId="1015106">
    <w:abstractNumId w:val="35"/>
  </w:num>
  <w:num w:numId="18" w16cid:durableId="1731881841">
    <w:abstractNumId w:val="12"/>
  </w:num>
  <w:num w:numId="19" w16cid:durableId="2081319574">
    <w:abstractNumId w:val="42"/>
  </w:num>
  <w:num w:numId="20" w16cid:durableId="341398962">
    <w:abstractNumId w:val="18"/>
  </w:num>
  <w:num w:numId="21" w16cid:durableId="640039667">
    <w:abstractNumId w:val="4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7831596">
    <w:abstractNumId w:val="15"/>
  </w:num>
  <w:num w:numId="23" w16cid:durableId="1175536565">
    <w:abstractNumId w:val="38"/>
  </w:num>
  <w:num w:numId="24" w16cid:durableId="1368215074">
    <w:abstractNumId w:val="6"/>
  </w:num>
  <w:num w:numId="25" w16cid:durableId="1517302025">
    <w:abstractNumId w:val="23"/>
  </w:num>
  <w:num w:numId="26" w16cid:durableId="243687187">
    <w:abstractNumId w:val="24"/>
  </w:num>
  <w:num w:numId="27" w16cid:durableId="1812750686">
    <w:abstractNumId w:val="30"/>
  </w:num>
  <w:num w:numId="28" w16cid:durableId="1147235636">
    <w:abstractNumId w:val="10"/>
  </w:num>
  <w:num w:numId="29" w16cid:durableId="119884654">
    <w:abstractNumId w:val="21"/>
  </w:num>
  <w:num w:numId="30" w16cid:durableId="389036145">
    <w:abstractNumId w:val="28"/>
  </w:num>
  <w:num w:numId="31" w16cid:durableId="1702969881">
    <w:abstractNumId w:val="27"/>
  </w:num>
  <w:num w:numId="32" w16cid:durableId="1676498367">
    <w:abstractNumId w:val="11"/>
  </w:num>
  <w:num w:numId="33" w16cid:durableId="1411000461">
    <w:abstractNumId w:val="2"/>
  </w:num>
  <w:num w:numId="34" w16cid:durableId="1704094871">
    <w:abstractNumId w:val="14"/>
  </w:num>
  <w:num w:numId="35" w16cid:durableId="602807697">
    <w:abstractNumId w:val="36"/>
  </w:num>
  <w:num w:numId="36" w16cid:durableId="1097169108">
    <w:abstractNumId w:val="34"/>
  </w:num>
  <w:num w:numId="37" w16cid:durableId="837230648">
    <w:abstractNumId w:val="25"/>
  </w:num>
  <w:num w:numId="38" w16cid:durableId="897085700">
    <w:abstractNumId w:val="4"/>
  </w:num>
  <w:num w:numId="39" w16cid:durableId="1343094938">
    <w:abstractNumId w:val="31"/>
  </w:num>
  <w:num w:numId="40" w16cid:durableId="911164872">
    <w:abstractNumId w:val="3"/>
  </w:num>
  <w:num w:numId="41" w16cid:durableId="368454998">
    <w:abstractNumId w:val="26"/>
  </w:num>
  <w:num w:numId="42" w16cid:durableId="1556315175">
    <w:abstractNumId w:val="29"/>
  </w:num>
  <w:num w:numId="43" w16cid:durableId="288513034">
    <w:abstractNumId w:val="17"/>
  </w:num>
  <w:num w:numId="44" w16cid:durableId="10395461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711"/>
    <w:rsid w:val="00000B04"/>
    <w:rsid w:val="0001174B"/>
    <w:rsid w:val="00020ED9"/>
    <w:rsid w:val="00020FCE"/>
    <w:rsid w:val="00031424"/>
    <w:rsid w:val="000357EE"/>
    <w:rsid w:val="00041232"/>
    <w:rsid w:val="00043581"/>
    <w:rsid w:val="00043D39"/>
    <w:rsid w:val="00045D78"/>
    <w:rsid w:val="0004654C"/>
    <w:rsid w:val="00067433"/>
    <w:rsid w:val="000709C8"/>
    <w:rsid w:val="00076503"/>
    <w:rsid w:val="000A0AC1"/>
    <w:rsid w:val="000A20DE"/>
    <w:rsid w:val="000D00FC"/>
    <w:rsid w:val="000E3D86"/>
    <w:rsid w:val="000E42F5"/>
    <w:rsid w:val="000E762A"/>
    <w:rsid w:val="000F1F93"/>
    <w:rsid w:val="000F3381"/>
    <w:rsid w:val="00103EED"/>
    <w:rsid w:val="001057BB"/>
    <w:rsid w:val="00110793"/>
    <w:rsid w:val="00113C75"/>
    <w:rsid w:val="00121F43"/>
    <w:rsid w:val="0012366B"/>
    <w:rsid w:val="00130627"/>
    <w:rsid w:val="00136419"/>
    <w:rsid w:val="00143829"/>
    <w:rsid w:val="001604D8"/>
    <w:rsid w:val="001613EB"/>
    <w:rsid w:val="0016698E"/>
    <w:rsid w:val="0017280A"/>
    <w:rsid w:val="00176289"/>
    <w:rsid w:val="001815C0"/>
    <w:rsid w:val="001815D3"/>
    <w:rsid w:val="00184B1C"/>
    <w:rsid w:val="00186252"/>
    <w:rsid w:val="001939FD"/>
    <w:rsid w:val="0019752B"/>
    <w:rsid w:val="001A4B42"/>
    <w:rsid w:val="001A6930"/>
    <w:rsid w:val="001A6FEC"/>
    <w:rsid w:val="001B7761"/>
    <w:rsid w:val="001C0EDC"/>
    <w:rsid w:val="001C3FA2"/>
    <w:rsid w:val="001C606A"/>
    <w:rsid w:val="001D272D"/>
    <w:rsid w:val="001E7FAD"/>
    <w:rsid w:val="00201329"/>
    <w:rsid w:val="002038CD"/>
    <w:rsid w:val="00223CBA"/>
    <w:rsid w:val="002254A5"/>
    <w:rsid w:val="00250A9D"/>
    <w:rsid w:val="00261548"/>
    <w:rsid w:val="00263247"/>
    <w:rsid w:val="002657D8"/>
    <w:rsid w:val="00271FF2"/>
    <w:rsid w:val="00275F0A"/>
    <w:rsid w:val="00281A24"/>
    <w:rsid w:val="00292055"/>
    <w:rsid w:val="002937AA"/>
    <w:rsid w:val="00295F4D"/>
    <w:rsid w:val="002978D6"/>
    <w:rsid w:val="002A3E0C"/>
    <w:rsid w:val="002C22F8"/>
    <w:rsid w:val="002D5360"/>
    <w:rsid w:val="002E3DB4"/>
    <w:rsid w:val="002E68B1"/>
    <w:rsid w:val="002F6A92"/>
    <w:rsid w:val="00317D82"/>
    <w:rsid w:val="00327B22"/>
    <w:rsid w:val="00337146"/>
    <w:rsid w:val="0033761A"/>
    <w:rsid w:val="003666CE"/>
    <w:rsid w:val="00375637"/>
    <w:rsid w:val="003820DE"/>
    <w:rsid w:val="003979F3"/>
    <w:rsid w:val="003A345E"/>
    <w:rsid w:val="003B2BBB"/>
    <w:rsid w:val="003B6207"/>
    <w:rsid w:val="003C1F41"/>
    <w:rsid w:val="003E20A5"/>
    <w:rsid w:val="003E216B"/>
    <w:rsid w:val="003E4429"/>
    <w:rsid w:val="003E70AC"/>
    <w:rsid w:val="003E7216"/>
    <w:rsid w:val="003F09F9"/>
    <w:rsid w:val="003F14E9"/>
    <w:rsid w:val="003F5085"/>
    <w:rsid w:val="004000A7"/>
    <w:rsid w:val="004149E3"/>
    <w:rsid w:val="00422F89"/>
    <w:rsid w:val="00433E5C"/>
    <w:rsid w:val="004422DF"/>
    <w:rsid w:val="004452F7"/>
    <w:rsid w:val="00451960"/>
    <w:rsid w:val="0045593A"/>
    <w:rsid w:val="00461B48"/>
    <w:rsid w:val="00462446"/>
    <w:rsid w:val="00465DDA"/>
    <w:rsid w:val="00465E12"/>
    <w:rsid w:val="00474D24"/>
    <w:rsid w:val="00474ED2"/>
    <w:rsid w:val="0048578A"/>
    <w:rsid w:val="004976DD"/>
    <w:rsid w:val="004A3F93"/>
    <w:rsid w:val="004A4629"/>
    <w:rsid w:val="004A5250"/>
    <w:rsid w:val="004B19E7"/>
    <w:rsid w:val="004B203B"/>
    <w:rsid w:val="004B372A"/>
    <w:rsid w:val="004B3966"/>
    <w:rsid w:val="004C17A2"/>
    <w:rsid w:val="004C2E6E"/>
    <w:rsid w:val="004C629A"/>
    <w:rsid w:val="004D4168"/>
    <w:rsid w:val="00526BAC"/>
    <w:rsid w:val="005427A7"/>
    <w:rsid w:val="005464EF"/>
    <w:rsid w:val="00547496"/>
    <w:rsid w:val="00547573"/>
    <w:rsid w:val="00552BDB"/>
    <w:rsid w:val="00555330"/>
    <w:rsid w:val="00565DF8"/>
    <w:rsid w:val="00567950"/>
    <w:rsid w:val="005A7267"/>
    <w:rsid w:val="005C4008"/>
    <w:rsid w:val="005C4419"/>
    <w:rsid w:val="005D7ED2"/>
    <w:rsid w:val="005E4819"/>
    <w:rsid w:val="005E7372"/>
    <w:rsid w:val="00610797"/>
    <w:rsid w:val="00610FE2"/>
    <w:rsid w:val="00620073"/>
    <w:rsid w:val="00620893"/>
    <w:rsid w:val="0062311E"/>
    <w:rsid w:val="0062515F"/>
    <w:rsid w:val="00627624"/>
    <w:rsid w:val="00635711"/>
    <w:rsid w:val="006364CC"/>
    <w:rsid w:val="00636DB4"/>
    <w:rsid w:val="00645BAF"/>
    <w:rsid w:val="00652D23"/>
    <w:rsid w:val="006676D5"/>
    <w:rsid w:val="00672747"/>
    <w:rsid w:val="00680466"/>
    <w:rsid w:val="0068394A"/>
    <w:rsid w:val="006A0BFB"/>
    <w:rsid w:val="006B652E"/>
    <w:rsid w:val="006D20EB"/>
    <w:rsid w:val="006D2A81"/>
    <w:rsid w:val="006D4BF9"/>
    <w:rsid w:val="006E4795"/>
    <w:rsid w:val="006E7624"/>
    <w:rsid w:val="006F6FAE"/>
    <w:rsid w:val="00701E30"/>
    <w:rsid w:val="00702D14"/>
    <w:rsid w:val="00706095"/>
    <w:rsid w:val="007131AA"/>
    <w:rsid w:val="00715A1C"/>
    <w:rsid w:val="00721487"/>
    <w:rsid w:val="00731E30"/>
    <w:rsid w:val="00741341"/>
    <w:rsid w:val="007636C8"/>
    <w:rsid w:val="007802B4"/>
    <w:rsid w:val="0078074C"/>
    <w:rsid w:val="00790BA5"/>
    <w:rsid w:val="00794E53"/>
    <w:rsid w:val="007A1295"/>
    <w:rsid w:val="007B4107"/>
    <w:rsid w:val="007B573E"/>
    <w:rsid w:val="007C6108"/>
    <w:rsid w:val="007D3032"/>
    <w:rsid w:val="00826C04"/>
    <w:rsid w:val="0083203E"/>
    <w:rsid w:val="00833609"/>
    <w:rsid w:val="008353B2"/>
    <w:rsid w:val="00851DC6"/>
    <w:rsid w:val="00864B3D"/>
    <w:rsid w:val="008701A4"/>
    <w:rsid w:val="00874B9D"/>
    <w:rsid w:val="00883F11"/>
    <w:rsid w:val="0088650B"/>
    <w:rsid w:val="008911D2"/>
    <w:rsid w:val="00891A08"/>
    <w:rsid w:val="00893132"/>
    <w:rsid w:val="008A3BFA"/>
    <w:rsid w:val="008A6E1A"/>
    <w:rsid w:val="008B13BF"/>
    <w:rsid w:val="008C2E99"/>
    <w:rsid w:val="008C42BA"/>
    <w:rsid w:val="008C794A"/>
    <w:rsid w:val="008D2F42"/>
    <w:rsid w:val="008D5E9C"/>
    <w:rsid w:val="008E01A6"/>
    <w:rsid w:val="008E3B17"/>
    <w:rsid w:val="008E6ADB"/>
    <w:rsid w:val="009076A9"/>
    <w:rsid w:val="0092219D"/>
    <w:rsid w:val="00943168"/>
    <w:rsid w:val="00946B51"/>
    <w:rsid w:val="00952EE5"/>
    <w:rsid w:val="00954D02"/>
    <w:rsid w:val="009673A8"/>
    <w:rsid w:val="00986C4B"/>
    <w:rsid w:val="009A1AA6"/>
    <w:rsid w:val="009B0F74"/>
    <w:rsid w:val="009D150E"/>
    <w:rsid w:val="009D6250"/>
    <w:rsid w:val="009E6C52"/>
    <w:rsid w:val="009E7132"/>
    <w:rsid w:val="00A02114"/>
    <w:rsid w:val="00A03498"/>
    <w:rsid w:val="00A04826"/>
    <w:rsid w:val="00A1070C"/>
    <w:rsid w:val="00A22CB3"/>
    <w:rsid w:val="00A25E7A"/>
    <w:rsid w:val="00A26AD6"/>
    <w:rsid w:val="00A30CC4"/>
    <w:rsid w:val="00A47F28"/>
    <w:rsid w:val="00A545D8"/>
    <w:rsid w:val="00A607E8"/>
    <w:rsid w:val="00A74747"/>
    <w:rsid w:val="00A77745"/>
    <w:rsid w:val="00AA05CE"/>
    <w:rsid w:val="00AB03A0"/>
    <w:rsid w:val="00AB6E5A"/>
    <w:rsid w:val="00AD2E7F"/>
    <w:rsid w:val="00AE5EFB"/>
    <w:rsid w:val="00AE6502"/>
    <w:rsid w:val="00AF2D3F"/>
    <w:rsid w:val="00AF7C13"/>
    <w:rsid w:val="00AF7FAD"/>
    <w:rsid w:val="00B0219E"/>
    <w:rsid w:val="00B03EA9"/>
    <w:rsid w:val="00B1004D"/>
    <w:rsid w:val="00B17137"/>
    <w:rsid w:val="00B214A3"/>
    <w:rsid w:val="00B2469D"/>
    <w:rsid w:val="00B269CF"/>
    <w:rsid w:val="00B27ACB"/>
    <w:rsid w:val="00B33CD0"/>
    <w:rsid w:val="00B40D9B"/>
    <w:rsid w:val="00B51DBD"/>
    <w:rsid w:val="00B5391C"/>
    <w:rsid w:val="00B64E98"/>
    <w:rsid w:val="00B700D9"/>
    <w:rsid w:val="00B829D1"/>
    <w:rsid w:val="00B82E44"/>
    <w:rsid w:val="00B876A5"/>
    <w:rsid w:val="00B90C42"/>
    <w:rsid w:val="00BA107D"/>
    <w:rsid w:val="00BA6F0F"/>
    <w:rsid w:val="00BB6829"/>
    <w:rsid w:val="00BB76E2"/>
    <w:rsid w:val="00BC38C4"/>
    <w:rsid w:val="00BD4424"/>
    <w:rsid w:val="00BD537A"/>
    <w:rsid w:val="00BE2405"/>
    <w:rsid w:val="00BE69AE"/>
    <w:rsid w:val="00BF4E31"/>
    <w:rsid w:val="00C060B7"/>
    <w:rsid w:val="00C15E92"/>
    <w:rsid w:val="00C16291"/>
    <w:rsid w:val="00C30B12"/>
    <w:rsid w:val="00C30F4F"/>
    <w:rsid w:val="00C32FA1"/>
    <w:rsid w:val="00C345C1"/>
    <w:rsid w:val="00C47CEE"/>
    <w:rsid w:val="00C51B45"/>
    <w:rsid w:val="00C52803"/>
    <w:rsid w:val="00C76D12"/>
    <w:rsid w:val="00C879D4"/>
    <w:rsid w:val="00C91180"/>
    <w:rsid w:val="00C94033"/>
    <w:rsid w:val="00C947B5"/>
    <w:rsid w:val="00CC3939"/>
    <w:rsid w:val="00CC3A95"/>
    <w:rsid w:val="00CC7EA9"/>
    <w:rsid w:val="00CE1564"/>
    <w:rsid w:val="00CE44B9"/>
    <w:rsid w:val="00CF7FDC"/>
    <w:rsid w:val="00D00625"/>
    <w:rsid w:val="00D00C1C"/>
    <w:rsid w:val="00D32D22"/>
    <w:rsid w:val="00D33CCB"/>
    <w:rsid w:val="00D37C03"/>
    <w:rsid w:val="00D4548D"/>
    <w:rsid w:val="00D45E23"/>
    <w:rsid w:val="00D477C9"/>
    <w:rsid w:val="00D512C2"/>
    <w:rsid w:val="00D57590"/>
    <w:rsid w:val="00D63B0B"/>
    <w:rsid w:val="00D63E17"/>
    <w:rsid w:val="00D74912"/>
    <w:rsid w:val="00D771B8"/>
    <w:rsid w:val="00D82F6B"/>
    <w:rsid w:val="00D8376C"/>
    <w:rsid w:val="00D86554"/>
    <w:rsid w:val="00D86819"/>
    <w:rsid w:val="00D86FF0"/>
    <w:rsid w:val="00D908F2"/>
    <w:rsid w:val="00D932CF"/>
    <w:rsid w:val="00D93851"/>
    <w:rsid w:val="00D9406C"/>
    <w:rsid w:val="00D973A8"/>
    <w:rsid w:val="00DA3312"/>
    <w:rsid w:val="00DA7313"/>
    <w:rsid w:val="00DB1C7E"/>
    <w:rsid w:val="00DB42CD"/>
    <w:rsid w:val="00DD003B"/>
    <w:rsid w:val="00DD1B5C"/>
    <w:rsid w:val="00DE5D82"/>
    <w:rsid w:val="00E04D91"/>
    <w:rsid w:val="00E051FF"/>
    <w:rsid w:val="00E06B6B"/>
    <w:rsid w:val="00E26934"/>
    <w:rsid w:val="00E33617"/>
    <w:rsid w:val="00E342B2"/>
    <w:rsid w:val="00E45802"/>
    <w:rsid w:val="00E54D25"/>
    <w:rsid w:val="00E550AF"/>
    <w:rsid w:val="00E62BC5"/>
    <w:rsid w:val="00E6682F"/>
    <w:rsid w:val="00E66B8A"/>
    <w:rsid w:val="00E9216C"/>
    <w:rsid w:val="00E97E35"/>
    <w:rsid w:val="00EA16A4"/>
    <w:rsid w:val="00EA31A3"/>
    <w:rsid w:val="00EA35AB"/>
    <w:rsid w:val="00EB1A38"/>
    <w:rsid w:val="00EC213C"/>
    <w:rsid w:val="00EC3962"/>
    <w:rsid w:val="00EE4791"/>
    <w:rsid w:val="00EE4C28"/>
    <w:rsid w:val="00EF0ED1"/>
    <w:rsid w:val="00EF432D"/>
    <w:rsid w:val="00EF69F8"/>
    <w:rsid w:val="00F047C5"/>
    <w:rsid w:val="00F20ED3"/>
    <w:rsid w:val="00F25592"/>
    <w:rsid w:val="00F4103B"/>
    <w:rsid w:val="00F46B73"/>
    <w:rsid w:val="00F50075"/>
    <w:rsid w:val="00F539C1"/>
    <w:rsid w:val="00F55A9F"/>
    <w:rsid w:val="00F7098C"/>
    <w:rsid w:val="00F71DE0"/>
    <w:rsid w:val="00F71EEF"/>
    <w:rsid w:val="00F722BC"/>
    <w:rsid w:val="00F85C2A"/>
    <w:rsid w:val="00F92810"/>
    <w:rsid w:val="00F94B3D"/>
    <w:rsid w:val="00FA1F89"/>
    <w:rsid w:val="00FA4B9B"/>
    <w:rsid w:val="00FB15BD"/>
    <w:rsid w:val="00FB3308"/>
    <w:rsid w:val="00FD07C4"/>
    <w:rsid w:val="00FD535F"/>
    <w:rsid w:val="00FE52FF"/>
    <w:rsid w:val="00FF4865"/>
    <w:rsid w:val="045EDF22"/>
    <w:rsid w:val="08C744CC"/>
    <w:rsid w:val="13517FF0"/>
    <w:rsid w:val="13CF9AC2"/>
    <w:rsid w:val="14799799"/>
    <w:rsid w:val="14ED5051"/>
    <w:rsid w:val="156D8B3C"/>
    <w:rsid w:val="171B5A4C"/>
    <w:rsid w:val="18873E44"/>
    <w:rsid w:val="1934099B"/>
    <w:rsid w:val="19B9BFCA"/>
    <w:rsid w:val="19C6787A"/>
    <w:rsid w:val="1CD67B91"/>
    <w:rsid w:val="1F1AC676"/>
    <w:rsid w:val="1F7749BC"/>
    <w:rsid w:val="2278F28C"/>
    <w:rsid w:val="235EE572"/>
    <w:rsid w:val="2431FF98"/>
    <w:rsid w:val="28FEE1CD"/>
    <w:rsid w:val="2E75F11D"/>
    <w:rsid w:val="3203D87D"/>
    <w:rsid w:val="32EB0C32"/>
    <w:rsid w:val="331EDEEA"/>
    <w:rsid w:val="34BAAF4B"/>
    <w:rsid w:val="367465F2"/>
    <w:rsid w:val="36D5ECE7"/>
    <w:rsid w:val="3A61F4FA"/>
    <w:rsid w:val="3D66798B"/>
    <w:rsid w:val="4162BA96"/>
    <w:rsid w:val="433CF03A"/>
    <w:rsid w:val="472EDFF8"/>
    <w:rsid w:val="47AE142C"/>
    <w:rsid w:val="5376ED9C"/>
    <w:rsid w:val="537DB3A6"/>
    <w:rsid w:val="54D5E853"/>
    <w:rsid w:val="57EED798"/>
    <w:rsid w:val="5A40E049"/>
    <w:rsid w:val="5DD490E0"/>
    <w:rsid w:val="5DF6D972"/>
    <w:rsid w:val="60150B71"/>
    <w:rsid w:val="634726C7"/>
    <w:rsid w:val="665A3164"/>
    <w:rsid w:val="6701E635"/>
    <w:rsid w:val="693B1D1F"/>
    <w:rsid w:val="6BCAB073"/>
    <w:rsid w:val="6CE2C54B"/>
    <w:rsid w:val="6FA1B072"/>
    <w:rsid w:val="70D3D545"/>
    <w:rsid w:val="72E302FD"/>
    <w:rsid w:val="77BD5E0E"/>
    <w:rsid w:val="77F6E316"/>
    <w:rsid w:val="7D211D77"/>
    <w:rsid w:val="7FAF47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B1B311"/>
  <w15:docId w15:val="{D9879281-3F33-42EF-8D51-AD465DEE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364C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0A0A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A0AC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6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136419"/>
  </w:style>
  <w:style w:type="paragraph" w:styleId="ListParagraph">
    <w:name w:val="List Paragraph"/>
    <w:basedOn w:val="Normal"/>
    <w:uiPriority w:val="34"/>
    <w:qFormat/>
    <w:rsid w:val="00136419"/>
    <w:pPr>
      <w:ind w:left="720"/>
      <w:contextualSpacing/>
    </w:pPr>
  </w:style>
  <w:style w:type="character" w:styleId="Hyperlink">
    <w:name w:val="Hyperlink"/>
    <w:basedOn w:val="DefaultParagraphFont"/>
    <w:uiPriority w:val="99"/>
    <w:unhideWhenUsed/>
    <w:rsid w:val="005D7ED2"/>
    <w:rPr>
      <w:color w:val="0563C1" w:themeColor="hyperlink"/>
      <w:u w:val="single"/>
    </w:rPr>
  </w:style>
  <w:style w:type="paragraph" w:styleId="Header">
    <w:name w:val="header"/>
    <w:basedOn w:val="Normal"/>
    <w:link w:val="HeaderChar"/>
    <w:unhideWhenUsed/>
    <w:rsid w:val="00D37C03"/>
    <w:pPr>
      <w:tabs>
        <w:tab w:val="center" w:pos="4513"/>
        <w:tab w:val="right" w:pos="9026"/>
      </w:tabs>
    </w:pPr>
  </w:style>
  <w:style w:type="character" w:customStyle="1" w:styleId="HeaderChar">
    <w:name w:val="Header Char"/>
    <w:basedOn w:val="DefaultParagraphFont"/>
    <w:link w:val="Header"/>
    <w:rsid w:val="00D37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7C03"/>
    <w:pPr>
      <w:tabs>
        <w:tab w:val="center" w:pos="4513"/>
        <w:tab w:val="right" w:pos="9026"/>
      </w:tabs>
    </w:pPr>
  </w:style>
  <w:style w:type="character" w:customStyle="1" w:styleId="FooterChar">
    <w:name w:val="Footer Char"/>
    <w:basedOn w:val="DefaultParagraphFont"/>
    <w:link w:val="Footer"/>
    <w:uiPriority w:val="99"/>
    <w:rsid w:val="00D37C0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93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2CF"/>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364CC"/>
    <w:rPr>
      <w:rFonts w:ascii="Cambria" w:eastAsia="Times New Roman" w:hAnsi="Cambria" w:cs="Times New Roman"/>
      <w:b/>
      <w:bCs/>
      <w:kern w:val="32"/>
      <w:sz w:val="32"/>
      <w:szCs w:val="32"/>
    </w:rPr>
  </w:style>
  <w:style w:type="paragraph" w:customStyle="1" w:styleId="Default">
    <w:name w:val="Default"/>
    <w:rsid w:val="006364CC"/>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semiHidden/>
    <w:unhideWhenUsed/>
    <w:rsid w:val="002937AA"/>
  </w:style>
  <w:style w:type="character" w:customStyle="1" w:styleId="Heading2Char">
    <w:name w:val="Heading 2 Char"/>
    <w:basedOn w:val="DefaultParagraphFont"/>
    <w:link w:val="Heading2"/>
    <w:uiPriority w:val="9"/>
    <w:semiHidden/>
    <w:rsid w:val="000A0A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A0AC1"/>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4C17A2"/>
    <w:pPr>
      <w:jc w:val="center"/>
    </w:pPr>
    <w:rPr>
      <w:b/>
      <w:sz w:val="20"/>
    </w:rPr>
  </w:style>
  <w:style w:type="character" w:customStyle="1" w:styleId="TitleChar">
    <w:name w:val="Title Char"/>
    <w:basedOn w:val="DefaultParagraphFont"/>
    <w:link w:val="Title"/>
    <w:rsid w:val="004C17A2"/>
    <w:rPr>
      <w:rFonts w:ascii="Times New Roman" w:eastAsia="Times New Roman" w:hAnsi="Times New Roman" w:cs="Times New Roman"/>
      <w:b/>
      <w:sz w:val="20"/>
      <w:szCs w:val="24"/>
    </w:rPr>
  </w:style>
  <w:style w:type="paragraph" w:styleId="BodyText">
    <w:name w:val="Body Text"/>
    <w:basedOn w:val="Normal"/>
    <w:link w:val="BodyTextChar"/>
    <w:rsid w:val="004C17A2"/>
    <w:rPr>
      <w:i/>
      <w:sz w:val="20"/>
    </w:rPr>
  </w:style>
  <w:style w:type="character" w:customStyle="1" w:styleId="BodyTextChar">
    <w:name w:val="Body Text Char"/>
    <w:basedOn w:val="DefaultParagraphFont"/>
    <w:link w:val="BodyText"/>
    <w:rsid w:val="004C17A2"/>
    <w:rPr>
      <w:rFonts w:ascii="Times New Roman" w:eastAsia="Times New Roman" w:hAnsi="Times New Roman" w:cs="Times New Roman"/>
      <w:i/>
      <w:sz w:val="20"/>
      <w:szCs w:val="24"/>
    </w:rPr>
  </w:style>
  <w:style w:type="character" w:styleId="PageNumber">
    <w:name w:val="page number"/>
    <w:basedOn w:val="DefaultParagraphFont"/>
    <w:uiPriority w:val="99"/>
    <w:semiHidden/>
    <w:unhideWhenUsed/>
    <w:rsid w:val="002D5360"/>
  </w:style>
  <w:style w:type="table" w:customStyle="1" w:styleId="TableGrid1">
    <w:name w:val="Table Grid1"/>
    <w:basedOn w:val="TableNormal"/>
    <w:next w:val="TableGrid"/>
    <w:uiPriority w:val="39"/>
    <w:rsid w:val="009A1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7F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562599">
      <w:bodyDiv w:val="1"/>
      <w:marLeft w:val="0"/>
      <w:marRight w:val="0"/>
      <w:marTop w:val="0"/>
      <w:marBottom w:val="0"/>
      <w:divBdr>
        <w:top w:val="none" w:sz="0" w:space="0" w:color="auto"/>
        <w:left w:val="none" w:sz="0" w:space="0" w:color="auto"/>
        <w:bottom w:val="none" w:sz="0" w:space="0" w:color="auto"/>
        <w:right w:val="none" w:sz="0" w:space="0" w:color="auto"/>
      </w:divBdr>
      <w:divsChild>
        <w:div w:id="1885827071">
          <w:marLeft w:val="0"/>
          <w:marRight w:val="0"/>
          <w:marTop w:val="0"/>
          <w:marBottom w:val="0"/>
          <w:divBdr>
            <w:top w:val="none" w:sz="0" w:space="0" w:color="auto"/>
            <w:left w:val="none" w:sz="0" w:space="0" w:color="auto"/>
            <w:bottom w:val="none" w:sz="0" w:space="0" w:color="auto"/>
            <w:right w:val="none" w:sz="0" w:space="0" w:color="auto"/>
          </w:divBdr>
        </w:div>
      </w:divsChild>
    </w:div>
    <w:div w:id="874806427">
      <w:bodyDiv w:val="1"/>
      <w:marLeft w:val="0"/>
      <w:marRight w:val="0"/>
      <w:marTop w:val="0"/>
      <w:marBottom w:val="0"/>
      <w:divBdr>
        <w:top w:val="none" w:sz="0" w:space="0" w:color="auto"/>
        <w:left w:val="none" w:sz="0" w:space="0" w:color="auto"/>
        <w:bottom w:val="none" w:sz="0" w:space="0" w:color="auto"/>
        <w:right w:val="none" w:sz="0" w:space="0" w:color="auto"/>
      </w:divBdr>
    </w:div>
    <w:div w:id="1195539556">
      <w:bodyDiv w:val="1"/>
      <w:marLeft w:val="0"/>
      <w:marRight w:val="0"/>
      <w:marTop w:val="0"/>
      <w:marBottom w:val="0"/>
      <w:divBdr>
        <w:top w:val="none" w:sz="0" w:space="0" w:color="auto"/>
        <w:left w:val="none" w:sz="0" w:space="0" w:color="auto"/>
        <w:bottom w:val="none" w:sz="0" w:space="0" w:color="auto"/>
        <w:right w:val="none" w:sz="0" w:space="0" w:color="auto"/>
      </w:divBdr>
    </w:div>
    <w:div w:id="1269701065">
      <w:bodyDiv w:val="1"/>
      <w:marLeft w:val="0"/>
      <w:marRight w:val="0"/>
      <w:marTop w:val="0"/>
      <w:marBottom w:val="0"/>
      <w:divBdr>
        <w:top w:val="none" w:sz="0" w:space="0" w:color="auto"/>
        <w:left w:val="none" w:sz="0" w:space="0" w:color="auto"/>
        <w:bottom w:val="none" w:sz="0" w:space="0" w:color="auto"/>
        <w:right w:val="none" w:sz="0" w:space="0" w:color="auto"/>
      </w:divBdr>
    </w:div>
    <w:div w:id="1528787520">
      <w:bodyDiv w:val="1"/>
      <w:marLeft w:val="0"/>
      <w:marRight w:val="0"/>
      <w:marTop w:val="0"/>
      <w:marBottom w:val="0"/>
      <w:divBdr>
        <w:top w:val="none" w:sz="0" w:space="0" w:color="auto"/>
        <w:left w:val="none" w:sz="0" w:space="0" w:color="auto"/>
        <w:bottom w:val="none" w:sz="0" w:space="0" w:color="auto"/>
        <w:right w:val="none" w:sz="0" w:space="0" w:color="auto"/>
      </w:divBdr>
    </w:div>
    <w:div w:id="1569876251">
      <w:bodyDiv w:val="1"/>
      <w:marLeft w:val="0"/>
      <w:marRight w:val="0"/>
      <w:marTop w:val="0"/>
      <w:marBottom w:val="0"/>
      <w:divBdr>
        <w:top w:val="none" w:sz="0" w:space="0" w:color="auto"/>
        <w:left w:val="none" w:sz="0" w:space="0" w:color="auto"/>
        <w:bottom w:val="none" w:sz="0" w:space="0" w:color="auto"/>
        <w:right w:val="none" w:sz="0" w:space="0" w:color="auto"/>
      </w:divBdr>
      <w:divsChild>
        <w:div w:id="1646205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stol.anglican.org/visionandpriorities/" TargetMode="Externa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mailto:jo.stephenson@bristoldiocese.org" TargetMode="Externa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file:///H:/HR/1.%20HR%20Information/Policies%20and%20Information/DBF%20Staff%20Polici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bristol.anglican.org" TargetMode="External"/><Relationship Id="rId1" Type="http://schemas.openxmlformats.org/officeDocument/2006/relationships/hyperlink" Target="http://www.bristol.anglican.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1A2469-75D1-44E1-B3B3-47B28C82F630}" type="doc">
      <dgm:prSet loTypeId="urn:microsoft.com/office/officeart/2005/8/layout/hierarchy6" loCatId="hierarchy" qsTypeId="urn:microsoft.com/office/officeart/2005/8/quickstyle/simple2" qsCatId="simple" csTypeId="urn:microsoft.com/office/officeart/2005/8/colors/accent1_2" csCatId="accent1" phldr="1"/>
      <dgm:spPr/>
      <dgm:t>
        <a:bodyPr/>
        <a:lstStyle/>
        <a:p>
          <a:endParaRPr lang="en-GB"/>
        </a:p>
      </dgm:t>
    </dgm:pt>
    <dgm:pt modelId="{38201C4A-411D-4347-983A-21C09A1F9B2B}">
      <dgm:prSet phldrT="[Text]" custT="1"/>
      <dgm:spPr/>
      <dgm:t>
        <a:bodyPr/>
        <a:lstStyle/>
        <a:p>
          <a:r>
            <a:rPr lang="en-GB" sz="1050"/>
            <a:t>Director of People and Safeguarding</a:t>
          </a:r>
        </a:p>
      </dgm:t>
    </dgm:pt>
    <dgm:pt modelId="{3CB4D69C-4B44-4EB1-9056-81199182C219}" type="parTrans" cxnId="{4B1EA49C-864A-4F18-873E-8FAE8DCB3B84}">
      <dgm:prSet/>
      <dgm:spPr/>
      <dgm:t>
        <a:bodyPr/>
        <a:lstStyle/>
        <a:p>
          <a:endParaRPr lang="en-GB"/>
        </a:p>
      </dgm:t>
    </dgm:pt>
    <dgm:pt modelId="{8D02CD1C-B8DB-4FF5-B881-1C5BF2E71712}" type="sibTrans" cxnId="{4B1EA49C-864A-4F18-873E-8FAE8DCB3B84}">
      <dgm:prSet/>
      <dgm:spPr/>
      <dgm:t>
        <a:bodyPr/>
        <a:lstStyle/>
        <a:p>
          <a:endParaRPr lang="en-GB"/>
        </a:p>
      </dgm:t>
    </dgm:pt>
    <dgm:pt modelId="{A86D2668-C664-482A-91F1-25709AFF8B0E}">
      <dgm:prSet phldrT="[Text]" custT="1"/>
      <dgm:spPr/>
      <dgm:t>
        <a:bodyPr/>
        <a:lstStyle/>
        <a:p>
          <a:r>
            <a:rPr lang="en-GB" sz="1050" b="0" i="0" u="none"/>
            <a:t>Diocesan Safeguarding Adviser</a:t>
          </a:r>
          <a:endParaRPr lang="en-GB" sz="1050"/>
        </a:p>
      </dgm:t>
    </dgm:pt>
    <dgm:pt modelId="{861F0F30-43FB-4479-BBF8-BD8FF3A0D38C}" type="parTrans" cxnId="{ECC92F56-94D7-4882-AEDD-A15157A07C41}">
      <dgm:prSet/>
      <dgm:spPr/>
      <dgm:t>
        <a:bodyPr/>
        <a:lstStyle/>
        <a:p>
          <a:endParaRPr lang="en-GB"/>
        </a:p>
      </dgm:t>
    </dgm:pt>
    <dgm:pt modelId="{45FFAD09-650F-4C81-8161-C7DC94A23574}" type="sibTrans" cxnId="{ECC92F56-94D7-4882-AEDD-A15157A07C41}">
      <dgm:prSet/>
      <dgm:spPr/>
      <dgm:t>
        <a:bodyPr/>
        <a:lstStyle/>
        <a:p>
          <a:endParaRPr lang="en-GB"/>
        </a:p>
      </dgm:t>
    </dgm:pt>
    <dgm:pt modelId="{5A4BADEA-776E-4894-A51A-14F423535F1A}">
      <dgm:prSet custT="1"/>
      <dgm:spPr/>
      <dgm:t>
        <a:bodyPr/>
        <a:lstStyle/>
        <a:p>
          <a:r>
            <a:rPr lang="en-GB" sz="1050" b="0" i="0" u="none"/>
            <a:t>Disability Adviser </a:t>
          </a:r>
          <a:r>
            <a:rPr lang="en-GB" sz="1000" b="0" i="0" u="none"/>
            <a:t>(Volunteer)</a:t>
          </a:r>
          <a:endParaRPr lang="en-GB" sz="1000"/>
        </a:p>
      </dgm:t>
    </dgm:pt>
    <dgm:pt modelId="{D668F722-1E45-4D8C-8EA2-E768BEC92876}" type="parTrans" cxnId="{D67FA74F-8308-446E-BCB4-D89717B7347E}">
      <dgm:prSet/>
      <dgm:spPr/>
      <dgm:t>
        <a:bodyPr/>
        <a:lstStyle/>
        <a:p>
          <a:endParaRPr lang="en-GB"/>
        </a:p>
      </dgm:t>
    </dgm:pt>
    <dgm:pt modelId="{1835007F-0E8B-4BE8-BF17-A7DD4AA9A763}" type="sibTrans" cxnId="{D67FA74F-8308-446E-BCB4-D89717B7347E}">
      <dgm:prSet/>
      <dgm:spPr/>
      <dgm:t>
        <a:bodyPr/>
        <a:lstStyle/>
        <a:p>
          <a:endParaRPr lang="en-GB"/>
        </a:p>
      </dgm:t>
    </dgm:pt>
    <dgm:pt modelId="{3FFB4CBC-C40E-4F74-BA1A-EA7EA8189D97}">
      <dgm:prSet custT="1"/>
      <dgm:spPr/>
      <dgm:t>
        <a:bodyPr/>
        <a:lstStyle/>
        <a:p>
          <a:r>
            <a:rPr lang="en-GB" sz="1050"/>
            <a:t>Human Resources Manager</a:t>
          </a:r>
        </a:p>
      </dgm:t>
    </dgm:pt>
    <dgm:pt modelId="{5550478A-57CD-4AEB-8602-206631475649}" type="parTrans" cxnId="{A767984A-F248-4274-8685-0951410CA2C2}">
      <dgm:prSet/>
      <dgm:spPr/>
      <dgm:t>
        <a:bodyPr/>
        <a:lstStyle/>
        <a:p>
          <a:endParaRPr lang="en-GB"/>
        </a:p>
      </dgm:t>
    </dgm:pt>
    <dgm:pt modelId="{25970416-417F-4054-8B67-8F7D606DD0B8}" type="sibTrans" cxnId="{A767984A-F248-4274-8685-0951410CA2C2}">
      <dgm:prSet/>
      <dgm:spPr/>
      <dgm:t>
        <a:bodyPr/>
        <a:lstStyle/>
        <a:p>
          <a:endParaRPr lang="en-GB"/>
        </a:p>
      </dgm:t>
    </dgm:pt>
    <dgm:pt modelId="{E55154B6-C672-4D36-A112-6DCB80CC6D5E}">
      <dgm:prSet custT="1"/>
      <dgm:spPr/>
      <dgm:t>
        <a:bodyPr/>
        <a:lstStyle/>
        <a:p>
          <a:r>
            <a:rPr lang="en-GB" sz="1000"/>
            <a:t>Safeguarding Co-ordinator</a:t>
          </a:r>
        </a:p>
      </dgm:t>
    </dgm:pt>
    <dgm:pt modelId="{DD425349-1D58-45BA-A4E9-A81F0E68EFEE}" type="parTrans" cxnId="{2A66BA4D-9F1B-4159-A58D-9D9682C48B8E}">
      <dgm:prSet/>
      <dgm:spPr/>
      <dgm:t>
        <a:bodyPr/>
        <a:lstStyle/>
        <a:p>
          <a:endParaRPr lang="en-GB"/>
        </a:p>
      </dgm:t>
    </dgm:pt>
    <dgm:pt modelId="{F06176AF-C539-4165-9C99-40B425A1AAA7}" type="sibTrans" cxnId="{2A66BA4D-9F1B-4159-A58D-9D9682C48B8E}">
      <dgm:prSet/>
      <dgm:spPr/>
      <dgm:t>
        <a:bodyPr/>
        <a:lstStyle/>
        <a:p>
          <a:endParaRPr lang="en-GB"/>
        </a:p>
      </dgm:t>
    </dgm:pt>
    <dgm:pt modelId="{71BDCA9A-978F-4645-AB42-C89E03F2AB88}">
      <dgm:prSet custT="1"/>
      <dgm:spPr/>
      <dgm:t>
        <a:bodyPr/>
        <a:lstStyle/>
        <a:p>
          <a:r>
            <a:rPr lang="en-GB" sz="1000" b="0" i="0" u="none"/>
            <a:t>Safeguarding Caseworker x2 </a:t>
          </a:r>
          <a:r>
            <a:rPr lang="en-GB" sz="1000" b="0" i="0" u="none">
              <a:solidFill>
                <a:srgbClr val="FF0000"/>
              </a:solidFill>
            </a:rPr>
            <a:t>one of which is this post</a:t>
          </a:r>
          <a:endParaRPr lang="en-GB" sz="1000">
            <a:solidFill>
              <a:srgbClr val="FF0000"/>
            </a:solidFill>
          </a:endParaRPr>
        </a:p>
      </dgm:t>
    </dgm:pt>
    <dgm:pt modelId="{F1336CFE-673E-4C61-90F7-406A22D7E6A2}" type="parTrans" cxnId="{36B33C29-ED30-436F-ACFB-F64DC087FDAC}">
      <dgm:prSet/>
      <dgm:spPr/>
      <dgm:t>
        <a:bodyPr/>
        <a:lstStyle/>
        <a:p>
          <a:endParaRPr lang="en-GB"/>
        </a:p>
      </dgm:t>
    </dgm:pt>
    <dgm:pt modelId="{A47EEB51-CE10-44E6-84EA-5D7CB9C0C876}" type="sibTrans" cxnId="{36B33C29-ED30-436F-ACFB-F64DC087FDAC}">
      <dgm:prSet/>
      <dgm:spPr/>
      <dgm:t>
        <a:bodyPr/>
        <a:lstStyle/>
        <a:p>
          <a:endParaRPr lang="en-GB"/>
        </a:p>
      </dgm:t>
    </dgm:pt>
    <dgm:pt modelId="{7DF1BCB1-9C4A-4123-95DF-2635D8FE8B58}">
      <dgm:prSet custT="1"/>
      <dgm:spPr/>
      <dgm:t>
        <a:bodyPr/>
        <a:lstStyle/>
        <a:p>
          <a:r>
            <a:rPr lang="en-GB" sz="1000" b="0" i="0" u="none"/>
            <a:t>Safeguarding Training &amp; Development Officer</a:t>
          </a:r>
          <a:endParaRPr lang="en-GB" sz="1000"/>
        </a:p>
      </dgm:t>
    </dgm:pt>
    <dgm:pt modelId="{6F5B10A7-1ED2-4329-A30B-3F5DA194942E}" type="parTrans" cxnId="{829DDB94-DDD3-4CF3-97D7-9657EE2761B4}">
      <dgm:prSet/>
      <dgm:spPr/>
      <dgm:t>
        <a:bodyPr/>
        <a:lstStyle/>
        <a:p>
          <a:endParaRPr lang="en-GB"/>
        </a:p>
      </dgm:t>
    </dgm:pt>
    <dgm:pt modelId="{81226EB9-E1C4-4973-ABCB-902325189F7E}" type="sibTrans" cxnId="{829DDB94-DDD3-4CF3-97D7-9657EE2761B4}">
      <dgm:prSet/>
      <dgm:spPr/>
      <dgm:t>
        <a:bodyPr/>
        <a:lstStyle/>
        <a:p>
          <a:endParaRPr lang="en-GB"/>
        </a:p>
      </dgm:t>
    </dgm:pt>
    <dgm:pt modelId="{B7D1A82E-9901-40C3-BE0D-F7F0DB2E0126}">
      <dgm:prSet custT="1"/>
      <dgm:spPr/>
      <dgm:t>
        <a:bodyPr/>
        <a:lstStyle/>
        <a:p>
          <a:r>
            <a:rPr lang="en-GB" sz="1000"/>
            <a:t>HR Officer</a:t>
          </a:r>
        </a:p>
        <a:p>
          <a:r>
            <a:rPr lang="en-GB" sz="1000"/>
            <a:t>Health &amp; Wellbeing Lead</a:t>
          </a:r>
        </a:p>
      </dgm:t>
    </dgm:pt>
    <dgm:pt modelId="{325F4BEA-EB18-4784-BD94-DC7E89E41A0B}" type="parTrans" cxnId="{25C28DF9-8270-4ED5-8CF7-28FC4586C316}">
      <dgm:prSet/>
      <dgm:spPr/>
      <dgm:t>
        <a:bodyPr/>
        <a:lstStyle/>
        <a:p>
          <a:endParaRPr lang="en-GB"/>
        </a:p>
      </dgm:t>
    </dgm:pt>
    <dgm:pt modelId="{3FC0C350-0C13-42B9-8518-572EBA8818A9}" type="sibTrans" cxnId="{25C28DF9-8270-4ED5-8CF7-28FC4586C316}">
      <dgm:prSet/>
      <dgm:spPr/>
      <dgm:t>
        <a:bodyPr/>
        <a:lstStyle/>
        <a:p>
          <a:endParaRPr lang="en-GB"/>
        </a:p>
      </dgm:t>
    </dgm:pt>
    <dgm:pt modelId="{54645E6C-0263-44F0-A575-4F320A761241}">
      <dgm:prSet custT="1"/>
      <dgm:spPr/>
      <dgm:t>
        <a:bodyPr/>
        <a:lstStyle/>
        <a:p>
          <a:r>
            <a:rPr lang="en-GB" sz="1000"/>
            <a:t>HR Officer </a:t>
          </a:r>
        </a:p>
        <a:p>
          <a:r>
            <a:rPr lang="en-GB" sz="1000"/>
            <a:t>People System lead</a:t>
          </a:r>
        </a:p>
      </dgm:t>
    </dgm:pt>
    <dgm:pt modelId="{2A77E690-5886-4C6C-A0DA-937DDA7CF1FB}" type="parTrans" cxnId="{7FFBF928-613C-43C5-A72D-5B9FE5172711}">
      <dgm:prSet/>
      <dgm:spPr/>
      <dgm:t>
        <a:bodyPr/>
        <a:lstStyle/>
        <a:p>
          <a:endParaRPr lang="en-GB"/>
        </a:p>
      </dgm:t>
    </dgm:pt>
    <dgm:pt modelId="{1C730EBB-DD78-4D06-92E7-3E4AF568BC8F}" type="sibTrans" cxnId="{7FFBF928-613C-43C5-A72D-5B9FE5172711}">
      <dgm:prSet/>
      <dgm:spPr/>
      <dgm:t>
        <a:bodyPr/>
        <a:lstStyle/>
        <a:p>
          <a:endParaRPr lang="en-GB"/>
        </a:p>
      </dgm:t>
    </dgm:pt>
    <dgm:pt modelId="{18A4FB48-47BA-444F-820E-D04C3A662966}">
      <dgm:prSet custT="1"/>
      <dgm:spPr/>
      <dgm:t>
        <a:bodyPr/>
        <a:lstStyle/>
        <a:p>
          <a:r>
            <a:rPr lang="en-GB" sz="1000"/>
            <a:t>Dementia Adviser </a:t>
          </a:r>
        </a:p>
      </dgm:t>
    </dgm:pt>
    <dgm:pt modelId="{85429C60-1917-42C4-A7C9-49D74A0DBAB0}" type="parTrans" cxnId="{FDAE27CF-1851-4D14-9903-00B1FA2FE171}">
      <dgm:prSet/>
      <dgm:spPr/>
      <dgm:t>
        <a:bodyPr/>
        <a:lstStyle/>
        <a:p>
          <a:endParaRPr lang="en-GB"/>
        </a:p>
      </dgm:t>
    </dgm:pt>
    <dgm:pt modelId="{F4E48D27-0D63-4D72-B629-16B94A3C2AEF}" type="sibTrans" cxnId="{FDAE27CF-1851-4D14-9903-00B1FA2FE171}">
      <dgm:prSet/>
      <dgm:spPr/>
      <dgm:t>
        <a:bodyPr/>
        <a:lstStyle/>
        <a:p>
          <a:endParaRPr lang="en-GB"/>
        </a:p>
      </dgm:t>
    </dgm:pt>
    <dgm:pt modelId="{9B31BE9B-670E-4692-91C8-084C003ADDAB}">
      <dgm:prSet custT="1"/>
      <dgm:spPr/>
      <dgm:t>
        <a:bodyPr/>
        <a:lstStyle/>
        <a:p>
          <a:r>
            <a:rPr lang="en-GB" sz="1050"/>
            <a:t>Racial Jusctice Project Officer</a:t>
          </a:r>
        </a:p>
      </dgm:t>
    </dgm:pt>
    <dgm:pt modelId="{45844A97-8562-42D5-8504-ED08C007734E}" type="parTrans" cxnId="{F413D9C7-8AB9-4047-9632-457C5B367E19}">
      <dgm:prSet/>
      <dgm:spPr/>
      <dgm:t>
        <a:bodyPr/>
        <a:lstStyle/>
        <a:p>
          <a:endParaRPr lang="en-GB"/>
        </a:p>
      </dgm:t>
    </dgm:pt>
    <dgm:pt modelId="{77AAD26F-BA83-4850-B0F7-D987D4B8C538}" type="sibTrans" cxnId="{F413D9C7-8AB9-4047-9632-457C5B367E19}">
      <dgm:prSet/>
      <dgm:spPr/>
      <dgm:t>
        <a:bodyPr/>
        <a:lstStyle/>
        <a:p>
          <a:endParaRPr lang="en-GB"/>
        </a:p>
      </dgm:t>
    </dgm:pt>
    <dgm:pt modelId="{AFEE606C-CBCD-42D5-8672-5A281EF6CB7B}" type="pres">
      <dgm:prSet presAssocID="{D91A2469-75D1-44E1-B3B3-47B28C82F630}" presName="mainComposite" presStyleCnt="0">
        <dgm:presLayoutVars>
          <dgm:chPref val="1"/>
          <dgm:dir/>
          <dgm:animOne val="branch"/>
          <dgm:animLvl val="lvl"/>
          <dgm:resizeHandles val="exact"/>
        </dgm:presLayoutVars>
      </dgm:prSet>
      <dgm:spPr/>
    </dgm:pt>
    <dgm:pt modelId="{93E46AA1-FEF3-4B75-B07C-B42B9E69C814}" type="pres">
      <dgm:prSet presAssocID="{D91A2469-75D1-44E1-B3B3-47B28C82F630}" presName="hierFlow" presStyleCnt="0"/>
      <dgm:spPr/>
    </dgm:pt>
    <dgm:pt modelId="{53E2D3D0-00D2-4513-8F09-98B0FACF49AE}" type="pres">
      <dgm:prSet presAssocID="{D91A2469-75D1-44E1-B3B3-47B28C82F630}" presName="hierChild1" presStyleCnt="0">
        <dgm:presLayoutVars>
          <dgm:chPref val="1"/>
          <dgm:animOne val="branch"/>
          <dgm:animLvl val="lvl"/>
        </dgm:presLayoutVars>
      </dgm:prSet>
      <dgm:spPr/>
    </dgm:pt>
    <dgm:pt modelId="{9B73F3DF-E4B8-4730-94F4-670A3D4338B7}" type="pres">
      <dgm:prSet presAssocID="{38201C4A-411D-4347-983A-21C09A1F9B2B}" presName="Name14" presStyleCnt="0"/>
      <dgm:spPr/>
    </dgm:pt>
    <dgm:pt modelId="{55F3B19C-B6F9-4DC1-9408-FAC44E64D7E4}" type="pres">
      <dgm:prSet presAssocID="{38201C4A-411D-4347-983A-21C09A1F9B2B}" presName="level1Shape" presStyleLbl="node0" presStyleIdx="0" presStyleCnt="1" custScaleX="578307" custScaleY="213344" custLinFactX="-5313" custLinFactY="-12182" custLinFactNeighborX="-100000" custLinFactNeighborY="-100000">
        <dgm:presLayoutVars>
          <dgm:chPref val="3"/>
        </dgm:presLayoutVars>
      </dgm:prSet>
      <dgm:spPr/>
    </dgm:pt>
    <dgm:pt modelId="{4BD1F446-ECDC-46D3-BCC9-3937D255A9D2}" type="pres">
      <dgm:prSet presAssocID="{38201C4A-411D-4347-983A-21C09A1F9B2B}" presName="hierChild2" presStyleCnt="0"/>
      <dgm:spPr/>
    </dgm:pt>
    <dgm:pt modelId="{ACA4DC10-73F4-461B-BC3A-BF5FD611C4A1}" type="pres">
      <dgm:prSet presAssocID="{861F0F30-43FB-4479-BBF8-BD8FF3A0D38C}" presName="Name19" presStyleLbl="parChTrans1D2" presStyleIdx="0" presStyleCnt="4"/>
      <dgm:spPr/>
    </dgm:pt>
    <dgm:pt modelId="{D9317A4D-E4F6-46C4-8BDC-851DD9D234B1}" type="pres">
      <dgm:prSet presAssocID="{A86D2668-C664-482A-91F1-25709AFF8B0E}" presName="Name21" presStyleCnt="0"/>
      <dgm:spPr/>
    </dgm:pt>
    <dgm:pt modelId="{BBCA3DAC-2E7F-4665-B1A0-B67E2D471941}" type="pres">
      <dgm:prSet presAssocID="{A86D2668-C664-482A-91F1-25709AFF8B0E}" presName="level2Shape" presStyleLbl="node2" presStyleIdx="0" presStyleCnt="4" custScaleX="422608" custScaleY="312058"/>
      <dgm:spPr/>
    </dgm:pt>
    <dgm:pt modelId="{303409C3-2BE3-4A22-AAFA-4F8DD1AB6000}" type="pres">
      <dgm:prSet presAssocID="{A86D2668-C664-482A-91F1-25709AFF8B0E}" presName="hierChild3" presStyleCnt="0"/>
      <dgm:spPr/>
    </dgm:pt>
    <dgm:pt modelId="{7768AD13-CD2B-4274-B964-62EC3692CE52}" type="pres">
      <dgm:prSet presAssocID="{DD425349-1D58-45BA-A4E9-A81F0E68EFEE}" presName="Name19" presStyleLbl="parChTrans1D3" presStyleIdx="0" presStyleCnt="6"/>
      <dgm:spPr/>
    </dgm:pt>
    <dgm:pt modelId="{D1C60BFC-65D8-44E6-A288-7BB358633F2D}" type="pres">
      <dgm:prSet presAssocID="{E55154B6-C672-4D36-A112-6DCB80CC6D5E}" presName="Name21" presStyleCnt="0"/>
      <dgm:spPr/>
    </dgm:pt>
    <dgm:pt modelId="{7246EAAA-DFD6-489B-907C-9C7D2C38D1C9}" type="pres">
      <dgm:prSet presAssocID="{E55154B6-C672-4D36-A112-6DCB80CC6D5E}" presName="level2Shape" presStyleLbl="node3" presStyleIdx="0" presStyleCnt="6" custScaleX="363930" custScaleY="268979" custLinFactNeighborX="-1332" custLinFactNeighborY="77840"/>
      <dgm:spPr/>
    </dgm:pt>
    <dgm:pt modelId="{60126FE5-4E21-4088-B39F-48E530075DB5}" type="pres">
      <dgm:prSet presAssocID="{E55154B6-C672-4D36-A112-6DCB80CC6D5E}" presName="hierChild3" presStyleCnt="0"/>
      <dgm:spPr/>
    </dgm:pt>
    <dgm:pt modelId="{C54C806A-38F4-4AE4-B4BE-14D3834E833C}" type="pres">
      <dgm:prSet presAssocID="{F1336CFE-673E-4C61-90F7-406A22D7E6A2}" presName="Name19" presStyleLbl="parChTrans1D3" presStyleIdx="1" presStyleCnt="6"/>
      <dgm:spPr/>
    </dgm:pt>
    <dgm:pt modelId="{01ED2CA6-23ED-4063-A999-5951E9520102}" type="pres">
      <dgm:prSet presAssocID="{71BDCA9A-978F-4645-AB42-C89E03F2AB88}" presName="Name21" presStyleCnt="0"/>
      <dgm:spPr/>
    </dgm:pt>
    <dgm:pt modelId="{9E3B9AEA-9149-42FE-8CB8-BDDDB0A4C45B}" type="pres">
      <dgm:prSet presAssocID="{71BDCA9A-978F-4645-AB42-C89E03F2AB88}" presName="level2Shape" presStyleLbl="node3" presStyleIdx="1" presStyleCnt="6" custScaleX="371058" custScaleY="583656" custLinFactNeighborX="-18315" custLinFactNeighborY="66393"/>
      <dgm:spPr/>
    </dgm:pt>
    <dgm:pt modelId="{01BEE599-80C4-4513-8BC4-8AAB7B7A0A8F}" type="pres">
      <dgm:prSet presAssocID="{71BDCA9A-978F-4645-AB42-C89E03F2AB88}" presName="hierChild3" presStyleCnt="0"/>
      <dgm:spPr/>
    </dgm:pt>
    <dgm:pt modelId="{67A950AE-BF30-4706-825A-51A887716D72}" type="pres">
      <dgm:prSet presAssocID="{6F5B10A7-1ED2-4329-A30B-3F5DA194942E}" presName="Name19" presStyleLbl="parChTrans1D3" presStyleIdx="2" presStyleCnt="6"/>
      <dgm:spPr/>
    </dgm:pt>
    <dgm:pt modelId="{C4284C81-6BF9-495D-B256-2DEDDCF3B316}" type="pres">
      <dgm:prSet presAssocID="{7DF1BCB1-9C4A-4123-95DF-2635D8FE8B58}" presName="Name21" presStyleCnt="0"/>
      <dgm:spPr/>
    </dgm:pt>
    <dgm:pt modelId="{357ABA62-B89D-4CDD-AB70-CB12DA2FDEC3}" type="pres">
      <dgm:prSet presAssocID="{7DF1BCB1-9C4A-4123-95DF-2635D8FE8B58}" presName="level2Shape" presStyleLbl="node3" presStyleIdx="2" presStyleCnt="6" custScaleX="561908" custScaleY="353463" custLinFactNeighborX="-16789" custLinFactNeighborY="75551"/>
      <dgm:spPr/>
    </dgm:pt>
    <dgm:pt modelId="{7641D1E3-1871-4BE9-B0B4-8B8FFFC25028}" type="pres">
      <dgm:prSet presAssocID="{7DF1BCB1-9C4A-4123-95DF-2635D8FE8B58}" presName="hierChild3" presStyleCnt="0"/>
      <dgm:spPr/>
    </dgm:pt>
    <dgm:pt modelId="{5CA3B72B-05DB-424D-8A9F-B050AD20E94C}" type="pres">
      <dgm:prSet presAssocID="{D668F722-1E45-4D8C-8EA2-E768BEC92876}" presName="Name19" presStyleLbl="parChTrans1D2" presStyleIdx="1" presStyleCnt="4"/>
      <dgm:spPr/>
    </dgm:pt>
    <dgm:pt modelId="{EC89E8C3-6D4F-467E-BD66-AF7B1412249F}" type="pres">
      <dgm:prSet presAssocID="{5A4BADEA-776E-4894-A51A-14F423535F1A}" presName="Name21" presStyleCnt="0"/>
      <dgm:spPr/>
    </dgm:pt>
    <dgm:pt modelId="{AA11B96A-9E78-455A-BF3E-481154128E97}" type="pres">
      <dgm:prSet presAssocID="{5A4BADEA-776E-4894-A51A-14F423535F1A}" presName="level2Shape" presStyleLbl="node2" presStyleIdx="1" presStyleCnt="4" custAng="0" custScaleX="330473" custScaleY="297676" custLinFactX="94193" custLinFactNeighborX="100000" custLinFactNeighborY="11446"/>
      <dgm:spPr/>
    </dgm:pt>
    <dgm:pt modelId="{5DBC8643-928C-42C7-B616-9752A43711B5}" type="pres">
      <dgm:prSet presAssocID="{5A4BADEA-776E-4894-A51A-14F423535F1A}" presName="hierChild3" presStyleCnt="0"/>
      <dgm:spPr/>
    </dgm:pt>
    <dgm:pt modelId="{FF61A20D-C402-46EF-B445-3C490072B8FA}" type="pres">
      <dgm:prSet presAssocID="{85429C60-1917-42C4-A7C9-49D74A0DBAB0}" presName="Name19" presStyleLbl="parChTrans1D3" presStyleIdx="3" presStyleCnt="6"/>
      <dgm:spPr/>
    </dgm:pt>
    <dgm:pt modelId="{337E0984-3FD1-473A-87D5-38B10DA9660A}" type="pres">
      <dgm:prSet presAssocID="{18A4FB48-47BA-444F-820E-D04C3A662966}" presName="Name21" presStyleCnt="0"/>
      <dgm:spPr/>
    </dgm:pt>
    <dgm:pt modelId="{A5F2F7C7-1AE7-41A9-8F51-0CBA95F95A96}" type="pres">
      <dgm:prSet presAssocID="{18A4FB48-47BA-444F-820E-D04C3A662966}" presName="level2Shape" presStyleLbl="node3" presStyleIdx="3" presStyleCnt="6" custScaleX="272454" custScaleY="241546" custLinFactX="95641" custLinFactNeighborX="100000" custLinFactNeighborY="70080"/>
      <dgm:spPr/>
    </dgm:pt>
    <dgm:pt modelId="{1F00A79A-3D71-45BC-8966-30D2B75430D3}" type="pres">
      <dgm:prSet presAssocID="{18A4FB48-47BA-444F-820E-D04C3A662966}" presName="hierChild3" presStyleCnt="0"/>
      <dgm:spPr/>
    </dgm:pt>
    <dgm:pt modelId="{83F489A6-F8F7-48FE-BD8A-F19982AAFEC6}" type="pres">
      <dgm:prSet presAssocID="{5550478A-57CD-4AEB-8602-206631475649}" presName="Name19" presStyleLbl="parChTrans1D2" presStyleIdx="2" presStyleCnt="4"/>
      <dgm:spPr/>
    </dgm:pt>
    <dgm:pt modelId="{0700527F-2AB7-4AFF-AFD2-16F3F748E702}" type="pres">
      <dgm:prSet presAssocID="{3FFB4CBC-C40E-4F74-BA1A-EA7EA8189D97}" presName="Name21" presStyleCnt="0"/>
      <dgm:spPr/>
    </dgm:pt>
    <dgm:pt modelId="{D9CD7712-3EB6-4D8B-B534-36BF12D7901D}" type="pres">
      <dgm:prSet presAssocID="{3FFB4CBC-C40E-4F74-BA1A-EA7EA8189D97}" presName="level2Shape" presStyleLbl="node2" presStyleIdx="2" presStyleCnt="4" custScaleX="423424" custScaleY="291332" custLinFactX="100000" custLinFactNeighborX="175286" custLinFactNeighborY="35487"/>
      <dgm:spPr/>
    </dgm:pt>
    <dgm:pt modelId="{AA452B5B-10E9-4746-B2F9-DC57F245B248}" type="pres">
      <dgm:prSet presAssocID="{3FFB4CBC-C40E-4F74-BA1A-EA7EA8189D97}" presName="hierChild3" presStyleCnt="0"/>
      <dgm:spPr/>
    </dgm:pt>
    <dgm:pt modelId="{22023B42-450F-4247-A9A5-48DCB9EF7D71}" type="pres">
      <dgm:prSet presAssocID="{325F4BEA-EB18-4784-BD94-DC7E89E41A0B}" presName="Name19" presStyleLbl="parChTrans1D3" presStyleIdx="4" presStyleCnt="6"/>
      <dgm:spPr/>
    </dgm:pt>
    <dgm:pt modelId="{B8AE2D4D-27EE-4042-818C-B0CE70682DDB}" type="pres">
      <dgm:prSet presAssocID="{B7D1A82E-9901-40C3-BE0D-F7F0DB2E0126}" presName="Name21" presStyleCnt="0"/>
      <dgm:spPr/>
    </dgm:pt>
    <dgm:pt modelId="{E7989CC9-BA72-4F65-9F29-7945A5C365C1}" type="pres">
      <dgm:prSet presAssocID="{B7D1A82E-9901-40C3-BE0D-F7F0DB2E0126}" presName="level2Shape" presStyleLbl="node3" presStyleIdx="4" presStyleCnt="6" custScaleX="294807" custScaleY="553310" custLinFactX="100000" custLinFactNeighborX="155501" custLinFactNeighborY="76651"/>
      <dgm:spPr/>
    </dgm:pt>
    <dgm:pt modelId="{0FD2FE09-3FBC-4000-9448-CF06C36339FB}" type="pres">
      <dgm:prSet presAssocID="{B7D1A82E-9901-40C3-BE0D-F7F0DB2E0126}" presName="hierChild3" presStyleCnt="0"/>
      <dgm:spPr/>
    </dgm:pt>
    <dgm:pt modelId="{BC37CB40-0FF3-4333-867C-A485AEBE3349}" type="pres">
      <dgm:prSet presAssocID="{2A77E690-5886-4C6C-A0DA-937DDA7CF1FB}" presName="Name19" presStyleLbl="parChTrans1D3" presStyleIdx="5" presStyleCnt="6"/>
      <dgm:spPr/>
    </dgm:pt>
    <dgm:pt modelId="{2DC380E5-8185-42CA-B081-DCBE2D4B6520}" type="pres">
      <dgm:prSet presAssocID="{54645E6C-0263-44F0-A575-4F320A761241}" presName="Name21" presStyleCnt="0"/>
      <dgm:spPr/>
    </dgm:pt>
    <dgm:pt modelId="{38FDAA00-FC14-42A7-ACAC-EF7BF760DDF9}" type="pres">
      <dgm:prSet presAssocID="{54645E6C-0263-44F0-A575-4F320A761241}" presName="level2Shape" presStyleLbl="node3" presStyleIdx="5" presStyleCnt="6" custScaleX="344939" custScaleY="523355" custLinFactX="131421" custLinFactNeighborX="200000" custLinFactNeighborY="89790"/>
      <dgm:spPr/>
    </dgm:pt>
    <dgm:pt modelId="{C071F774-F419-42AD-AB37-E0CBC09437C5}" type="pres">
      <dgm:prSet presAssocID="{54645E6C-0263-44F0-A575-4F320A761241}" presName="hierChild3" presStyleCnt="0"/>
      <dgm:spPr/>
    </dgm:pt>
    <dgm:pt modelId="{E191841F-86A3-415C-99AC-6C3DFF596AC1}" type="pres">
      <dgm:prSet presAssocID="{45844A97-8562-42D5-8504-ED08C007734E}" presName="Name19" presStyleLbl="parChTrans1D2" presStyleIdx="3" presStyleCnt="4"/>
      <dgm:spPr/>
    </dgm:pt>
    <dgm:pt modelId="{F11C50E3-6C20-4365-BCCA-8CB4E2474580}" type="pres">
      <dgm:prSet presAssocID="{9B31BE9B-670E-4692-91C8-084C003ADDAB}" presName="Name21" presStyleCnt="0"/>
      <dgm:spPr/>
    </dgm:pt>
    <dgm:pt modelId="{92307190-0E79-4183-B9E1-C2C6AF593FD2}" type="pres">
      <dgm:prSet presAssocID="{9B31BE9B-670E-4692-91C8-084C003ADDAB}" presName="level2Shape" presStyleLbl="node2" presStyleIdx="3" presStyleCnt="4" custScaleX="445819" custScaleY="277973" custLinFactX="-600000" custLinFactNeighborX="-676491" custLinFactNeighborY="-8177"/>
      <dgm:spPr/>
    </dgm:pt>
    <dgm:pt modelId="{3BF88F33-3E50-4F0D-AC25-535C2BB7FFC2}" type="pres">
      <dgm:prSet presAssocID="{9B31BE9B-670E-4692-91C8-084C003ADDAB}" presName="hierChild3" presStyleCnt="0"/>
      <dgm:spPr/>
    </dgm:pt>
    <dgm:pt modelId="{8DA10BC9-1E01-4BF7-AD30-C76F99CBE2C4}" type="pres">
      <dgm:prSet presAssocID="{D91A2469-75D1-44E1-B3B3-47B28C82F630}" presName="bgShapesFlow" presStyleCnt="0"/>
      <dgm:spPr/>
    </dgm:pt>
  </dgm:ptLst>
  <dgm:cxnLst>
    <dgm:cxn modelId="{7358C215-CE6D-4702-AFEC-C723928548D2}" type="presOf" srcId="{DD425349-1D58-45BA-A4E9-A81F0E68EFEE}" destId="{7768AD13-CD2B-4274-B964-62EC3692CE52}" srcOrd="0" destOrd="0" presId="urn:microsoft.com/office/officeart/2005/8/layout/hierarchy6"/>
    <dgm:cxn modelId="{7FFBF928-613C-43C5-A72D-5B9FE5172711}" srcId="{3FFB4CBC-C40E-4F74-BA1A-EA7EA8189D97}" destId="{54645E6C-0263-44F0-A575-4F320A761241}" srcOrd="1" destOrd="0" parTransId="{2A77E690-5886-4C6C-A0DA-937DDA7CF1FB}" sibTransId="{1C730EBB-DD78-4D06-92E7-3E4AF568BC8F}"/>
    <dgm:cxn modelId="{36B33C29-ED30-436F-ACFB-F64DC087FDAC}" srcId="{A86D2668-C664-482A-91F1-25709AFF8B0E}" destId="{71BDCA9A-978F-4645-AB42-C89E03F2AB88}" srcOrd="1" destOrd="0" parTransId="{F1336CFE-673E-4C61-90F7-406A22D7E6A2}" sibTransId="{A47EEB51-CE10-44E6-84EA-5D7CB9C0C876}"/>
    <dgm:cxn modelId="{F8CCCE36-44FE-4EEE-BCDD-51DFD4D776E4}" type="presOf" srcId="{45844A97-8562-42D5-8504-ED08C007734E}" destId="{E191841F-86A3-415C-99AC-6C3DFF596AC1}" srcOrd="0" destOrd="0" presId="urn:microsoft.com/office/officeart/2005/8/layout/hierarchy6"/>
    <dgm:cxn modelId="{6F598B3B-9914-4862-BF8C-D75A7500F753}" type="presOf" srcId="{3FFB4CBC-C40E-4F74-BA1A-EA7EA8189D97}" destId="{D9CD7712-3EB6-4D8B-B534-36BF12D7901D}" srcOrd="0" destOrd="0" presId="urn:microsoft.com/office/officeart/2005/8/layout/hierarchy6"/>
    <dgm:cxn modelId="{9850D045-F74D-4743-A17F-8052E306C36E}" type="presOf" srcId="{F1336CFE-673E-4C61-90F7-406A22D7E6A2}" destId="{C54C806A-38F4-4AE4-B4BE-14D3834E833C}" srcOrd="0" destOrd="0" presId="urn:microsoft.com/office/officeart/2005/8/layout/hierarchy6"/>
    <dgm:cxn modelId="{A767984A-F248-4274-8685-0951410CA2C2}" srcId="{38201C4A-411D-4347-983A-21C09A1F9B2B}" destId="{3FFB4CBC-C40E-4F74-BA1A-EA7EA8189D97}" srcOrd="2" destOrd="0" parTransId="{5550478A-57CD-4AEB-8602-206631475649}" sibTransId="{25970416-417F-4054-8B67-8F7D606DD0B8}"/>
    <dgm:cxn modelId="{7605A14B-554B-442E-A544-21F1C552FFC9}" type="presOf" srcId="{6F5B10A7-1ED2-4329-A30B-3F5DA194942E}" destId="{67A950AE-BF30-4706-825A-51A887716D72}" srcOrd="0" destOrd="0" presId="urn:microsoft.com/office/officeart/2005/8/layout/hierarchy6"/>
    <dgm:cxn modelId="{2A66BA4D-9F1B-4159-A58D-9D9682C48B8E}" srcId="{A86D2668-C664-482A-91F1-25709AFF8B0E}" destId="{E55154B6-C672-4D36-A112-6DCB80CC6D5E}" srcOrd="0" destOrd="0" parTransId="{DD425349-1D58-45BA-A4E9-A81F0E68EFEE}" sibTransId="{F06176AF-C539-4165-9C99-40B425A1AAA7}"/>
    <dgm:cxn modelId="{D67FA74F-8308-446E-BCB4-D89717B7347E}" srcId="{38201C4A-411D-4347-983A-21C09A1F9B2B}" destId="{5A4BADEA-776E-4894-A51A-14F423535F1A}" srcOrd="1" destOrd="0" parTransId="{D668F722-1E45-4D8C-8EA2-E768BEC92876}" sibTransId="{1835007F-0E8B-4BE8-BF17-A7DD4AA9A763}"/>
    <dgm:cxn modelId="{ECC92F56-94D7-4882-AEDD-A15157A07C41}" srcId="{38201C4A-411D-4347-983A-21C09A1F9B2B}" destId="{A86D2668-C664-482A-91F1-25709AFF8B0E}" srcOrd="0" destOrd="0" parTransId="{861F0F30-43FB-4479-BBF8-BD8FF3A0D38C}" sibTransId="{45FFAD09-650F-4C81-8161-C7DC94A23574}"/>
    <dgm:cxn modelId="{ACCF5C7C-ECF7-4F62-A999-9763218EE425}" type="presOf" srcId="{7DF1BCB1-9C4A-4123-95DF-2635D8FE8B58}" destId="{357ABA62-B89D-4CDD-AB70-CB12DA2FDEC3}" srcOrd="0" destOrd="0" presId="urn:microsoft.com/office/officeart/2005/8/layout/hierarchy6"/>
    <dgm:cxn modelId="{3C660F85-E94A-47C2-915A-5A90C5AE570D}" type="presOf" srcId="{9B31BE9B-670E-4692-91C8-084C003ADDAB}" destId="{92307190-0E79-4183-B9E1-C2C6AF593FD2}" srcOrd="0" destOrd="0" presId="urn:microsoft.com/office/officeart/2005/8/layout/hierarchy6"/>
    <dgm:cxn modelId="{3529EE85-D5E1-418D-B7DB-7F63EE008E29}" type="presOf" srcId="{38201C4A-411D-4347-983A-21C09A1F9B2B}" destId="{55F3B19C-B6F9-4DC1-9408-FAC44E64D7E4}" srcOrd="0" destOrd="0" presId="urn:microsoft.com/office/officeart/2005/8/layout/hierarchy6"/>
    <dgm:cxn modelId="{DE91DF86-FD0F-4738-9026-FF42637F6B4A}" type="presOf" srcId="{5A4BADEA-776E-4894-A51A-14F423535F1A}" destId="{AA11B96A-9E78-455A-BF3E-481154128E97}" srcOrd="0" destOrd="0" presId="urn:microsoft.com/office/officeart/2005/8/layout/hierarchy6"/>
    <dgm:cxn modelId="{1F9C2287-B7F9-4B93-B2C2-1FF0388675E8}" type="presOf" srcId="{85429C60-1917-42C4-A7C9-49D74A0DBAB0}" destId="{FF61A20D-C402-46EF-B445-3C490072B8FA}" srcOrd="0" destOrd="0" presId="urn:microsoft.com/office/officeart/2005/8/layout/hierarchy6"/>
    <dgm:cxn modelId="{E163D290-0281-43B7-9850-74D973A1C29E}" type="presOf" srcId="{B7D1A82E-9901-40C3-BE0D-F7F0DB2E0126}" destId="{E7989CC9-BA72-4F65-9F29-7945A5C365C1}" srcOrd="0" destOrd="0" presId="urn:microsoft.com/office/officeart/2005/8/layout/hierarchy6"/>
    <dgm:cxn modelId="{829DDB94-DDD3-4CF3-97D7-9657EE2761B4}" srcId="{A86D2668-C664-482A-91F1-25709AFF8B0E}" destId="{7DF1BCB1-9C4A-4123-95DF-2635D8FE8B58}" srcOrd="2" destOrd="0" parTransId="{6F5B10A7-1ED2-4329-A30B-3F5DA194942E}" sibTransId="{81226EB9-E1C4-4973-ABCB-902325189F7E}"/>
    <dgm:cxn modelId="{EF006C9A-F63B-4DEF-A1F8-7576ACC9364A}" type="presOf" srcId="{2A77E690-5886-4C6C-A0DA-937DDA7CF1FB}" destId="{BC37CB40-0FF3-4333-867C-A485AEBE3349}" srcOrd="0" destOrd="0" presId="urn:microsoft.com/office/officeart/2005/8/layout/hierarchy6"/>
    <dgm:cxn modelId="{4B1EA49C-864A-4F18-873E-8FAE8DCB3B84}" srcId="{D91A2469-75D1-44E1-B3B3-47B28C82F630}" destId="{38201C4A-411D-4347-983A-21C09A1F9B2B}" srcOrd="0" destOrd="0" parTransId="{3CB4D69C-4B44-4EB1-9056-81199182C219}" sibTransId="{8D02CD1C-B8DB-4FF5-B881-1C5BF2E71712}"/>
    <dgm:cxn modelId="{F36D4EA0-8D59-4A4E-8136-1003272B5D64}" type="presOf" srcId="{325F4BEA-EB18-4784-BD94-DC7E89E41A0B}" destId="{22023B42-450F-4247-A9A5-48DCB9EF7D71}" srcOrd="0" destOrd="0" presId="urn:microsoft.com/office/officeart/2005/8/layout/hierarchy6"/>
    <dgm:cxn modelId="{44DE8DAE-F1F9-471B-A95F-D4E5F8CB0462}" type="presOf" srcId="{D668F722-1E45-4D8C-8EA2-E768BEC92876}" destId="{5CA3B72B-05DB-424D-8A9F-B050AD20E94C}" srcOrd="0" destOrd="0" presId="urn:microsoft.com/office/officeart/2005/8/layout/hierarchy6"/>
    <dgm:cxn modelId="{6C42F7AE-19FC-46BB-9C9D-637C368C0729}" type="presOf" srcId="{E55154B6-C672-4D36-A112-6DCB80CC6D5E}" destId="{7246EAAA-DFD6-489B-907C-9C7D2C38D1C9}" srcOrd="0" destOrd="0" presId="urn:microsoft.com/office/officeart/2005/8/layout/hierarchy6"/>
    <dgm:cxn modelId="{F413D9C7-8AB9-4047-9632-457C5B367E19}" srcId="{38201C4A-411D-4347-983A-21C09A1F9B2B}" destId="{9B31BE9B-670E-4692-91C8-084C003ADDAB}" srcOrd="3" destOrd="0" parTransId="{45844A97-8562-42D5-8504-ED08C007734E}" sibTransId="{77AAD26F-BA83-4850-B0F7-D987D4B8C538}"/>
    <dgm:cxn modelId="{8F7556CA-A877-4703-A4B9-D30E68A8ACBF}" type="presOf" srcId="{54645E6C-0263-44F0-A575-4F320A761241}" destId="{38FDAA00-FC14-42A7-ACAC-EF7BF760DDF9}" srcOrd="0" destOrd="0" presId="urn:microsoft.com/office/officeart/2005/8/layout/hierarchy6"/>
    <dgm:cxn modelId="{FDAE27CF-1851-4D14-9903-00B1FA2FE171}" srcId="{5A4BADEA-776E-4894-A51A-14F423535F1A}" destId="{18A4FB48-47BA-444F-820E-D04C3A662966}" srcOrd="0" destOrd="0" parTransId="{85429C60-1917-42C4-A7C9-49D74A0DBAB0}" sibTransId="{F4E48D27-0D63-4D72-B629-16B94A3C2AEF}"/>
    <dgm:cxn modelId="{2AB988D3-A8E8-4AB6-B3D3-A811812C3A41}" type="presOf" srcId="{71BDCA9A-978F-4645-AB42-C89E03F2AB88}" destId="{9E3B9AEA-9149-42FE-8CB8-BDDDB0A4C45B}" srcOrd="0" destOrd="0" presId="urn:microsoft.com/office/officeart/2005/8/layout/hierarchy6"/>
    <dgm:cxn modelId="{8FE5D6D8-9B7D-4085-92FF-CF4872E31DDB}" type="presOf" srcId="{5550478A-57CD-4AEB-8602-206631475649}" destId="{83F489A6-F8F7-48FE-BD8A-F19982AAFEC6}" srcOrd="0" destOrd="0" presId="urn:microsoft.com/office/officeart/2005/8/layout/hierarchy6"/>
    <dgm:cxn modelId="{B978F4E7-8EF4-4C9B-9512-F09D5BB11A9A}" type="presOf" srcId="{A86D2668-C664-482A-91F1-25709AFF8B0E}" destId="{BBCA3DAC-2E7F-4665-B1A0-B67E2D471941}" srcOrd="0" destOrd="0" presId="urn:microsoft.com/office/officeart/2005/8/layout/hierarchy6"/>
    <dgm:cxn modelId="{41E465EC-5937-4335-BB8E-DCA763FF2ABB}" type="presOf" srcId="{D91A2469-75D1-44E1-B3B3-47B28C82F630}" destId="{AFEE606C-CBCD-42D5-8672-5A281EF6CB7B}" srcOrd="0" destOrd="0" presId="urn:microsoft.com/office/officeart/2005/8/layout/hierarchy6"/>
    <dgm:cxn modelId="{811969F7-1A47-440B-9C73-FD44B75516E7}" type="presOf" srcId="{861F0F30-43FB-4479-BBF8-BD8FF3A0D38C}" destId="{ACA4DC10-73F4-461B-BC3A-BF5FD611C4A1}" srcOrd="0" destOrd="0" presId="urn:microsoft.com/office/officeart/2005/8/layout/hierarchy6"/>
    <dgm:cxn modelId="{25C28DF9-8270-4ED5-8CF7-28FC4586C316}" srcId="{3FFB4CBC-C40E-4F74-BA1A-EA7EA8189D97}" destId="{B7D1A82E-9901-40C3-BE0D-F7F0DB2E0126}" srcOrd="0" destOrd="0" parTransId="{325F4BEA-EB18-4784-BD94-DC7E89E41A0B}" sibTransId="{3FC0C350-0C13-42B9-8518-572EBA8818A9}"/>
    <dgm:cxn modelId="{6998A9FC-586C-4444-81C4-AB547DAC6A3C}" type="presOf" srcId="{18A4FB48-47BA-444F-820E-D04C3A662966}" destId="{A5F2F7C7-1AE7-41A9-8F51-0CBA95F95A96}" srcOrd="0" destOrd="0" presId="urn:microsoft.com/office/officeart/2005/8/layout/hierarchy6"/>
    <dgm:cxn modelId="{B14A9263-EC1C-4C38-A3A6-551D50A0F6C4}" type="presParOf" srcId="{AFEE606C-CBCD-42D5-8672-5A281EF6CB7B}" destId="{93E46AA1-FEF3-4B75-B07C-B42B9E69C814}" srcOrd="0" destOrd="0" presId="urn:microsoft.com/office/officeart/2005/8/layout/hierarchy6"/>
    <dgm:cxn modelId="{66D56858-FF5D-46F4-9561-2E95ABFFB4CF}" type="presParOf" srcId="{93E46AA1-FEF3-4B75-B07C-B42B9E69C814}" destId="{53E2D3D0-00D2-4513-8F09-98B0FACF49AE}" srcOrd="0" destOrd="0" presId="urn:microsoft.com/office/officeart/2005/8/layout/hierarchy6"/>
    <dgm:cxn modelId="{BABEA753-0B2B-47E9-A1A0-559F7728933D}" type="presParOf" srcId="{53E2D3D0-00D2-4513-8F09-98B0FACF49AE}" destId="{9B73F3DF-E4B8-4730-94F4-670A3D4338B7}" srcOrd="0" destOrd="0" presId="urn:microsoft.com/office/officeart/2005/8/layout/hierarchy6"/>
    <dgm:cxn modelId="{5F5A256F-DAA7-4529-80C1-682A39640494}" type="presParOf" srcId="{9B73F3DF-E4B8-4730-94F4-670A3D4338B7}" destId="{55F3B19C-B6F9-4DC1-9408-FAC44E64D7E4}" srcOrd="0" destOrd="0" presId="urn:microsoft.com/office/officeart/2005/8/layout/hierarchy6"/>
    <dgm:cxn modelId="{C0724015-D001-442D-8BF2-D7E0AAB525CA}" type="presParOf" srcId="{9B73F3DF-E4B8-4730-94F4-670A3D4338B7}" destId="{4BD1F446-ECDC-46D3-BCC9-3937D255A9D2}" srcOrd="1" destOrd="0" presId="urn:microsoft.com/office/officeart/2005/8/layout/hierarchy6"/>
    <dgm:cxn modelId="{240B3A88-8331-4736-BD0B-B1E356A7CD3F}" type="presParOf" srcId="{4BD1F446-ECDC-46D3-BCC9-3937D255A9D2}" destId="{ACA4DC10-73F4-461B-BC3A-BF5FD611C4A1}" srcOrd="0" destOrd="0" presId="urn:microsoft.com/office/officeart/2005/8/layout/hierarchy6"/>
    <dgm:cxn modelId="{147EA8A8-E925-4D88-BCA4-7C0B0A63A673}" type="presParOf" srcId="{4BD1F446-ECDC-46D3-BCC9-3937D255A9D2}" destId="{D9317A4D-E4F6-46C4-8BDC-851DD9D234B1}" srcOrd="1" destOrd="0" presId="urn:microsoft.com/office/officeart/2005/8/layout/hierarchy6"/>
    <dgm:cxn modelId="{FD44E10B-0DCB-4759-A0FE-16B3C1ABFCF8}" type="presParOf" srcId="{D9317A4D-E4F6-46C4-8BDC-851DD9D234B1}" destId="{BBCA3DAC-2E7F-4665-B1A0-B67E2D471941}" srcOrd="0" destOrd="0" presId="urn:microsoft.com/office/officeart/2005/8/layout/hierarchy6"/>
    <dgm:cxn modelId="{D039F58F-1FD2-4AFA-9F06-5E4B4FBEBFE8}" type="presParOf" srcId="{D9317A4D-E4F6-46C4-8BDC-851DD9D234B1}" destId="{303409C3-2BE3-4A22-AAFA-4F8DD1AB6000}" srcOrd="1" destOrd="0" presId="urn:microsoft.com/office/officeart/2005/8/layout/hierarchy6"/>
    <dgm:cxn modelId="{114C0DBC-A1A6-41A5-A770-37778B1DE2A2}" type="presParOf" srcId="{303409C3-2BE3-4A22-AAFA-4F8DD1AB6000}" destId="{7768AD13-CD2B-4274-B964-62EC3692CE52}" srcOrd="0" destOrd="0" presId="urn:microsoft.com/office/officeart/2005/8/layout/hierarchy6"/>
    <dgm:cxn modelId="{0AE360BD-3429-408F-B31B-5CCE0A983FD3}" type="presParOf" srcId="{303409C3-2BE3-4A22-AAFA-4F8DD1AB6000}" destId="{D1C60BFC-65D8-44E6-A288-7BB358633F2D}" srcOrd="1" destOrd="0" presId="urn:microsoft.com/office/officeart/2005/8/layout/hierarchy6"/>
    <dgm:cxn modelId="{F2387D5A-ADE9-4E6F-8D38-7F60DF467412}" type="presParOf" srcId="{D1C60BFC-65D8-44E6-A288-7BB358633F2D}" destId="{7246EAAA-DFD6-489B-907C-9C7D2C38D1C9}" srcOrd="0" destOrd="0" presId="urn:microsoft.com/office/officeart/2005/8/layout/hierarchy6"/>
    <dgm:cxn modelId="{CFDAD1F8-ABC4-45DF-B2F6-9B627A2BA38A}" type="presParOf" srcId="{D1C60BFC-65D8-44E6-A288-7BB358633F2D}" destId="{60126FE5-4E21-4088-B39F-48E530075DB5}" srcOrd="1" destOrd="0" presId="urn:microsoft.com/office/officeart/2005/8/layout/hierarchy6"/>
    <dgm:cxn modelId="{D8DCFF52-00D8-4C5A-8658-5861EADC8A07}" type="presParOf" srcId="{303409C3-2BE3-4A22-AAFA-4F8DD1AB6000}" destId="{C54C806A-38F4-4AE4-B4BE-14D3834E833C}" srcOrd="2" destOrd="0" presId="urn:microsoft.com/office/officeart/2005/8/layout/hierarchy6"/>
    <dgm:cxn modelId="{B60C3ACA-A59A-49B2-BF9D-E1196518A752}" type="presParOf" srcId="{303409C3-2BE3-4A22-AAFA-4F8DD1AB6000}" destId="{01ED2CA6-23ED-4063-A999-5951E9520102}" srcOrd="3" destOrd="0" presId="urn:microsoft.com/office/officeart/2005/8/layout/hierarchy6"/>
    <dgm:cxn modelId="{23A9F42C-94D7-4F40-A805-94AB98FFB318}" type="presParOf" srcId="{01ED2CA6-23ED-4063-A999-5951E9520102}" destId="{9E3B9AEA-9149-42FE-8CB8-BDDDB0A4C45B}" srcOrd="0" destOrd="0" presId="urn:microsoft.com/office/officeart/2005/8/layout/hierarchy6"/>
    <dgm:cxn modelId="{F25CE8C5-D72B-4596-B887-06E325BF1177}" type="presParOf" srcId="{01ED2CA6-23ED-4063-A999-5951E9520102}" destId="{01BEE599-80C4-4513-8BC4-8AAB7B7A0A8F}" srcOrd="1" destOrd="0" presId="urn:microsoft.com/office/officeart/2005/8/layout/hierarchy6"/>
    <dgm:cxn modelId="{039DCD05-D91A-4A6C-93E0-29B64ECEABCC}" type="presParOf" srcId="{303409C3-2BE3-4A22-AAFA-4F8DD1AB6000}" destId="{67A950AE-BF30-4706-825A-51A887716D72}" srcOrd="4" destOrd="0" presId="urn:microsoft.com/office/officeart/2005/8/layout/hierarchy6"/>
    <dgm:cxn modelId="{BC455EBC-5890-4DEB-9F00-3F5B2299A776}" type="presParOf" srcId="{303409C3-2BE3-4A22-AAFA-4F8DD1AB6000}" destId="{C4284C81-6BF9-495D-B256-2DEDDCF3B316}" srcOrd="5" destOrd="0" presId="urn:microsoft.com/office/officeart/2005/8/layout/hierarchy6"/>
    <dgm:cxn modelId="{25854036-8BE4-4F9B-877F-DAE41C36121C}" type="presParOf" srcId="{C4284C81-6BF9-495D-B256-2DEDDCF3B316}" destId="{357ABA62-B89D-4CDD-AB70-CB12DA2FDEC3}" srcOrd="0" destOrd="0" presId="urn:microsoft.com/office/officeart/2005/8/layout/hierarchy6"/>
    <dgm:cxn modelId="{1F08B318-EF4E-49C3-9635-24F02C693FFE}" type="presParOf" srcId="{C4284C81-6BF9-495D-B256-2DEDDCF3B316}" destId="{7641D1E3-1871-4BE9-B0B4-8B8FFFC25028}" srcOrd="1" destOrd="0" presId="urn:microsoft.com/office/officeart/2005/8/layout/hierarchy6"/>
    <dgm:cxn modelId="{17D65068-4C52-453D-A5CD-B53104F7CBB1}" type="presParOf" srcId="{4BD1F446-ECDC-46D3-BCC9-3937D255A9D2}" destId="{5CA3B72B-05DB-424D-8A9F-B050AD20E94C}" srcOrd="2" destOrd="0" presId="urn:microsoft.com/office/officeart/2005/8/layout/hierarchy6"/>
    <dgm:cxn modelId="{2AD7615A-BCF3-4118-9B24-A816BAF67DF7}" type="presParOf" srcId="{4BD1F446-ECDC-46D3-BCC9-3937D255A9D2}" destId="{EC89E8C3-6D4F-467E-BD66-AF7B1412249F}" srcOrd="3" destOrd="0" presId="urn:microsoft.com/office/officeart/2005/8/layout/hierarchy6"/>
    <dgm:cxn modelId="{A29F3727-ECF4-4A54-B162-FB1521C0B1C2}" type="presParOf" srcId="{EC89E8C3-6D4F-467E-BD66-AF7B1412249F}" destId="{AA11B96A-9E78-455A-BF3E-481154128E97}" srcOrd="0" destOrd="0" presId="urn:microsoft.com/office/officeart/2005/8/layout/hierarchy6"/>
    <dgm:cxn modelId="{97CE954E-6D5F-4235-B0D4-5B931730796F}" type="presParOf" srcId="{EC89E8C3-6D4F-467E-BD66-AF7B1412249F}" destId="{5DBC8643-928C-42C7-B616-9752A43711B5}" srcOrd="1" destOrd="0" presId="urn:microsoft.com/office/officeart/2005/8/layout/hierarchy6"/>
    <dgm:cxn modelId="{52AA2020-8FFB-4A55-897C-A252A094EBEC}" type="presParOf" srcId="{5DBC8643-928C-42C7-B616-9752A43711B5}" destId="{FF61A20D-C402-46EF-B445-3C490072B8FA}" srcOrd="0" destOrd="0" presId="urn:microsoft.com/office/officeart/2005/8/layout/hierarchy6"/>
    <dgm:cxn modelId="{0E691E9C-0B3C-4DE3-8B07-9319DF73B257}" type="presParOf" srcId="{5DBC8643-928C-42C7-B616-9752A43711B5}" destId="{337E0984-3FD1-473A-87D5-38B10DA9660A}" srcOrd="1" destOrd="0" presId="urn:microsoft.com/office/officeart/2005/8/layout/hierarchy6"/>
    <dgm:cxn modelId="{6BD058FB-54D3-41A6-B0A7-2A577AF67E21}" type="presParOf" srcId="{337E0984-3FD1-473A-87D5-38B10DA9660A}" destId="{A5F2F7C7-1AE7-41A9-8F51-0CBA95F95A96}" srcOrd="0" destOrd="0" presId="urn:microsoft.com/office/officeart/2005/8/layout/hierarchy6"/>
    <dgm:cxn modelId="{A8BD6034-5784-45E9-8E87-4B7C5AD7F64B}" type="presParOf" srcId="{337E0984-3FD1-473A-87D5-38B10DA9660A}" destId="{1F00A79A-3D71-45BC-8966-30D2B75430D3}" srcOrd="1" destOrd="0" presId="urn:microsoft.com/office/officeart/2005/8/layout/hierarchy6"/>
    <dgm:cxn modelId="{BB5FBC05-3516-4902-8E5B-C663DA74D62F}" type="presParOf" srcId="{4BD1F446-ECDC-46D3-BCC9-3937D255A9D2}" destId="{83F489A6-F8F7-48FE-BD8A-F19982AAFEC6}" srcOrd="4" destOrd="0" presId="urn:microsoft.com/office/officeart/2005/8/layout/hierarchy6"/>
    <dgm:cxn modelId="{3C6A8438-3485-4340-8BB4-FAEE004C9E0A}" type="presParOf" srcId="{4BD1F446-ECDC-46D3-BCC9-3937D255A9D2}" destId="{0700527F-2AB7-4AFF-AFD2-16F3F748E702}" srcOrd="5" destOrd="0" presId="urn:microsoft.com/office/officeart/2005/8/layout/hierarchy6"/>
    <dgm:cxn modelId="{987962DF-481E-4127-89D6-8EE98C9C7E57}" type="presParOf" srcId="{0700527F-2AB7-4AFF-AFD2-16F3F748E702}" destId="{D9CD7712-3EB6-4D8B-B534-36BF12D7901D}" srcOrd="0" destOrd="0" presId="urn:microsoft.com/office/officeart/2005/8/layout/hierarchy6"/>
    <dgm:cxn modelId="{A4A3E39A-3EB3-4D61-B9A3-DDDDE7661B78}" type="presParOf" srcId="{0700527F-2AB7-4AFF-AFD2-16F3F748E702}" destId="{AA452B5B-10E9-4746-B2F9-DC57F245B248}" srcOrd="1" destOrd="0" presId="urn:microsoft.com/office/officeart/2005/8/layout/hierarchy6"/>
    <dgm:cxn modelId="{67B85E84-4DDF-496A-AA8C-04FD526CF33C}" type="presParOf" srcId="{AA452B5B-10E9-4746-B2F9-DC57F245B248}" destId="{22023B42-450F-4247-A9A5-48DCB9EF7D71}" srcOrd="0" destOrd="0" presId="urn:microsoft.com/office/officeart/2005/8/layout/hierarchy6"/>
    <dgm:cxn modelId="{BF44E7B2-91C8-453C-ABBC-A7F2215149FB}" type="presParOf" srcId="{AA452B5B-10E9-4746-B2F9-DC57F245B248}" destId="{B8AE2D4D-27EE-4042-818C-B0CE70682DDB}" srcOrd="1" destOrd="0" presId="urn:microsoft.com/office/officeart/2005/8/layout/hierarchy6"/>
    <dgm:cxn modelId="{FD907D05-1EED-4525-9FBA-3CA5C6F9FBE1}" type="presParOf" srcId="{B8AE2D4D-27EE-4042-818C-B0CE70682DDB}" destId="{E7989CC9-BA72-4F65-9F29-7945A5C365C1}" srcOrd="0" destOrd="0" presId="urn:microsoft.com/office/officeart/2005/8/layout/hierarchy6"/>
    <dgm:cxn modelId="{076A76A3-8C0F-4A64-8596-6C6D08576DC7}" type="presParOf" srcId="{B8AE2D4D-27EE-4042-818C-B0CE70682DDB}" destId="{0FD2FE09-3FBC-4000-9448-CF06C36339FB}" srcOrd="1" destOrd="0" presId="urn:microsoft.com/office/officeart/2005/8/layout/hierarchy6"/>
    <dgm:cxn modelId="{CFBF8267-2E86-4A77-BAD0-BE824AA47B71}" type="presParOf" srcId="{AA452B5B-10E9-4746-B2F9-DC57F245B248}" destId="{BC37CB40-0FF3-4333-867C-A485AEBE3349}" srcOrd="2" destOrd="0" presId="urn:microsoft.com/office/officeart/2005/8/layout/hierarchy6"/>
    <dgm:cxn modelId="{6676ABE3-88B4-4B12-B09A-B48AB2F55C51}" type="presParOf" srcId="{AA452B5B-10E9-4746-B2F9-DC57F245B248}" destId="{2DC380E5-8185-42CA-B081-DCBE2D4B6520}" srcOrd="3" destOrd="0" presId="urn:microsoft.com/office/officeart/2005/8/layout/hierarchy6"/>
    <dgm:cxn modelId="{030B40DD-7B54-444B-8EDA-9D1B844CF0C2}" type="presParOf" srcId="{2DC380E5-8185-42CA-B081-DCBE2D4B6520}" destId="{38FDAA00-FC14-42A7-ACAC-EF7BF760DDF9}" srcOrd="0" destOrd="0" presId="urn:microsoft.com/office/officeart/2005/8/layout/hierarchy6"/>
    <dgm:cxn modelId="{6A13EF67-A7EE-44F5-84F1-AEDDF902322E}" type="presParOf" srcId="{2DC380E5-8185-42CA-B081-DCBE2D4B6520}" destId="{C071F774-F419-42AD-AB37-E0CBC09437C5}" srcOrd="1" destOrd="0" presId="urn:microsoft.com/office/officeart/2005/8/layout/hierarchy6"/>
    <dgm:cxn modelId="{036478B9-C11D-4CD2-86F1-11E83BA5E0A3}" type="presParOf" srcId="{4BD1F446-ECDC-46D3-BCC9-3937D255A9D2}" destId="{E191841F-86A3-415C-99AC-6C3DFF596AC1}" srcOrd="6" destOrd="0" presId="urn:microsoft.com/office/officeart/2005/8/layout/hierarchy6"/>
    <dgm:cxn modelId="{65DB75F4-80A3-42E7-9019-274EDCDDEC31}" type="presParOf" srcId="{4BD1F446-ECDC-46D3-BCC9-3937D255A9D2}" destId="{F11C50E3-6C20-4365-BCCA-8CB4E2474580}" srcOrd="7" destOrd="0" presId="urn:microsoft.com/office/officeart/2005/8/layout/hierarchy6"/>
    <dgm:cxn modelId="{331DF2CA-8AE6-4A35-B4E3-6E2CB9549B22}" type="presParOf" srcId="{F11C50E3-6C20-4365-BCCA-8CB4E2474580}" destId="{92307190-0E79-4183-B9E1-C2C6AF593FD2}" srcOrd="0" destOrd="0" presId="urn:microsoft.com/office/officeart/2005/8/layout/hierarchy6"/>
    <dgm:cxn modelId="{0447C571-3353-4CDE-82C0-7E9923A41792}" type="presParOf" srcId="{F11C50E3-6C20-4365-BCCA-8CB4E2474580}" destId="{3BF88F33-3E50-4F0D-AC25-535C2BB7FFC2}" srcOrd="1" destOrd="0" presId="urn:microsoft.com/office/officeart/2005/8/layout/hierarchy6"/>
    <dgm:cxn modelId="{29C3CB26-4127-47CB-BC8A-F618F105B109}" type="presParOf" srcId="{AFEE606C-CBCD-42D5-8672-5A281EF6CB7B}" destId="{8DA10BC9-1E01-4BF7-AD30-C76F99CBE2C4}"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3B19C-B6F9-4DC1-9408-FAC44E64D7E4}">
      <dsp:nvSpPr>
        <dsp:cNvPr id="0" name=""/>
        <dsp:cNvSpPr/>
      </dsp:nvSpPr>
      <dsp:spPr>
        <a:xfrm>
          <a:off x="2737071" y="0"/>
          <a:ext cx="1324135" cy="325659"/>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Director of People and Safeguarding</a:t>
          </a:r>
        </a:p>
      </dsp:txBody>
      <dsp:txXfrm>
        <a:off x="2746609" y="9538"/>
        <a:ext cx="1305059" cy="306583"/>
      </dsp:txXfrm>
    </dsp:sp>
    <dsp:sp modelId="{ACA4DC10-73F4-461B-BC3A-BF5FD611C4A1}">
      <dsp:nvSpPr>
        <dsp:cNvPr id="0" name=""/>
        <dsp:cNvSpPr/>
      </dsp:nvSpPr>
      <dsp:spPr>
        <a:xfrm>
          <a:off x="1554374" y="325659"/>
          <a:ext cx="1844764" cy="213116"/>
        </a:xfrm>
        <a:custGeom>
          <a:avLst/>
          <a:gdLst/>
          <a:ahLst/>
          <a:cxnLst/>
          <a:rect l="0" t="0" r="0" b="0"/>
          <a:pathLst>
            <a:path>
              <a:moveTo>
                <a:pt x="1844764" y="0"/>
              </a:moveTo>
              <a:lnTo>
                <a:pt x="1844764" y="106558"/>
              </a:lnTo>
              <a:lnTo>
                <a:pt x="0" y="106558"/>
              </a:lnTo>
              <a:lnTo>
                <a:pt x="0" y="213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CA3DAC-2E7F-4665-B1A0-B67E2D471941}">
      <dsp:nvSpPr>
        <dsp:cNvPr id="0" name=""/>
        <dsp:cNvSpPr/>
      </dsp:nvSpPr>
      <dsp:spPr>
        <a:xfrm>
          <a:off x="1070557" y="538775"/>
          <a:ext cx="967635" cy="47634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i="0" u="none" kern="1200"/>
            <a:t>Diocesan Safeguarding Adviser</a:t>
          </a:r>
          <a:endParaRPr lang="en-GB" sz="1050" kern="1200"/>
        </a:p>
      </dsp:txBody>
      <dsp:txXfrm>
        <a:off x="1084509" y="552727"/>
        <a:ext cx="939731" cy="448437"/>
      </dsp:txXfrm>
    </dsp:sp>
    <dsp:sp modelId="{7768AD13-CD2B-4274-B964-62EC3692CE52}">
      <dsp:nvSpPr>
        <dsp:cNvPr id="0" name=""/>
        <dsp:cNvSpPr/>
      </dsp:nvSpPr>
      <dsp:spPr>
        <a:xfrm>
          <a:off x="416640" y="1015116"/>
          <a:ext cx="1137733" cy="179876"/>
        </a:xfrm>
        <a:custGeom>
          <a:avLst/>
          <a:gdLst/>
          <a:ahLst/>
          <a:cxnLst/>
          <a:rect l="0" t="0" r="0" b="0"/>
          <a:pathLst>
            <a:path>
              <a:moveTo>
                <a:pt x="1137733" y="0"/>
              </a:moveTo>
              <a:lnTo>
                <a:pt x="1137733" y="89938"/>
              </a:lnTo>
              <a:lnTo>
                <a:pt x="0" y="89938"/>
              </a:lnTo>
              <a:lnTo>
                <a:pt x="0" y="1798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46EAAA-DFD6-489B-907C-9C7D2C38D1C9}">
      <dsp:nvSpPr>
        <dsp:cNvPr id="0" name=""/>
        <dsp:cNvSpPr/>
      </dsp:nvSpPr>
      <dsp:spPr>
        <a:xfrm>
          <a:off x="0" y="1194993"/>
          <a:ext cx="833281" cy="410583"/>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Safeguarding Co-ordinator</a:t>
          </a:r>
        </a:p>
      </dsp:txBody>
      <dsp:txXfrm>
        <a:off x="12026" y="1207019"/>
        <a:ext cx="809229" cy="386531"/>
      </dsp:txXfrm>
    </dsp:sp>
    <dsp:sp modelId="{C54C806A-38F4-4AE4-B4BE-14D3834E833C}">
      <dsp:nvSpPr>
        <dsp:cNvPr id="0" name=""/>
        <dsp:cNvSpPr/>
      </dsp:nvSpPr>
      <dsp:spPr>
        <a:xfrm>
          <a:off x="1285786" y="1015116"/>
          <a:ext cx="268588" cy="162403"/>
        </a:xfrm>
        <a:custGeom>
          <a:avLst/>
          <a:gdLst/>
          <a:ahLst/>
          <a:cxnLst/>
          <a:rect l="0" t="0" r="0" b="0"/>
          <a:pathLst>
            <a:path>
              <a:moveTo>
                <a:pt x="268588" y="0"/>
              </a:moveTo>
              <a:lnTo>
                <a:pt x="268588" y="81201"/>
              </a:lnTo>
              <a:lnTo>
                <a:pt x="0" y="81201"/>
              </a:lnTo>
              <a:lnTo>
                <a:pt x="0" y="162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B9AEA-9149-42FE-8CB8-BDDDB0A4C45B}">
      <dsp:nvSpPr>
        <dsp:cNvPr id="0" name=""/>
        <dsp:cNvSpPr/>
      </dsp:nvSpPr>
      <dsp:spPr>
        <a:xfrm>
          <a:off x="860985" y="1177520"/>
          <a:ext cx="849602" cy="8909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0" u="none" kern="1200"/>
            <a:t>Safeguarding Caseworker x2 </a:t>
          </a:r>
          <a:r>
            <a:rPr lang="en-GB" sz="1000" b="0" i="0" u="none" kern="1200">
              <a:solidFill>
                <a:srgbClr val="FF0000"/>
              </a:solidFill>
            </a:rPr>
            <a:t>one of which is this post</a:t>
          </a:r>
          <a:endParaRPr lang="en-GB" sz="1000" kern="1200">
            <a:solidFill>
              <a:srgbClr val="FF0000"/>
            </a:solidFill>
          </a:endParaRPr>
        </a:p>
      </dsp:txBody>
      <dsp:txXfrm>
        <a:off x="885869" y="1202404"/>
        <a:ext cx="799834" cy="841153"/>
      </dsp:txXfrm>
    </dsp:sp>
    <dsp:sp modelId="{67A950AE-BF30-4706-825A-51A887716D72}">
      <dsp:nvSpPr>
        <dsp:cNvPr id="0" name=""/>
        <dsp:cNvSpPr/>
      </dsp:nvSpPr>
      <dsp:spPr>
        <a:xfrm>
          <a:off x="1554374" y="1015116"/>
          <a:ext cx="871691" cy="176382"/>
        </a:xfrm>
        <a:custGeom>
          <a:avLst/>
          <a:gdLst/>
          <a:ahLst/>
          <a:cxnLst/>
          <a:rect l="0" t="0" r="0" b="0"/>
          <a:pathLst>
            <a:path>
              <a:moveTo>
                <a:pt x="0" y="0"/>
              </a:moveTo>
              <a:lnTo>
                <a:pt x="0" y="88191"/>
              </a:lnTo>
              <a:lnTo>
                <a:pt x="871691" y="88191"/>
              </a:lnTo>
              <a:lnTo>
                <a:pt x="871691" y="1763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7ABA62-B89D-4CDD-AB70-CB12DA2FDEC3}">
      <dsp:nvSpPr>
        <dsp:cNvPr id="0" name=""/>
        <dsp:cNvSpPr/>
      </dsp:nvSpPr>
      <dsp:spPr>
        <a:xfrm>
          <a:off x="1782772" y="1191499"/>
          <a:ext cx="1286587" cy="539543"/>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0" u="none" kern="1200"/>
            <a:t>Safeguarding Training &amp; Development Officer</a:t>
          </a:r>
          <a:endParaRPr lang="en-GB" sz="1000" kern="1200"/>
        </a:p>
      </dsp:txBody>
      <dsp:txXfrm>
        <a:off x="1798575" y="1207302"/>
        <a:ext cx="1254981" cy="507937"/>
      </dsp:txXfrm>
    </dsp:sp>
    <dsp:sp modelId="{5CA3B72B-05DB-424D-8A9F-B050AD20E94C}">
      <dsp:nvSpPr>
        <dsp:cNvPr id="0" name=""/>
        <dsp:cNvSpPr/>
      </dsp:nvSpPr>
      <dsp:spPr>
        <a:xfrm>
          <a:off x="3399139" y="325659"/>
          <a:ext cx="533906" cy="230588"/>
        </a:xfrm>
        <a:custGeom>
          <a:avLst/>
          <a:gdLst/>
          <a:ahLst/>
          <a:cxnLst/>
          <a:rect l="0" t="0" r="0" b="0"/>
          <a:pathLst>
            <a:path>
              <a:moveTo>
                <a:pt x="0" y="0"/>
              </a:moveTo>
              <a:lnTo>
                <a:pt x="0" y="115294"/>
              </a:lnTo>
              <a:lnTo>
                <a:pt x="533906" y="115294"/>
              </a:lnTo>
              <a:lnTo>
                <a:pt x="533906" y="2305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11B96A-9E78-455A-BF3E-481154128E97}">
      <dsp:nvSpPr>
        <dsp:cNvPr id="0" name=""/>
        <dsp:cNvSpPr/>
      </dsp:nvSpPr>
      <dsp:spPr>
        <a:xfrm>
          <a:off x="3554707" y="556247"/>
          <a:ext cx="756676" cy="45438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i="0" u="none" kern="1200"/>
            <a:t>Disability Adviser </a:t>
          </a:r>
          <a:r>
            <a:rPr lang="en-GB" sz="1000" b="0" i="0" u="none" kern="1200"/>
            <a:t>(Volunteer)</a:t>
          </a:r>
          <a:endParaRPr lang="en-GB" sz="1000" kern="1200"/>
        </a:p>
      </dsp:txBody>
      <dsp:txXfrm>
        <a:off x="3568016" y="569556"/>
        <a:ext cx="730058" cy="427769"/>
      </dsp:txXfrm>
    </dsp:sp>
    <dsp:sp modelId="{FF61A20D-C402-46EF-B445-3C490072B8FA}">
      <dsp:nvSpPr>
        <dsp:cNvPr id="0" name=""/>
        <dsp:cNvSpPr/>
      </dsp:nvSpPr>
      <dsp:spPr>
        <a:xfrm>
          <a:off x="3887325" y="1010634"/>
          <a:ext cx="91440" cy="150559"/>
        </a:xfrm>
        <a:custGeom>
          <a:avLst/>
          <a:gdLst/>
          <a:ahLst/>
          <a:cxnLst/>
          <a:rect l="0" t="0" r="0" b="0"/>
          <a:pathLst>
            <a:path>
              <a:moveTo>
                <a:pt x="45720" y="0"/>
              </a:moveTo>
              <a:lnTo>
                <a:pt x="45720" y="75279"/>
              </a:lnTo>
              <a:lnTo>
                <a:pt x="49035" y="75279"/>
              </a:lnTo>
              <a:lnTo>
                <a:pt x="49035" y="150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2F7C7-1AE7-41A9-8F51-0CBA95F95A96}">
      <dsp:nvSpPr>
        <dsp:cNvPr id="0" name=""/>
        <dsp:cNvSpPr/>
      </dsp:nvSpPr>
      <dsp:spPr>
        <a:xfrm>
          <a:off x="3624445" y="1161194"/>
          <a:ext cx="623831" cy="36870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Dementia Adviser </a:t>
          </a:r>
        </a:p>
      </dsp:txBody>
      <dsp:txXfrm>
        <a:off x="3635244" y="1171993"/>
        <a:ext cx="602233" cy="347110"/>
      </dsp:txXfrm>
    </dsp:sp>
    <dsp:sp modelId="{83F489A6-F8F7-48FE-BD8A-F19982AAFEC6}">
      <dsp:nvSpPr>
        <dsp:cNvPr id="0" name=""/>
        <dsp:cNvSpPr/>
      </dsp:nvSpPr>
      <dsp:spPr>
        <a:xfrm>
          <a:off x="3399139" y="325659"/>
          <a:ext cx="1866939" cy="267285"/>
        </a:xfrm>
        <a:custGeom>
          <a:avLst/>
          <a:gdLst/>
          <a:ahLst/>
          <a:cxnLst/>
          <a:rect l="0" t="0" r="0" b="0"/>
          <a:pathLst>
            <a:path>
              <a:moveTo>
                <a:pt x="0" y="0"/>
              </a:moveTo>
              <a:lnTo>
                <a:pt x="0" y="133642"/>
              </a:lnTo>
              <a:lnTo>
                <a:pt x="1866939" y="133642"/>
              </a:lnTo>
              <a:lnTo>
                <a:pt x="1866939" y="2672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CD7712-3EB6-4D8B-B534-36BF12D7901D}">
      <dsp:nvSpPr>
        <dsp:cNvPr id="0" name=""/>
        <dsp:cNvSpPr/>
      </dsp:nvSpPr>
      <dsp:spPr>
        <a:xfrm>
          <a:off x="4781326" y="592944"/>
          <a:ext cx="969503" cy="444703"/>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Human Resources Manager</a:t>
          </a:r>
        </a:p>
      </dsp:txBody>
      <dsp:txXfrm>
        <a:off x="4794351" y="605969"/>
        <a:ext cx="943453" cy="418653"/>
      </dsp:txXfrm>
    </dsp:sp>
    <dsp:sp modelId="{22023B42-450F-4247-A9A5-48DCB9EF7D71}">
      <dsp:nvSpPr>
        <dsp:cNvPr id="0" name=""/>
        <dsp:cNvSpPr/>
      </dsp:nvSpPr>
      <dsp:spPr>
        <a:xfrm>
          <a:off x="4791533" y="1037648"/>
          <a:ext cx="474545" cy="123892"/>
        </a:xfrm>
        <a:custGeom>
          <a:avLst/>
          <a:gdLst/>
          <a:ahLst/>
          <a:cxnLst/>
          <a:rect l="0" t="0" r="0" b="0"/>
          <a:pathLst>
            <a:path>
              <a:moveTo>
                <a:pt x="474545" y="0"/>
              </a:moveTo>
              <a:lnTo>
                <a:pt x="474545" y="61946"/>
              </a:lnTo>
              <a:lnTo>
                <a:pt x="0" y="61946"/>
              </a:lnTo>
              <a:lnTo>
                <a:pt x="0" y="1238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89CC9-BA72-4F65-9F29-7945A5C365C1}">
      <dsp:nvSpPr>
        <dsp:cNvPr id="0" name=""/>
        <dsp:cNvSpPr/>
      </dsp:nvSpPr>
      <dsp:spPr>
        <a:xfrm>
          <a:off x="4454026" y="1161541"/>
          <a:ext cx="675012" cy="84460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HR Officer</a:t>
          </a:r>
        </a:p>
        <a:p>
          <a:pPr marL="0" lvl="0" indent="0" algn="ctr" defTabSz="444500">
            <a:lnSpc>
              <a:spcPct val="90000"/>
            </a:lnSpc>
            <a:spcBef>
              <a:spcPct val="0"/>
            </a:spcBef>
            <a:spcAft>
              <a:spcPct val="35000"/>
            </a:spcAft>
            <a:buNone/>
          </a:pPr>
          <a:r>
            <a:rPr lang="en-GB" sz="1000" kern="1200"/>
            <a:t>Health &amp; Wellbeing Lead</a:t>
          </a:r>
        </a:p>
      </dsp:txBody>
      <dsp:txXfrm>
        <a:off x="4473796" y="1181311"/>
        <a:ext cx="635472" cy="805060"/>
      </dsp:txXfrm>
    </dsp:sp>
    <dsp:sp modelId="{BC37CB40-0FF3-4333-867C-A485AEBE3349}">
      <dsp:nvSpPr>
        <dsp:cNvPr id="0" name=""/>
        <dsp:cNvSpPr/>
      </dsp:nvSpPr>
      <dsp:spPr>
        <a:xfrm>
          <a:off x="5266078" y="1037648"/>
          <a:ext cx="500382" cy="143948"/>
        </a:xfrm>
        <a:custGeom>
          <a:avLst/>
          <a:gdLst/>
          <a:ahLst/>
          <a:cxnLst/>
          <a:rect l="0" t="0" r="0" b="0"/>
          <a:pathLst>
            <a:path>
              <a:moveTo>
                <a:pt x="0" y="0"/>
              </a:moveTo>
              <a:lnTo>
                <a:pt x="0" y="71974"/>
              </a:lnTo>
              <a:lnTo>
                <a:pt x="500382" y="71974"/>
              </a:lnTo>
              <a:lnTo>
                <a:pt x="500382" y="143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FDAA00-FC14-42A7-ACAC-EF7BF760DDF9}">
      <dsp:nvSpPr>
        <dsp:cNvPr id="0" name=""/>
        <dsp:cNvSpPr/>
      </dsp:nvSpPr>
      <dsp:spPr>
        <a:xfrm>
          <a:off x="5371561" y="1181597"/>
          <a:ext cx="789798" cy="79887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HR Officer </a:t>
          </a:r>
        </a:p>
        <a:p>
          <a:pPr marL="0" lvl="0" indent="0" algn="ctr" defTabSz="444500">
            <a:lnSpc>
              <a:spcPct val="90000"/>
            </a:lnSpc>
            <a:spcBef>
              <a:spcPct val="0"/>
            </a:spcBef>
            <a:spcAft>
              <a:spcPct val="35000"/>
            </a:spcAft>
            <a:buNone/>
          </a:pPr>
          <a:r>
            <a:rPr lang="en-GB" sz="1000" kern="1200"/>
            <a:t>People System lead</a:t>
          </a:r>
        </a:p>
      </dsp:txBody>
      <dsp:txXfrm>
        <a:off x="5394693" y="1204729"/>
        <a:ext cx="743534" cy="752611"/>
      </dsp:txXfrm>
    </dsp:sp>
    <dsp:sp modelId="{E191841F-86A3-415C-99AC-6C3DFF596AC1}">
      <dsp:nvSpPr>
        <dsp:cNvPr id="0" name=""/>
        <dsp:cNvSpPr/>
      </dsp:nvSpPr>
      <dsp:spPr>
        <a:xfrm>
          <a:off x="2776845" y="325659"/>
          <a:ext cx="622293" cy="200634"/>
        </a:xfrm>
        <a:custGeom>
          <a:avLst/>
          <a:gdLst/>
          <a:ahLst/>
          <a:cxnLst/>
          <a:rect l="0" t="0" r="0" b="0"/>
          <a:pathLst>
            <a:path>
              <a:moveTo>
                <a:pt x="622293" y="0"/>
              </a:moveTo>
              <a:lnTo>
                <a:pt x="622293" y="100317"/>
              </a:lnTo>
              <a:lnTo>
                <a:pt x="0" y="100317"/>
              </a:lnTo>
              <a:lnTo>
                <a:pt x="0" y="2006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07190-0E79-4183-B9E1-C2C6AF593FD2}">
      <dsp:nvSpPr>
        <dsp:cNvPr id="0" name=""/>
        <dsp:cNvSpPr/>
      </dsp:nvSpPr>
      <dsp:spPr>
        <a:xfrm>
          <a:off x="2266454" y="526293"/>
          <a:ext cx="1020780" cy="42431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Racial Jusctice Project Officer</a:t>
          </a:r>
        </a:p>
      </dsp:txBody>
      <dsp:txXfrm>
        <a:off x="2278882" y="538721"/>
        <a:ext cx="995924" cy="3994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8B36E2D5EAEF4EBC28093009749D4A" ma:contentTypeVersion="12" ma:contentTypeDescription="Create a new document." ma:contentTypeScope="" ma:versionID="7ca8fe7ed2d590fb936ce1a68ada244f">
  <xsd:schema xmlns:xsd="http://www.w3.org/2001/XMLSchema" xmlns:xs="http://www.w3.org/2001/XMLSchema" xmlns:p="http://schemas.microsoft.com/office/2006/metadata/properties" xmlns:ns2="a1cbbd71-76e6-4143-8eaa-1fa8cf0f0827" xmlns:ns3="2923b7b3-f35a-427c-99cf-695557634918" targetNamespace="http://schemas.microsoft.com/office/2006/metadata/properties" ma:root="true" ma:fieldsID="29949f52e995dd8b43de6b2985550c2d" ns2:_="" ns3:_="">
    <xsd:import namespace="a1cbbd71-76e6-4143-8eaa-1fa8cf0f0827"/>
    <xsd:import namespace="2923b7b3-f35a-427c-99cf-6955576349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bbd71-76e6-4143-8eaa-1fa8cf0f0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23b7b3-f35a-427c-99cf-6955576349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3485B-3638-48AE-A0E0-FDB5FF74A0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8F7D08-A0E0-4D09-A15B-DEFF28A99CCA}">
  <ds:schemaRefs>
    <ds:schemaRef ds:uri="http://schemas.microsoft.com/sharepoint/v3/contenttype/forms"/>
  </ds:schemaRefs>
</ds:datastoreItem>
</file>

<file path=customXml/itemProps3.xml><?xml version="1.0" encoding="utf-8"?>
<ds:datastoreItem xmlns:ds="http://schemas.openxmlformats.org/officeDocument/2006/customXml" ds:itemID="{F30ED262-40F3-4DC5-8118-62E0A41343CF}"/>
</file>

<file path=customXml/itemProps4.xml><?xml version="1.0" encoding="utf-8"?>
<ds:datastoreItem xmlns:ds="http://schemas.openxmlformats.org/officeDocument/2006/customXml" ds:itemID="{0E41897C-D140-4651-B627-6EFC5CEC6015}">
  <ds:schemaRefs>
    <ds:schemaRef ds:uri="http://schemas.openxmlformats.org/officeDocument/2006/bibliography"/>
  </ds:schemaRefs>
</ds:datastoreItem>
</file>

<file path=docMetadata/LabelInfo.xml><?xml version="1.0" encoding="utf-8"?>
<clbl:labelList xmlns:clbl="http://schemas.microsoft.com/office/2020/mipLabelMetadata">
  <clbl:label id="{f8c35852-7f41-448b-a8a1-cc11796cead8}" enabled="0" method="" siteId="{f8c35852-7f41-448b-a8a1-cc11796cead8}"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3894</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oliverh</dc:creator>
  <cp:lastModifiedBy>Denise Channing</cp:lastModifiedBy>
  <cp:revision>3</cp:revision>
  <cp:lastPrinted>2015-09-03T15:01:00Z</cp:lastPrinted>
  <dcterms:created xsi:type="dcterms:W3CDTF">2022-04-22T10:55:00Z</dcterms:created>
  <dcterms:modified xsi:type="dcterms:W3CDTF">2022-04-22T11:55:00Z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0x010100718B36E2D5EAEF4EBC28093009749D4A</vt:lpwstr>
  </property>
  <property fmtid="{D5CDD505-2E9C-101B-9397-08002B2CF9AE}" pid="4" name="Order">
    <vt:r8>3286800</vt:r8>
  </property>
</Properties>
</file>