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9A" w:rsidRPr="00F1259A" w:rsidRDefault="00383885" w:rsidP="00F1259A">
      <w:pPr>
        <w:jc w:val="center"/>
        <w:rPr>
          <w:rFonts w:ascii="Arial" w:hAnsi="Arial" w:cs="Arial"/>
          <w:b/>
          <w:sz w:val="36"/>
        </w:rPr>
      </w:pPr>
      <w:r>
        <w:rPr>
          <w:rFonts w:ascii="Arial" w:hAnsi="Arial" w:cs="Arial"/>
          <w:b/>
          <w:noProof/>
          <w:sz w:val="36"/>
          <w:lang w:eastAsia="en-GB"/>
        </w:rPr>
        <w:drawing>
          <wp:anchor distT="0" distB="0" distL="114300" distR="114300" simplePos="0" relativeHeight="251664384" behindDoc="1" locked="0" layoutInCell="1" allowOverlap="1" wp14:anchorId="2765B3D7" wp14:editId="03B10F22">
            <wp:simplePos x="0" y="0"/>
            <wp:positionH relativeFrom="column">
              <wp:posOffset>-81280</wp:posOffset>
            </wp:positionH>
            <wp:positionV relativeFrom="paragraph">
              <wp:posOffset>-295275</wp:posOffset>
            </wp:positionV>
            <wp:extent cx="1040765" cy="1132840"/>
            <wp:effectExtent l="0" t="0" r="6985" b="0"/>
            <wp:wrapTight wrapText="bothSides">
              <wp:wrapPolygon edited="0">
                <wp:start x="0" y="0"/>
                <wp:lineTo x="0" y="21067"/>
                <wp:lineTo x="21350" y="21067"/>
                <wp:lineTo x="21350" y="0"/>
                <wp:lineTo x="0" y="0"/>
              </wp:wrapPolygon>
            </wp:wrapTight>
            <wp:docPr id="5" name="Picture 5" descr="S:\NLW00 - South Plaza\Clinical Directorate\Admin\Templates\Logos\BC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LW00 - South Plaza\Clinical Directorate\Admin\Templates\Logos\BCH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9A" w:rsidRPr="00F1259A">
        <w:rPr>
          <w:rFonts w:ascii="Arial" w:hAnsi="Arial" w:cs="Arial"/>
          <w:b/>
          <w:sz w:val="36"/>
        </w:rPr>
        <w:t>Bristol Community Health CIC Event</w:t>
      </w:r>
    </w:p>
    <w:p w:rsidR="00F1259A" w:rsidRPr="00F1259A" w:rsidRDefault="00F1259A" w:rsidP="00F1259A">
      <w:pPr>
        <w:jc w:val="center"/>
        <w:rPr>
          <w:rFonts w:ascii="Arial" w:hAnsi="Arial" w:cs="Arial"/>
          <w:b/>
          <w:sz w:val="28"/>
        </w:rPr>
      </w:pPr>
    </w:p>
    <w:p w:rsidR="00F1259A" w:rsidRDefault="00F1259A" w:rsidP="00F1259A">
      <w:pPr>
        <w:jc w:val="center"/>
        <w:rPr>
          <w:rFonts w:ascii="Arial" w:hAnsi="Arial" w:cs="Arial"/>
          <w:b/>
          <w:sz w:val="28"/>
        </w:rPr>
      </w:pPr>
    </w:p>
    <w:p w:rsidR="00F1259A" w:rsidRPr="00F1259A" w:rsidRDefault="00F1259A" w:rsidP="00F1259A">
      <w:pPr>
        <w:jc w:val="center"/>
        <w:rPr>
          <w:rFonts w:ascii="Arial" w:hAnsi="Arial" w:cs="Arial"/>
          <w:b/>
          <w:sz w:val="36"/>
        </w:rPr>
      </w:pPr>
      <w:r w:rsidRPr="00F1259A">
        <w:rPr>
          <w:rFonts w:ascii="Arial" w:hAnsi="Arial" w:cs="Arial"/>
          <w:b/>
          <w:sz w:val="36"/>
        </w:rPr>
        <w:t>Health, wellbeing, community - and you: creating our new people and communities strategy</w:t>
      </w:r>
    </w:p>
    <w:p w:rsidR="00F1259A" w:rsidRPr="00D57125" w:rsidRDefault="00F1259A" w:rsidP="00F1259A">
      <w:pPr>
        <w:rPr>
          <w:rFonts w:ascii="Arial" w:hAnsi="Arial" w:cs="Arial"/>
          <w:b/>
          <w:sz w:val="28"/>
          <w:szCs w:val="24"/>
        </w:rPr>
      </w:pPr>
      <w:r w:rsidRPr="00D57125">
        <w:rPr>
          <w:rFonts w:ascii="Arial" w:hAnsi="Arial" w:cs="Arial"/>
          <w:b/>
          <w:sz w:val="28"/>
          <w:szCs w:val="24"/>
        </w:rPr>
        <w:t xml:space="preserve">When?  </w:t>
      </w:r>
    </w:p>
    <w:p w:rsidR="00F1259A" w:rsidRPr="00D57125" w:rsidRDefault="00F1259A" w:rsidP="00F1259A">
      <w:pPr>
        <w:rPr>
          <w:rFonts w:ascii="Arial" w:hAnsi="Arial" w:cs="Arial"/>
          <w:sz w:val="28"/>
          <w:szCs w:val="24"/>
        </w:rPr>
      </w:pPr>
      <w:r w:rsidRPr="00D57125">
        <w:rPr>
          <w:rFonts w:ascii="Arial" w:hAnsi="Arial" w:cs="Arial"/>
          <w:sz w:val="28"/>
          <w:szCs w:val="24"/>
        </w:rPr>
        <w:t>10 September 2018, 12:30-16:30</w:t>
      </w:r>
    </w:p>
    <w:p w:rsidR="00F1259A" w:rsidRPr="00D57125" w:rsidRDefault="00F1259A" w:rsidP="00F1259A">
      <w:pPr>
        <w:rPr>
          <w:rFonts w:ascii="Arial" w:hAnsi="Arial" w:cs="Arial"/>
          <w:b/>
          <w:sz w:val="28"/>
          <w:szCs w:val="24"/>
        </w:rPr>
      </w:pPr>
      <w:r w:rsidRPr="00D57125">
        <w:rPr>
          <w:rFonts w:ascii="Arial" w:hAnsi="Arial" w:cs="Arial"/>
          <w:sz w:val="28"/>
          <w:szCs w:val="24"/>
        </w:rPr>
        <w:t xml:space="preserve"> </w:t>
      </w:r>
      <w:r w:rsidRPr="00D57125">
        <w:rPr>
          <w:rFonts w:ascii="Arial" w:hAnsi="Arial" w:cs="Arial"/>
          <w:b/>
          <w:sz w:val="28"/>
          <w:szCs w:val="24"/>
        </w:rPr>
        <w:t xml:space="preserve">Where? </w:t>
      </w:r>
    </w:p>
    <w:p w:rsidR="00F1259A" w:rsidRPr="00D57125" w:rsidRDefault="00F1259A" w:rsidP="00F1259A">
      <w:pPr>
        <w:rPr>
          <w:rFonts w:ascii="Arial" w:hAnsi="Arial" w:cs="Arial"/>
          <w:sz w:val="28"/>
          <w:szCs w:val="24"/>
        </w:rPr>
      </w:pPr>
      <w:proofErr w:type="gramStart"/>
      <w:r w:rsidRPr="00D57125">
        <w:rPr>
          <w:rFonts w:ascii="Arial" w:hAnsi="Arial" w:cs="Arial"/>
          <w:sz w:val="28"/>
          <w:szCs w:val="24"/>
        </w:rPr>
        <w:t>The Fire Station, Silver Street, Bristol BS1 2AG.</w:t>
      </w:r>
      <w:proofErr w:type="gramEnd"/>
    </w:p>
    <w:p w:rsidR="00F1259A" w:rsidRPr="00D57125" w:rsidRDefault="00F1259A" w:rsidP="00F1259A">
      <w:pPr>
        <w:rPr>
          <w:rFonts w:ascii="Arial" w:hAnsi="Arial" w:cs="Arial"/>
          <w:i/>
          <w:sz w:val="28"/>
          <w:szCs w:val="24"/>
        </w:rPr>
      </w:pPr>
      <w:r w:rsidRPr="00D57125">
        <w:rPr>
          <w:rFonts w:ascii="Arial" w:hAnsi="Arial" w:cs="Arial"/>
          <w:i/>
          <w:sz w:val="28"/>
          <w:szCs w:val="24"/>
        </w:rPr>
        <w:t>Free lunch and refreshments provided.</w:t>
      </w:r>
    </w:p>
    <w:p w:rsidR="00F1259A" w:rsidRPr="00D57125" w:rsidRDefault="00F1259A" w:rsidP="00F1259A">
      <w:pPr>
        <w:rPr>
          <w:rFonts w:ascii="Arial" w:hAnsi="Arial" w:cs="Arial"/>
          <w:b/>
          <w:sz w:val="28"/>
          <w:szCs w:val="24"/>
        </w:rPr>
      </w:pPr>
      <w:r w:rsidRPr="00D57125">
        <w:rPr>
          <w:rFonts w:ascii="Arial" w:hAnsi="Arial" w:cs="Arial"/>
          <w:b/>
          <w:sz w:val="28"/>
          <w:szCs w:val="24"/>
        </w:rPr>
        <w:t>Why?</w:t>
      </w:r>
    </w:p>
    <w:p w:rsidR="00F1259A" w:rsidRPr="00D57125" w:rsidRDefault="00F1259A" w:rsidP="00F1259A">
      <w:pPr>
        <w:rPr>
          <w:rFonts w:ascii="Arial" w:hAnsi="Arial" w:cs="Arial"/>
          <w:sz w:val="28"/>
          <w:szCs w:val="24"/>
        </w:rPr>
      </w:pPr>
      <w:r w:rsidRPr="00D57125">
        <w:rPr>
          <w:rFonts w:ascii="Arial" w:hAnsi="Arial" w:cs="Arial"/>
          <w:sz w:val="28"/>
          <w:szCs w:val="24"/>
        </w:rPr>
        <w:t xml:space="preserve">When we say we want to involve local people, community partners and our staff in shaping our services, we think that should really mean something. So if you come along to this free event, you’ll have a major personal impact on how local health and wellbeing services meet the needs of everyone who lives and works here. </w:t>
      </w:r>
    </w:p>
    <w:p w:rsidR="00F1259A" w:rsidRPr="00D57125" w:rsidRDefault="00F1259A" w:rsidP="00F1259A">
      <w:pPr>
        <w:rPr>
          <w:rFonts w:ascii="Arial" w:hAnsi="Arial" w:cs="Arial"/>
          <w:b/>
          <w:sz w:val="28"/>
          <w:szCs w:val="24"/>
        </w:rPr>
      </w:pPr>
      <w:r w:rsidRPr="00D57125">
        <w:rPr>
          <w:rFonts w:ascii="Arial" w:hAnsi="Arial" w:cs="Arial"/>
          <w:b/>
          <w:sz w:val="28"/>
          <w:szCs w:val="24"/>
        </w:rPr>
        <w:t>What you’ll get out of it:</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Revolutionise the way local people and our staff shape what we do – you’ll be contributing directly to our five-year People and Communities strategy.</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Talk to Bristol Community Health staff and work together on exciting ways we can make a bigger impact.</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Have first-hand experience of our services? Ask some challenging questions and offer ideas about how to do things better.</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Doing some incredible work in the voluntary sector? Come and shout about it. We want to bring local heroes into the spotlight and work together to make our community thrive.</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Interested in volunteering? Find out how to get involved and share ideas about how volunteers should support our work.</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lastRenderedPageBreak/>
        <w:t>Celebrate the diversity of our communities and our staff and help us challenge some barriers so our services work for everyone.</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Is your community missing something? Let us know. We’re a social enterprise. We work for the good of our community, and we want to give something back.</w:t>
      </w:r>
    </w:p>
    <w:p w:rsidR="00F1259A" w:rsidRPr="00D57125" w:rsidRDefault="00F1259A" w:rsidP="00F1259A">
      <w:pPr>
        <w:pStyle w:val="ListParagraph"/>
        <w:numPr>
          <w:ilvl w:val="0"/>
          <w:numId w:val="1"/>
        </w:numPr>
        <w:rPr>
          <w:rFonts w:ascii="Arial" w:hAnsi="Arial" w:cs="Arial"/>
          <w:sz w:val="28"/>
          <w:szCs w:val="24"/>
        </w:rPr>
      </w:pPr>
      <w:r w:rsidRPr="00D57125">
        <w:rPr>
          <w:rFonts w:ascii="Arial" w:hAnsi="Arial" w:cs="Arial"/>
          <w:sz w:val="28"/>
          <w:szCs w:val="24"/>
        </w:rPr>
        <w:t>Chat to other local people who want to make a difference too.</w:t>
      </w:r>
    </w:p>
    <w:p w:rsidR="00F1259A" w:rsidRPr="00D57125" w:rsidRDefault="00F1259A" w:rsidP="00F1259A">
      <w:pPr>
        <w:rPr>
          <w:rFonts w:ascii="Arial" w:hAnsi="Arial" w:cs="Arial"/>
          <w:b/>
          <w:sz w:val="28"/>
          <w:szCs w:val="24"/>
        </w:rPr>
      </w:pPr>
    </w:p>
    <w:p w:rsidR="00F1259A" w:rsidRPr="00D57125" w:rsidRDefault="00F1259A" w:rsidP="00F1259A">
      <w:pPr>
        <w:rPr>
          <w:rFonts w:ascii="Arial" w:hAnsi="Arial" w:cs="Arial"/>
          <w:sz w:val="28"/>
          <w:szCs w:val="24"/>
        </w:rPr>
      </w:pPr>
      <w:r w:rsidRPr="00D57125">
        <w:rPr>
          <w:rFonts w:ascii="Arial" w:hAnsi="Arial" w:cs="Arial"/>
          <w:b/>
          <w:sz w:val="28"/>
          <w:szCs w:val="24"/>
        </w:rPr>
        <w:t>Who are we?</w:t>
      </w:r>
    </w:p>
    <w:p w:rsidR="00F1259A" w:rsidRPr="00D57125" w:rsidRDefault="00F1259A" w:rsidP="00F1259A">
      <w:pPr>
        <w:rPr>
          <w:rFonts w:ascii="Arial" w:hAnsi="Arial" w:cs="Arial"/>
          <w:sz w:val="28"/>
          <w:szCs w:val="24"/>
        </w:rPr>
      </w:pPr>
      <w:r w:rsidRPr="00D57125">
        <w:rPr>
          <w:rFonts w:ascii="Arial" w:hAnsi="Arial" w:cs="Arial"/>
          <w:sz w:val="28"/>
          <w:szCs w:val="24"/>
        </w:rPr>
        <w:t>Bristol Community Health is the biggest provider of local community health services, which include diabetes care, physiotherapy, prison healthcare, dermatology, community nursing, children’s speech and language therapy, health visiting, tackling loneliness and isolation and much more. We help people and families thrive in their own homes and empower them to make the most of the community on their doorstep</w:t>
      </w:r>
    </w:p>
    <w:p w:rsidR="00F1259A" w:rsidRPr="00D57125" w:rsidRDefault="00F1259A" w:rsidP="00F1259A">
      <w:pPr>
        <w:rPr>
          <w:rFonts w:ascii="Arial" w:hAnsi="Arial" w:cs="Arial"/>
          <w:szCs w:val="24"/>
        </w:rPr>
      </w:pPr>
    </w:p>
    <w:p w:rsidR="00F1259A" w:rsidRPr="00D57125" w:rsidRDefault="00F1259A" w:rsidP="00F1259A">
      <w:pPr>
        <w:jc w:val="center"/>
        <w:rPr>
          <w:rFonts w:ascii="Arial" w:hAnsi="Arial" w:cs="Arial"/>
          <w:b/>
          <w:sz w:val="28"/>
          <w:szCs w:val="24"/>
        </w:rPr>
      </w:pPr>
      <w:r w:rsidRPr="00D57125">
        <w:rPr>
          <w:rFonts w:ascii="Arial" w:hAnsi="Arial" w:cs="Arial"/>
          <w:b/>
          <w:sz w:val="28"/>
          <w:szCs w:val="24"/>
        </w:rPr>
        <w:t>Don’t miss out on a place – If you would like to attend please complete the form enclosed and send back using the free post envelope provided</w:t>
      </w:r>
    </w:p>
    <w:p w:rsidR="00D57125" w:rsidRDefault="00D57125" w:rsidP="00F1259A">
      <w:pPr>
        <w:jc w:val="center"/>
        <w:rPr>
          <w:rFonts w:ascii="Arial" w:hAnsi="Arial" w:cs="Arial"/>
          <w:b/>
          <w:sz w:val="24"/>
          <w:szCs w:val="24"/>
        </w:rPr>
      </w:pPr>
    </w:p>
    <w:p w:rsidR="00D57125" w:rsidRDefault="00D57125" w:rsidP="00F1259A">
      <w:pPr>
        <w:jc w:val="center"/>
        <w:rPr>
          <w:rFonts w:ascii="Arial" w:hAnsi="Arial" w:cs="Arial"/>
          <w:b/>
          <w:sz w:val="24"/>
          <w:szCs w:val="24"/>
        </w:rPr>
      </w:pPr>
    </w:p>
    <w:p w:rsidR="00F1259A" w:rsidRPr="00D57125" w:rsidRDefault="00F1259A" w:rsidP="00F1259A">
      <w:pPr>
        <w:jc w:val="center"/>
        <w:rPr>
          <w:rFonts w:ascii="Arial" w:hAnsi="Arial" w:cs="Arial"/>
          <w:sz w:val="28"/>
          <w:szCs w:val="24"/>
        </w:rPr>
      </w:pPr>
      <w:proofErr w:type="gramStart"/>
      <w:r w:rsidRPr="00D57125">
        <w:rPr>
          <w:rFonts w:ascii="Arial" w:hAnsi="Arial" w:cs="Arial"/>
          <w:b/>
          <w:sz w:val="28"/>
          <w:szCs w:val="24"/>
        </w:rPr>
        <w:t>Happy to help</w:t>
      </w:r>
      <w:r w:rsidRPr="00D57125">
        <w:rPr>
          <w:rFonts w:ascii="Arial" w:hAnsi="Arial" w:cs="Arial"/>
          <w:sz w:val="28"/>
          <w:szCs w:val="24"/>
        </w:rPr>
        <w:t>.</w:t>
      </w:r>
      <w:proofErr w:type="gramEnd"/>
    </w:p>
    <w:p w:rsidR="00F1259A" w:rsidRPr="00D57125" w:rsidRDefault="00F1259A" w:rsidP="00F1259A">
      <w:pPr>
        <w:jc w:val="center"/>
        <w:rPr>
          <w:rFonts w:ascii="Arial" w:hAnsi="Arial" w:cs="Arial"/>
          <w:sz w:val="28"/>
          <w:szCs w:val="24"/>
        </w:rPr>
      </w:pPr>
      <w:r w:rsidRPr="00D57125">
        <w:rPr>
          <w:rFonts w:ascii="Arial" w:hAnsi="Arial" w:cs="Arial"/>
          <w:sz w:val="28"/>
          <w:szCs w:val="24"/>
        </w:rPr>
        <w:t xml:space="preserve">If you have any dietary or access requirements or would like further information please contact Megan Fahy at </w:t>
      </w:r>
      <w:hyperlink r:id="rId7" w:history="1">
        <w:r w:rsidRPr="00D57125">
          <w:rPr>
            <w:rStyle w:val="Hyperlink"/>
            <w:rFonts w:ascii="Arial" w:hAnsi="Arial" w:cs="Arial"/>
            <w:sz w:val="28"/>
            <w:szCs w:val="24"/>
          </w:rPr>
          <w:t>briscomhealth.feedback@nhs.net</w:t>
        </w:r>
      </w:hyperlink>
      <w:r w:rsidRPr="00D57125">
        <w:rPr>
          <w:rFonts w:ascii="Arial" w:hAnsi="Arial" w:cs="Arial"/>
          <w:sz w:val="28"/>
          <w:szCs w:val="24"/>
        </w:rPr>
        <w:t xml:space="preserve"> or 0117 440 9180</w:t>
      </w:r>
    </w:p>
    <w:p w:rsidR="004001A2" w:rsidRDefault="004001A2">
      <w:pPr>
        <w:rPr>
          <w:rFonts w:ascii="Arial" w:hAnsi="Arial" w:cs="Arial"/>
          <w:sz w:val="24"/>
          <w:szCs w:val="24"/>
        </w:rPr>
      </w:pPr>
    </w:p>
    <w:p w:rsidR="00F1259A" w:rsidRDefault="00F1259A">
      <w:pPr>
        <w:rPr>
          <w:rFonts w:ascii="Arial" w:hAnsi="Arial" w:cs="Arial"/>
          <w:sz w:val="24"/>
          <w:szCs w:val="24"/>
        </w:rPr>
      </w:pPr>
    </w:p>
    <w:p w:rsidR="00F1259A" w:rsidRDefault="00F1259A">
      <w:pPr>
        <w:rPr>
          <w:rFonts w:ascii="Arial" w:hAnsi="Arial" w:cs="Arial"/>
          <w:sz w:val="24"/>
          <w:szCs w:val="24"/>
        </w:rPr>
      </w:pPr>
    </w:p>
    <w:p w:rsidR="00F1259A" w:rsidRDefault="00F1259A">
      <w:pPr>
        <w:rPr>
          <w:rFonts w:ascii="Arial" w:hAnsi="Arial" w:cs="Arial"/>
          <w:sz w:val="24"/>
          <w:szCs w:val="24"/>
        </w:rPr>
      </w:pPr>
    </w:p>
    <w:p w:rsidR="00F1259A" w:rsidRDefault="00F1259A">
      <w:pPr>
        <w:rPr>
          <w:rFonts w:ascii="Arial" w:hAnsi="Arial" w:cs="Arial"/>
          <w:sz w:val="24"/>
          <w:szCs w:val="24"/>
        </w:rPr>
      </w:pPr>
    </w:p>
    <w:p w:rsidR="00F1259A" w:rsidRDefault="00F1259A">
      <w:pPr>
        <w:rPr>
          <w:rFonts w:ascii="Arial" w:hAnsi="Arial" w:cs="Arial"/>
          <w:sz w:val="24"/>
          <w:szCs w:val="24"/>
        </w:rPr>
      </w:pPr>
    </w:p>
    <w:p w:rsidR="00F1259A" w:rsidRDefault="00383885" w:rsidP="00F1259A">
      <w:pPr>
        <w:jc w:val="center"/>
        <w:rPr>
          <w:rFonts w:ascii="Arial" w:hAnsi="Arial" w:cs="Arial"/>
          <w:b/>
          <w:sz w:val="36"/>
        </w:rPr>
      </w:pPr>
      <w:r>
        <w:rPr>
          <w:rFonts w:ascii="Arial" w:hAnsi="Arial" w:cs="Arial"/>
          <w:b/>
          <w:noProof/>
          <w:sz w:val="36"/>
          <w:lang w:eastAsia="en-GB"/>
        </w:rPr>
        <w:lastRenderedPageBreak/>
        <w:drawing>
          <wp:anchor distT="0" distB="0" distL="114300" distR="114300" simplePos="0" relativeHeight="251662336" behindDoc="1" locked="0" layoutInCell="1" allowOverlap="1">
            <wp:simplePos x="0" y="0"/>
            <wp:positionH relativeFrom="column">
              <wp:posOffset>-233680</wp:posOffset>
            </wp:positionH>
            <wp:positionV relativeFrom="paragraph">
              <wp:posOffset>-447675</wp:posOffset>
            </wp:positionV>
            <wp:extent cx="1040765" cy="1132840"/>
            <wp:effectExtent l="0" t="0" r="6985" b="0"/>
            <wp:wrapTight wrapText="bothSides">
              <wp:wrapPolygon edited="0">
                <wp:start x="0" y="0"/>
                <wp:lineTo x="0" y="21067"/>
                <wp:lineTo x="21350" y="21067"/>
                <wp:lineTo x="21350" y="0"/>
                <wp:lineTo x="0" y="0"/>
              </wp:wrapPolygon>
            </wp:wrapTight>
            <wp:docPr id="4" name="Picture 4" descr="S:\NLW00 - South Plaza\Clinical Directorate\Admin\Templates\Logos\BC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LW00 - South Plaza\Clinical Directorate\Admin\Templates\Logos\BCH 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9A">
        <w:rPr>
          <w:rFonts w:ascii="Arial" w:hAnsi="Arial" w:cs="Arial"/>
          <w:b/>
          <w:sz w:val="36"/>
        </w:rPr>
        <w:t>B</w:t>
      </w:r>
      <w:r w:rsidR="00F1259A" w:rsidRPr="00F1259A">
        <w:rPr>
          <w:rFonts w:ascii="Arial" w:hAnsi="Arial" w:cs="Arial"/>
          <w:b/>
          <w:sz w:val="36"/>
        </w:rPr>
        <w:t>ristol Community Health CIC Event</w:t>
      </w:r>
    </w:p>
    <w:p w:rsidR="00F1259A" w:rsidRDefault="00F1259A" w:rsidP="00F1259A">
      <w:pPr>
        <w:jc w:val="center"/>
        <w:rPr>
          <w:rFonts w:ascii="Arial" w:hAnsi="Arial" w:cs="Arial"/>
          <w:b/>
          <w:sz w:val="36"/>
        </w:rPr>
      </w:pPr>
    </w:p>
    <w:p w:rsidR="00F1259A" w:rsidRPr="00F1259A" w:rsidRDefault="00F1259A" w:rsidP="00F1259A">
      <w:pPr>
        <w:jc w:val="center"/>
        <w:rPr>
          <w:rFonts w:ascii="Arial" w:hAnsi="Arial" w:cs="Arial"/>
          <w:b/>
          <w:sz w:val="36"/>
        </w:rPr>
      </w:pPr>
      <w:r w:rsidRPr="00F1259A">
        <w:rPr>
          <w:rFonts w:ascii="Arial" w:hAnsi="Arial" w:cs="Arial"/>
          <w:b/>
          <w:sz w:val="36"/>
        </w:rPr>
        <w:t>Health, wellbeing, community - and you: creating our new people and communities strategy</w:t>
      </w:r>
    </w:p>
    <w:p w:rsidR="00F1259A" w:rsidRPr="00F1259A" w:rsidRDefault="00F1259A" w:rsidP="00F1259A">
      <w:pPr>
        <w:jc w:val="center"/>
        <w:rPr>
          <w:rFonts w:ascii="Arial" w:hAnsi="Arial" w:cs="Arial"/>
          <w:b/>
          <w:sz w:val="36"/>
        </w:rPr>
      </w:pPr>
    </w:p>
    <w:p w:rsidR="00F1259A" w:rsidRDefault="00F1259A">
      <w:pPr>
        <w:rPr>
          <w:rFonts w:ascii="Arial" w:hAnsi="Arial" w:cs="Arial"/>
          <w:sz w:val="24"/>
          <w:szCs w:val="24"/>
        </w:rPr>
      </w:pPr>
      <w:r w:rsidRPr="00F1259A">
        <w:rPr>
          <w:rFonts w:ascii="Arial" w:hAnsi="Arial" w:cs="Arial"/>
          <w:sz w:val="32"/>
          <w:szCs w:val="24"/>
        </w:rPr>
        <w:t>I ………………………………………. would like to attend the Health, wellbeing, community - and you: creating our new people and communities strategy event on the 10</w:t>
      </w:r>
      <w:r w:rsidRPr="00F1259A">
        <w:rPr>
          <w:rFonts w:ascii="Arial" w:hAnsi="Arial" w:cs="Arial"/>
          <w:sz w:val="32"/>
          <w:szCs w:val="24"/>
          <w:vertAlign w:val="superscript"/>
        </w:rPr>
        <w:t>th</w:t>
      </w:r>
      <w:r w:rsidRPr="00F1259A">
        <w:rPr>
          <w:rFonts w:ascii="Arial" w:hAnsi="Arial" w:cs="Arial"/>
          <w:sz w:val="32"/>
          <w:szCs w:val="24"/>
        </w:rPr>
        <w:t xml:space="preserve"> September 2018</w:t>
      </w:r>
      <w:r>
        <w:rPr>
          <w:rFonts w:ascii="Arial" w:hAnsi="Arial" w:cs="Arial"/>
          <w:sz w:val="24"/>
          <w:szCs w:val="24"/>
        </w:rPr>
        <w:t>.</w:t>
      </w:r>
    </w:p>
    <w:p w:rsidR="00A46A2F" w:rsidRDefault="00A46A2F">
      <w:pPr>
        <w:rPr>
          <w:rFonts w:ascii="Arial" w:hAnsi="Arial" w:cs="Arial"/>
          <w:sz w:val="24"/>
          <w:szCs w:val="24"/>
        </w:rPr>
      </w:pPr>
    </w:p>
    <w:p w:rsidR="00A46A2F" w:rsidRPr="00A46A2F" w:rsidRDefault="00A46A2F">
      <w:pPr>
        <w:rPr>
          <w:rFonts w:ascii="Arial" w:hAnsi="Arial" w:cs="Arial"/>
          <w:b/>
          <w:sz w:val="32"/>
          <w:szCs w:val="24"/>
        </w:rPr>
      </w:pPr>
      <w:r w:rsidRPr="00A46A2F">
        <w:rPr>
          <w:rFonts w:ascii="Arial" w:hAnsi="Arial" w:cs="Arial"/>
          <w:b/>
          <w:sz w:val="32"/>
          <w:szCs w:val="24"/>
        </w:rPr>
        <w:t>Contact Information:</w:t>
      </w:r>
    </w:p>
    <w:p w:rsidR="00A46A2F" w:rsidRPr="00A46A2F" w:rsidRDefault="00A46A2F">
      <w:pPr>
        <w:rPr>
          <w:rFonts w:ascii="Arial" w:hAnsi="Arial" w:cs="Arial"/>
          <w:b/>
          <w:sz w:val="32"/>
          <w:szCs w:val="24"/>
        </w:rPr>
      </w:pPr>
      <w:r w:rsidRPr="00A46A2F">
        <w:rPr>
          <w:rFonts w:ascii="Arial" w:hAnsi="Arial" w:cs="Arial"/>
          <w:b/>
          <w:sz w:val="32"/>
          <w:szCs w:val="24"/>
        </w:rPr>
        <w:t>Telephone:</w:t>
      </w:r>
      <w:bookmarkStart w:id="0" w:name="_GoBack"/>
      <w:bookmarkEnd w:id="0"/>
    </w:p>
    <w:p w:rsidR="00A46A2F" w:rsidRPr="00A46A2F" w:rsidRDefault="00A46A2F">
      <w:pPr>
        <w:rPr>
          <w:rFonts w:ascii="Arial" w:hAnsi="Arial" w:cs="Arial"/>
          <w:b/>
          <w:sz w:val="32"/>
          <w:szCs w:val="24"/>
        </w:rPr>
      </w:pPr>
      <w:r w:rsidRPr="00A46A2F">
        <w:rPr>
          <w:rFonts w:ascii="Arial" w:hAnsi="Arial" w:cs="Arial"/>
          <w:b/>
          <w:sz w:val="32"/>
          <w:szCs w:val="24"/>
        </w:rPr>
        <w:t>Email:</w:t>
      </w:r>
    </w:p>
    <w:p w:rsidR="00A46A2F" w:rsidRPr="00A46A2F" w:rsidRDefault="00A46A2F">
      <w:pPr>
        <w:rPr>
          <w:rFonts w:ascii="Arial" w:hAnsi="Arial" w:cs="Arial"/>
          <w:b/>
          <w:sz w:val="32"/>
          <w:szCs w:val="24"/>
        </w:rPr>
      </w:pPr>
      <w:r w:rsidRPr="00A46A2F">
        <w:rPr>
          <w:rFonts w:ascii="Arial" w:hAnsi="Arial" w:cs="Arial"/>
          <w:b/>
          <w:sz w:val="32"/>
          <w:szCs w:val="24"/>
        </w:rPr>
        <w:t>Address:</w:t>
      </w:r>
    </w:p>
    <w:p w:rsidR="00A46A2F" w:rsidRDefault="00A46A2F">
      <w:pPr>
        <w:rPr>
          <w:rFonts w:ascii="Arial" w:hAnsi="Arial" w:cs="Arial"/>
          <w:sz w:val="24"/>
          <w:szCs w:val="24"/>
        </w:rPr>
      </w:pPr>
    </w:p>
    <w:p w:rsidR="00A46A2F" w:rsidRDefault="00A46A2F">
      <w:pPr>
        <w:rPr>
          <w:rFonts w:ascii="Arial" w:hAnsi="Arial" w:cs="Arial"/>
          <w:sz w:val="24"/>
          <w:szCs w:val="24"/>
        </w:rPr>
      </w:pPr>
    </w:p>
    <w:p w:rsidR="00F1259A" w:rsidRDefault="00F1259A">
      <w:pPr>
        <w:rPr>
          <w:rFonts w:ascii="Arial" w:hAnsi="Arial" w:cs="Arial"/>
          <w:sz w:val="24"/>
          <w:szCs w:val="24"/>
        </w:rPr>
      </w:pPr>
    </w:p>
    <w:p w:rsidR="00F1259A" w:rsidRPr="00F1259A" w:rsidRDefault="00F1259A">
      <w:pPr>
        <w:rPr>
          <w:rFonts w:ascii="Arial" w:hAnsi="Arial" w:cs="Arial"/>
          <w:sz w:val="32"/>
          <w:szCs w:val="24"/>
        </w:rPr>
      </w:pPr>
      <w:r w:rsidRPr="00F1259A">
        <w:rPr>
          <w:rFonts w:ascii="Arial" w:hAnsi="Arial" w:cs="Arial"/>
          <w:sz w:val="32"/>
          <w:szCs w:val="24"/>
        </w:rPr>
        <w:t>Please enter any dietary or access requirements you have in the box below:</w:t>
      </w:r>
    </w:p>
    <w:p w:rsidR="00F1259A" w:rsidRDefault="00F1259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-9728</wp:posOffset>
                </wp:positionH>
                <wp:positionV relativeFrom="paragraph">
                  <wp:posOffset>120893</wp:posOffset>
                </wp:positionV>
                <wp:extent cx="5749047" cy="1352145"/>
                <wp:effectExtent l="0" t="0" r="23495" b="19685"/>
                <wp:wrapNone/>
                <wp:docPr id="3" name="Rectangle 3"/>
                <wp:cNvGraphicFramePr/>
                <a:graphic xmlns:a="http://schemas.openxmlformats.org/drawingml/2006/main">
                  <a:graphicData uri="http://schemas.microsoft.com/office/word/2010/wordprocessingShape">
                    <wps:wsp>
                      <wps:cNvSpPr/>
                      <wps:spPr>
                        <a:xfrm>
                          <a:off x="0" y="0"/>
                          <a:ext cx="5749047" cy="1352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9.5pt;width:452.7pt;height:10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" fillcolor="white [3212]" strokecolor="black [3213]" strokeweight="2pt"/>
            </w:pict>
          </mc:Fallback>
        </mc:AlternateContent>
      </w:r>
    </w:p>
    <w:p w:rsidR="00F1259A" w:rsidRPr="00F1259A" w:rsidRDefault="00F1259A">
      <w:pPr>
        <w:rPr>
          <w:rFonts w:ascii="Arial" w:hAnsi="Arial" w:cs="Arial"/>
          <w:sz w:val="24"/>
          <w:szCs w:val="24"/>
        </w:rPr>
      </w:pPr>
    </w:p>
    <w:sectPr w:rsidR="00F1259A" w:rsidRPr="00F12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D2"/>
    <w:multiLevelType w:val="hybridMultilevel"/>
    <w:tmpl w:val="08BC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9A"/>
    <w:rsid w:val="00383885"/>
    <w:rsid w:val="004001A2"/>
    <w:rsid w:val="00A46A2F"/>
    <w:rsid w:val="00D57125"/>
    <w:rsid w:val="00F1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59A"/>
    <w:rPr>
      <w:color w:val="0000FF" w:themeColor="hyperlink"/>
      <w:u w:val="single"/>
    </w:rPr>
  </w:style>
  <w:style w:type="paragraph" w:styleId="BalloonText">
    <w:name w:val="Balloon Text"/>
    <w:basedOn w:val="Normal"/>
    <w:link w:val="BalloonTextChar"/>
    <w:uiPriority w:val="99"/>
    <w:semiHidden/>
    <w:unhideWhenUsed/>
    <w:rsid w:val="00F1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9A"/>
    <w:rPr>
      <w:rFonts w:ascii="Tahoma" w:hAnsi="Tahoma" w:cs="Tahoma"/>
      <w:sz w:val="16"/>
      <w:szCs w:val="16"/>
    </w:rPr>
  </w:style>
  <w:style w:type="paragraph" w:styleId="ListParagraph">
    <w:name w:val="List Paragraph"/>
    <w:basedOn w:val="Normal"/>
    <w:uiPriority w:val="34"/>
    <w:qFormat/>
    <w:rsid w:val="00F12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59A"/>
    <w:rPr>
      <w:color w:val="0000FF" w:themeColor="hyperlink"/>
      <w:u w:val="single"/>
    </w:rPr>
  </w:style>
  <w:style w:type="paragraph" w:styleId="BalloonText">
    <w:name w:val="Balloon Text"/>
    <w:basedOn w:val="Normal"/>
    <w:link w:val="BalloonTextChar"/>
    <w:uiPriority w:val="99"/>
    <w:semiHidden/>
    <w:unhideWhenUsed/>
    <w:rsid w:val="00F1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9A"/>
    <w:rPr>
      <w:rFonts w:ascii="Tahoma" w:hAnsi="Tahoma" w:cs="Tahoma"/>
      <w:sz w:val="16"/>
      <w:szCs w:val="16"/>
    </w:rPr>
  </w:style>
  <w:style w:type="paragraph" w:styleId="ListParagraph">
    <w:name w:val="List Paragraph"/>
    <w:basedOn w:val="Normal"/>
    <w:uiPriority w:val="34"/>
    <w:qFormat/>
    <w:rsid w:val="00F1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0186">
      <w:bodyDiv w:val="1"/>
      <w:marLeft w:val="0"/>
      <w:marRight w:val="0"/>
      <w:marTop w:val="0"/>
      <w:marBottom w:val="0"/>
      <w:divBdr>
        <w:top w:val="none" w:sz="0" w:space="0" w:color="auto"/>
        <w:left w:val="none" w:sz="0" w:space="0" w:color="auto"/>
        <w:bottom w:val="none" w:sz="0" w:space="0" w:color="auto"/>
        <w:right w:val="none" w:sz="0" w:space="0" w:color="auto"/>
      </w:divBdr>
    </w:div>
    <w:div w:id="15980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iscomhealth.feedbac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37A0539</Template>
  <TotalTime>27</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Community Health</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Fahy</dc:creator>
  <cp:lastModifiedBy>Megan Fahy</cp:lastModifiedBy>
  <cp:revision>3</cp:revision>
  <cp:lastPrinted>2018-07-11T12:35:00Z</cp:lastPrinted>
  <dcterms:created xsi:type="dcterms:W3CDTF">2018-07-11T12:23:00Z</dcterms:created>
  <dcterms:modified xsi:type="dcterms:W3CDTF">2018-07-11T14:19:00Z</dcterms:modified>
</cp:coreProperties>
</file>