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8CEB" w14:textId="77777777" w:rsidR="007943FF" w:rsidRDefault="00000000">
      <w:pPr>
        <w:jc w:val="right"/>
        <w:rPr>
          <w:rFonts w:ascii="Open Sans" w:eastAsia="Open Sans" w:hAnsi="Open Sans" w:cs="Open Sans"/>
          <w:b/>
          <w:sz w:val="28"/>
          <w:szCs w:val="28"/>
        </w:rPr>
      </w:pPr>
      <w:r>
        <w:rPr>
          <w:rFonts w:ascii="Open Sans" w:eastAsia="Open Sans" w:hAnsi="Open Sans" w:cs="Open Sans"/>
          <w:b/>
          <w:noProof/>
          <w:sz w:val="28"/>
          <w:szCs w:val="28"/>
        </w:rPr>
        <w:drawing>
          <wp:inline distT="0" distB="0" distL="0" distR="0" wp14:anchorId="46A19147" wp14:editId="3F4F3905">
            <wp:extent cx="1396833" cy="1397819"/>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6833" cy="1397819"/>
                    </a:xfrm>
                    <a:prstGeom prst="rect">
                      <a:avLst/>
                    </a:prstGeom>
                    <a:ln/>
                  </pic:spPr>
                </pic:pic>
              </a:graphicData>
            </a:graphic>
          </wp:inline>
        </w:drawing>
      </w:r>
    </w:p>
    <w:p w14:paraId="64C2D143" w14:textId="77777777" w:rsidR="007943FF" w:rsidRDefault="00000000">
      <w:pPr>
        <w:jc w:val="center"/>
        <w:rPr>
          <w:rFonts w:ascii="Calibri" w:eastAsia="Calibri" w:hAnsi="Calibri" w:cs="Calibri"/>
          <w:b/>
          <w:sz w:val="28"/>
          <w:szCs w:val="28"/>
        </w:rPr>
      </w:pPr>
      <w:r>
        <w:rPr>
          <w:rFonts w:ascii="Calibri" w:eastAsia="Calibri" w:hAnsi="Calibri" w:cs="Calibri"/>
          <w:b/>
          <w:sz w:val="28"/>
          <w:szCs w:val="28"/>
        </w:rPr>
        <w:t>Regional Operations Director</w:t>
      </w:r>
    </w:p>
    <w:p w14:paraId="20E2D288" w14:textId="77777777" w:rsidR="007943FF" w:rsidRDefault="00000000">
      <w:pPr>
        <w:jc w:val="center"/>
        <w:rPr>
          <w:rFonts w:ascii="Calibri" w:eastAsia="Calibri" w:hAnsi="Calibri" w:cs="Calibri"/>
          <w:b/>
          <w:sz w:val="28"/>
          <w:szCs w:val="28"/>
        </w:rPr>
      </w:pPr>
      <w:r>
        <w:rPr>
          <w:rFonts w:ascii="Calibri" w:eastAsia="Calibri" w:hAnsi="Calibri" w:cs="Calibri"/>
          <w:b/>
          <w:sz w:val="28"/>
          <w:szCs w:val="28"/>
        </w:rPr>
        <w:t xml:space="preserve"> Job Description</w:t>
      </w:r>
    </w:p>
    <w:p w14:paraId="38B3610E" w14:textId="77777777" w:rsidR="007943FF" w:rsidRDefault="007943FF">
      <w:pPr>
        <w:rPr>
          <w:rFonts w:ascii="Calibri" w:eastAsia="Calibri" w:hAnsi="Calibri" w:cs="Calibri"/>
          <w:sz w:val="22"/>
          <w:szCs w:val="22"/>
        </w:rPr>
      </w:pPr>
    </w:p>
    <w:p w14:paraId="549F3206" w14:textId="77777777" w:rsidR="007943FF" w:rsidRDefault="007943FF">
      <w:pPr>
        <w:rPr>
          <w:rFonts w:ascii="Calibri" w:eastAsia="Calibri" w:hAnsi="Calibri" w:cs="Calibri"/>
          <w:sz w:val="22"/>
          <w:szCs w:val="22"/>
        </w:rPr>
      </w:pPr>
    </w:p>
    <w:tbl>
      <w:tblPr>
        <w:tblStyle w:val="af3"/>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555"/>
      </w:tblGrid>
      <w:tr w:rsidR="007943FF" w14:paraId="536A18FB" w14:textId="77777777">
        <w:tc>
          <w:tcPr>
            <w:tcW w:w="3045" w:type="dxa"/>
            <w:shd w:val="clear" w:color="auto" w:fill="auto"/>
            <w:tcMar>
              <w:top w:w="100" w:type="dxa"/>
              <w:left w:w="100" w:type="dxa"/>
              <w:bottom w:w="100" w:type="dxa"/>
              <w:right w:w="100" w:type="dxa"/>
            </w:tcMar>
          </w:tcPr>
          <w:p w14:paraId="7A4EE525" w14:textId="77777777" w:rsidR="007943FF" w:rsidRDefault="0000000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Role</w:t>
            </w:r>
          </w:p>
        </w:tc>
        <w:tc>
          <w:tcPr>
            <w:tcW w:w="6555" w:type="dxa"/>
            <w:shd w:val="clear" w:color="auto" w:fill="auto"/>
            <w:tcMar>
              <w:top w:w="100" w:type="dxa"/>
              <w:left w:w="100" w:type="dxa"/>
              <w:bottom w:w="100" w:type="dxa"/>
              <w:right w:w="100" w:type="dxa"/>
            </w:tcMar>
          </w:tcPr>
          <w:p w14:paraId="3FB9BBE5" w14:textId="77777777" w:rsidR="007943FF" w:rsidRDefault="0000000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Regional Operations Director</w:t>
            </w:r>
          </w:p>
        </w:tc>
      </w:tr>
      <w:tr w:rsidR="007943FF" w14:paraId="02019AEC" w14:textId="77777777">
        <w:tc>
          <w:tcPr>
            <w:tcW w:w="3045" w:type="dxa"/>
            <w:shd w:val="clear" w:color="auto" w:fill="auto"/>
            <w:tcMar>
              <w:top w:w="100" w:type="dxa"/>
              <w:left w:w="100" w:type="dxa"/>
              <w:bottom w:w="100" w:type="dxa"/>
              <w:right w:w="100" w:type="dxa"/>
            </w:tcMar>
          </w:tcPr>
          <w:p w14:paraId="284D3864" w14:textId="77777777" w:rsidR="007943FF" w:rsidRDefault="0000000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Reporting To</w:t>
            </w:r>
          </w:p>
        </w:tc>
        <w:tc>
          <w:tcPr>
            <w:tcW w:w="6555" w:type="dxa"/>
            <w:shd w:val="clear" w:color="auto" w:fill="auto"/>
            <w:tcMar>
              <w:top w:w="100" w:type="dxa"/>
              <w:left w:w="100" w:type="dxa"/>
              <w:bottom w:w="100" w:type="dxa"/>
              <w:right w:w="100" w:type="dxa"/>
            </w:tcMar>
          </w:tcPr>
          <w:p w14:paraId="35791AB0" w14:textId="77777777" w:rsidR="007943FF" w:rsidRDefault="0000000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Board of Trustees/CEO</w:t>
            </w:r>
          </w:p>
        </w:tc>
      </w:tr>
      <w:tr w:rsidR="007943FF" w14:paraId="315BA7DE" w14:textId="77777777">
        <w:tc>
          <w:tcPr>
            <w:tcW w:w="3045" w:type="dxa"/>
            <w:shd w:val="clear" w:color="auto" w:fill="auto"/>
            <w:tcMar>
              <w:top w:w="100" w:type="dxa"/>
              <w:left w:w="100" w:type="dxa"/>
              <w:bottom w:w="100" w:type="dxa"/>
              <w:right w:w="100" w:type="dxa"/>
            </w:tcMar>
          </w:tcPr>
          <w:p w14:paraId="12A10011" w14:textId="77777777" w:rsidR="007943FF" w:rsidRDefault="0000000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Role Type</w:t>
            </w:r>
          </w:p>
        </w:tc>
        <w:tc>
          <w:tcPr>
            <w:tcW w:w="6555" w:type="dxa"/>
            <w:shd w:val="clear" w:color="auto" w:fill="auto"/>
            <w:tcMar>
              <w:top w:w="100" w:type="dxa"/>
              <w:left w:w="100" w:type="dxa"/>
              <w:bottom w:w="100" w:type="dxa"/>
              <w:right w:w="100" w:type="dxa"/>
            </w:tcMar>
          </w:tcPr>
          <w:p w14:paraId="458C45B9" w14:textId="77777777" w:rsidR="007943FF" w:rsidRDefault="0000000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Full-Time, Permanent - flexible or reduced hours considered</w:t>
            </w:r>
          </w:p>
        </w:tc>
      </w:tr>
      <w:tr w:rsidR="007943FF" w14:paraId="5338CA2D" w14:textId="77777777">
        <w:tc>
          <w:tcPr>
            <w:tcW w:w="3045" w:type="dxa"/>
            <w:shd w:val="clear" w:color="auto" w:fill="auto"/>
            <w:tcMar>
              <w:top w:w="100" w:type="dxa"/>
              <w:left w:w="100" w:type="dxa"/>
              <w:bottom w:w="100" w:type="dxa"/>
              <w:right w:w="100" w:type="dxa"/>
            </w:tcMar>
          </w:tcPr>
          <w:p w14:paraId="2443CB70" w14:textId="77777777" w:rsidR="007943FF" w:rsidRDefault="0000000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Direct Reports</w:t>
            </w:r>
          </w:p>
        </w:tc>
        <w:tc>
          <w:tcPr>
            <w:tcW w:w="6555" w:type="dxa"/>
            <w:shd w:val="clear" w:color="auto" w:fill="auto"/>
            <w:tcMar>
              <w:top w:w="100" w:type="dxa"/>
              <w:left w:w="100" w:type="dxa"/>
              <w:bottom w:w="100" w:type="dxa"/>
              <w:right w:w="100" w:type="dxa"/>
            </w:tcMar>
          </w:tcPr>
          <w:p w14:paraId="57E04EB8" w14:textId="77777777" w:rsidR="007943FF" w:rsidRDefault="0000000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Project Coordinators, Volunteer coordinator, Admin, Comms</w:t>
            </w:r>
          </w:p>
        </w:tc>
      </w:tr>
      <w:tr w:rsidR="007943FF" w14:paraId="426E154C" w14:textId="77777777">
        <w:tc>
          <w:tcPr>
            <w:tcW w:w="3045" w:type="dxa"/>
            <w:shd w:val="clear" w:color="auto" w:fill="auto"/>
            <w:tcMar>
              <w:top w:w="100" w:type="dxa"/>
              <w:left w:w="100" w:type="dxa"/>
              <w:bottom w:w="100" w:type="dxa"/>
              <w:right w:w="100" w:type="dxa"/>
            </w:tcMar>
          </w:tcPr>
          <w:p w14:paraId="44B0F850" w14:textId="77777777" w:rsidR="007943FF" w:rsidRDefault="0000000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Salary Band</w:t>
            </w:r>
          </w:p>
        </w:tc>
        <w:tc>
          <w:tcPr>
            <w:tcW w:w="6555" w:type="dxa"/>
            <w:shd w:val="clear" w:color="auto" w:fill="auto"/>
            <w:tcMar>
              <w:top w:w="100" w:type="dxa"/>
              <w:left w:w="100" w:type="dxa"/>
              <w:bottom w:w="100" w:type="dxa"/>
              <w:right w:w="100" w:type="dxa"/>
            </w:tcMar>
          </w:tcPr>
          <w:p w14:paraId="5432F857" w14:textId="77777777" w:rsidR="007943FF" w:rsidRDefault="0000000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£42,000 - £55,000 per year</w:t>
            </w:r>
          </w:p>
        </w:tc>
      </w:tr>
      <w:tr w:rsidR="007943FF" w14:paraId="17924AC9" w14:textId="77777777">
        <w:tc>
          <w:tcPr>
            <w:tcW w:w="3045" w:type="dxa"/>
            <w:shd w:val="clear" w:color="auto" w:fill="auto"/>
            <w:tcMar>
              <w:top w:w="100" w:type="dxa"/>
              <w:left w:w="100" w:type="dxa"/>
              <w:bottom w:w="100" w:type="dxa"/>
              <w:right w:w="100" w:type="dxa"/>
            </w:tcMar>
          </w:tcPr>
          <w:p w14:paraId="1433C979" w14:textId="77777777" w:rsidR="007943FF" w:rsidRDefault="0000000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Location</w:t>
            </w:r>
          </w:p>
        </w:tc>
        <w:tc>
          <w:tcPr>
            <w:tcW w:w="6555" w:type="dxa"/>
            <w:shd w:val="clear" w:color="auto" w:fill="auto"/>
            <w:tcMar>
              <w:top w:w="100" w:type="dxa"/>
              <w:left w:w="100" w:type="dxa"/>
              <w:bottom w:w="100" w:type="dxa"/>
              <w:right w:w="100" w:type="dxa"/>
            </w:tcMar>
          </w:tcPr>
          <w:p w14:paraId="21C4D7AA" w14:textId="77777777" w:rsidR="007943FF" w:rsidRDefault="0000000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St Pauls, Bristol</w:t>
            </w:r>
          </w:p>
        </w:tc>
      </w:tr>
    </w:tbl>
    <w:p w14:paraId="624BB312" w14:textId="77777777" w:rsidR="007943FF" w:rsidRDefault="007943FF">
      <w:pPr>
        <w:pBdr>
          <w:top w:val="nil"/>
          <w:left w:val="nil"/>
          <w:bottom w:val="nil"/>
          <w:right w:val="nil"/>
          <w:between w:val="nil"/>
        </w:pBdr>
        <w:rPr>
          <w:rFonts w:ascii="Calibri" w:eastAsia="Calibri" w:hAnsi="Calibri" w:cs="Calibri"/>
          <w:color w:val="000000"/>
          <w:sz w:val="24"/>
          <w:szCs w:val="24"/>
          <w:highlight w:val="white"/>
        </w:rPr>
      </w:pPr>
    </w:p>
    <w:p w14:paraId="0D21A045" w14:textId="77777777" w:rsidR="007943FF" w:rsidRDefault="007943FF">
      <w:pPr>
        <w:pBdr>
          <w:top w:val="nil"/>
          <w:left w:val="nil"/>
          <w:bottom w:val="nil"/>
          <w:right w:val="nil"/>
          <w:between w:val="nil"/>
        </w:pBdr>
        <w:rPr>
          <w:rFonts w:ascii="Calibri" w:eastAsia="Calibri" w:hAnsi="Calibri" w:cs="Calibri"/>
          <w:sz w:val="24"/>
          <w:szCs w:val="24"/>
          <w:highlight w:val="white"/>
        </w:rPr>
      </w:pPr>
    </w:p>
    <w:tbl>
      <w:tblPr>
        <w:tblStyle w:val="af4"/>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7943FF" w14:paraId="60AE063A" w14:textId="77777777">
        <w:tc>
          <w:tcPr>
            <w:tcW w:w="9638" w:type="dxa"/>
            <w:shd w:val="clear" w:color="auto" w:fill="auto"/>
            <w:tcMar>
              <w:top w:w="100" w:type="dxa"/>
              <w:left w:w="100" w:type="dxa"/>
              <w:bottom w:w="100" w:type="dxa"/>
              <w:right w:w="100" w:type="dxa"/>
            </w:tcMar>
          </w:tcPr>
          <w:p w14:paraId="5E0E2BAA" w14:textId="77777777" w:rsidR="007943FF" w:rsidRDefault="00000000">
            <w:pPr>
              <w:widowControl w:val="0"/>
              <w:pBdr>
                <w:top w:val="nil"/>
                <w:left w:val="nil"/>
                <w:bottom w:val="nil"/>
                <w:right w:val="nil"/>
                <w:between w:val="nil"/>
              </w:pBdr>
              <w:rPr>
                <w:rFonts w:ascii="Calibri" w:eastAsia="Calibri" w:hAnsi="Calibri" w:cs="Calibri"/>
                <w:b/>
                <w:sz w:val="24"/>
                <w:szCs w:val="24"/>
                <w:highlight w:val="white"/>
              </w:rPr>
            </w:pPr>
            <w:r>
              <w:rPr>
                <w:rFonts w:ascii="Calibri" w:eastAsia="Calibri" w:hAnsi="Calibri" w:cs="Calibri"/>
                <w:b/>
                <w:sz w:val="24"/>
                <w:szCs w:val="24"/>
                <w:highlight w:val="white"/>
              </w:rPr>
              <w:t>Job Purpose</w:t>
            </w:r>
          </w:p>
        </w:tc>
      </w:tr>
      <w:tr w:rsidR="007943FF" w14:paraId="4D687D8C" w14:textId="77777777">
        <w:tc>
          <w:tcPr>
            <w:tcW w:w="9638" w:type="dxa"/>
            <w:shd w:val="clear" w:color="auto" w:fill="auto"/>
            <w:tcMar>
              <w:top w:w="100" w:type="dxa"/>
              <w:left w:w="100" w:type="dxa"/>
              <w:bottom w:w="100" w:type="dxa"/>
              <w:right w:w="100" w:type="dxa"/>
            </w:tcMar>
          </w:tcPr>
          <w:p w14:paraId="0F31C760" w14:textId="77777777" w:rsidR="007943FF" w:rsidRDefault="00000000">
            <w:pPr>
              <w:rPr>
                <w:rFonts w:ascii="Calibri" w:eastAsia="Calibri" w:hAnsi="Calibri" w:cs="Calibri"/>
                <w:sz w:val="22"/>
                <w:szCs w:val="22"/>
                <w:highlight w:val="white"/>
              </w:rPr>
            </w:pPr>
            <w:r>
              <w:rPr>
                <w:rFonts w:ascii="Calibri" w:eastAsia="Calibri" w:hAnsi="Calibri" w:cs="Calibri"/>
                <w:sz w:val="22"/>
                <w:szCs w:val="22"/>
                <w:highlight w:val="white"/>
              </w:rPr>
              <w:t xml:space="preserve">Marmalade Trust are looking to recruit a Regional Operations Director to be accountable for the operational delivery of our services in Bristol, South </w:t>
            </w:r>
            <w:proofErr w:type="gramStart"/>
            <w:r>
              <w:rPr>
                <w:rFonts w:ascii="Calibri" w:eastAsia="Calibri" w:hAnsi="Calibri" w:cs="Calibri"/>
                <w:sz w:val="22"/>
                <w:szCs w:val="22"/>
                <w:highlight w:val="white"/>
              </w:rPr>
              <w:t>Glos</w:t>
            </w:r>
            <w:proofErr w:type="gramEnd"/>
            <w:r>
              <w:rPr>
                <w:rFonts w:ascii="Calibri" w:eastAsia="Calibri" w:hAnsi="Calibri" w:cs="Calibri"/>
                <w:sz w:val="22"/>
                <w:szCs w:val="22"/>
                <w:highlight w:val="white"/>
              </w:rPr>
              <w:t xml:space="preserve"> and North Somerset.  To support in delivering our vision and mission; to address loneliness both through raising awareness and providing practical support to increase people’s social interactions. </w:t>
            </w:r>
          </w:p>
          <w:p w14:paraId="03BA5B5C" w14:textId="77777777" w:rsidR="007943FF" w:rsidRDefault="007943FF">
            <w:pPr>
              <w:rPr>
                <w:rFonts w:ascii="Calibri" w:eastAsia="Calibri" w:hAnsi="Calibri" w:cs="Calibri"/>
                <w:sz w:val="22"/>
                <w:szCs w:val="22"/>
                <w:highlight w:val="white"/>
              </w:rPr>
            </w:pPr>
          </w:p>
          <w:p w14:paraId="1F4F95B7" w14:textId="77777777" w:rsidR="007943FF" w:rsidRDefault="00000000">
            <w:pPr>
              <w:rPr>
                <w:rFonts w:ascii="Calibri" w:eastAsia="Calibri" w:hAnsi="Calibri" w:cs="Calibri"/>
                <w:sz w:val="22"/>
                <w:szCs w:val="22"/>
                <w:highlight w:val="white"/>
              </w:rPr>
            </w:pPr>
            <w:r>
              <w:rPr>
                <w:rFonts w:ascii="Calibri" w:eastAsia="Calibri" w:hAnsi="Calibri" w:cs="Calibri"/>
                <w:sz w:val="22"/>
                <w:szCs w:val="22"/>
                <w:highlight w:val="white"/>
              </w:rPr>
              <w:t xml:space="preserve">We are seeking a strategic individual, with strong leadership and management skills, excellent interpersonal and influencing skills, and the ability to build relationships with a wide range of stakeholders.  The individual will be familiar with the challenges and opportunities of the funding, </w:t>
            </w:r>
            <w:proofErr w:type="gramStart"/>
            <w:r>
              <w:rPr>
                <w:rFonts w:ascii="Calibri" w:eastAsia="Calibri" w:hAnsi="Calibri" w:cs="Calibri"/>
                <w:sz w:val="22"/>
                <w:szCs w:val="22"/>
                <w:highlight w:val="white"/>
              </w:rPr>
              <w:t>commissioning</w:t>
            </w:r>
            <w:proofErr w:type="gramEnd"/>
            <w:r>
              <w:rPr>
                <w:rFonts w:ascii="Calibri" w:eastAsia="Calibri" w:hAnsi="Calibri" w:cs="Calibri"/>
                <w:sz w:val="22"/>
                <w:szCs w:val="22"/>
                <w:highlight w:val="white"/>
              </w:rPr>
              <w:t xml:space="preserve"> and income generation environment.  They will also need to ensure current and future operations are sustainable and support in driving the strategic plan for growth and expansion. They will take ownership of operational budgetary management, </w:t>
            </w:r>
            <w:proofErr w:type="gramStart"/>
            <w:r>
              <w:rPr>
                <w:rFonts w:ascii="Calibri" w:eastAsia="Calibri" w:hAnsi="Calibri" w:cs="Calibri"/>
                <w:sz w:val="22"/>
                <w:szCs w:val="22"/>
                <w:highlight w:val="white"/>
              </w:rPr>
              <w:t>performance</w:t>
            </w:r>
            <w:proofErr w:type="gramEnd"/>
            <w:r>
              <w:rPr>
                <w:rFonts w:ascii="Calibri" w:eastAsia="Calibri" w:hAnsi="Calibri" w:cs="Calibri"/>
                <w:sz w:val="22"/>
                <w:szCs w:val="22"/>
                <w:highlight w:val="white"/>
              </w:rPr>
              <w:t xml:space="preserve"> and reporting, manage the end-to-end grants and funding process and support successful, thriving teams.</w:t>
            </w:r>
          </w:p>
          <w:p w14:paraId="4B2F5749" w14:textId="77777777" w:rsidR="007943FF" w:rsidRDefault="007943FF">
            <w:pPr>
              <w:rPr>
                <w:rFonts w:ascii="Calibri" w:eastAsia="Calibri" w:hAnsi="Calibri" w:cs="Calibri"/>
                <w:sz w:val="22"/>
                <w:szCs w:val="22"/>
                <w:highlight w:val="white"/>
              </w:rPr>
            </w:pPr>
          </w:p>
          <w:p w14:paraId="72346222" w14:textId="77777777" w:rsidR="007943FF" w:rsidRDefault="00000000">
            <w:pPr>
              <w:rPr>
                <w:rFonts w:ascii="Calibri" w:eastAsia="Calibri" w:hAnsi="Calibri" w:cs="Calibri"/>
                <w:b/>
                <w:sz w:val="22"/>
                <w:szCs w:val="22"/>
                <w:highlight w:val="white"/>
              </w:rPr>
            </w:pPr>
            <w:r>
              <w:rPr>
                <w:rFonts w:ascii="Calibri" w:eastAsia="Calibri" w:hAnsi="Calibri" w:cs="Calibri"/>
                <w:b/>
                <w:sz w:val="22"/>
                <w:szCs w:val="22"/>
                <w:highlight w:val="white"/>
              </w:rPr>
              <w:t>To apply for this position please send your CV and a supporting statement as to why you are suitable for this role.</w:t>
            </w:r>
          </w:p>
          <w:p w14:paraId="5EA5B1A7" w14:textId="77777777" w:rsidR="007943FF" w:rsidRDefault="007943FF">
            <w:pPr>
              <w:rPr>
                <w:rFonts w:ascii="Calibri" w:eastAsia="Calibri" w:hAnsi="Calibri" w:cs="Calibri"/>
                <w:sz w:val="22"/>
                <w:szCs w:val="22"/>
                <w:highlight w:val="white"/>
              </w:rPr>
            </w:pPr>
          </w:p>
          <w:p w14:paraId="159D44E3" w14:textId="77777777" w:rsidR="007943FF" w:rsidRDefault="00000000">
            <w:pPr>
              <w:rPr>
                <w:rFonts w:ascii="Calibri" w:eastAsia="Calibri" w:hAnsi="Calibri" w:cs="Calibri"/>
                <w:sz w:val="22"/>
                <w:szCs w:val="22"/>
                <w:highlight w:val="white"/>
              </w:rPr>
            </w:pPr>
            <w:r>
              <w:rPr>
                <w:rFonts w:ascii="Calibri" w:eastAsia="Calibri" w:hAnsi="Calibri" w:cs="Calibri"/>
                <w:sz w:val="22"/>
                <w:szCs w:val="22"/>
                <w:highlight w:val="white"/>
              </w:rPr>
              <w:t xml:space="preserve">This post is offered subject to satisfactory Disclosure and Barring Service (DBS) check and references. </w:t>
            </w:r>
          </w:p>
        </w:tc>
      </w:tr>
    </w:tbl>
    <w:p w14:paraId="3CA54FD5" w14:textId="77777777" w:rsidR="007943FF" w:rsidRDefault="007943FF">
      <w:pPr>
        <w:pBdr>
          <w:top w:val="nil"/>
          <w:left w:val="nil"/>
          <w:bottom w:val="nil"/>
          <w:right w:val="nil"/>
          <w:between w:val="nil"/>
        </w:pBdr>
        <w:rPr>
          <w:rFonts w:ascii="Calibri" w:eastAsia="Calibri" w:hAnsi="Calibri" w:cs="Calibri"/>
          <w:sz w:val="22"/>
          <w:szCs w:val="22"/>
          <w:highlight w:val="white"/>
        </w:rPr>
      </w:pPr>
    </w:p>
    <w:tbl>
      <w:tblPr>
        <w:tblStyle w:val="af5"/>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7943FF" w14:paraId="383C3EF5" w14:textId="77777777">
        <w:tc>
          <w:tcPr>
            <w:tcW w:w="9638" w:type="dxa"/>
            <w:shd w:val="clear" w:color="auto" w:fill="auto"/>
            <w:tcMar>
              <w:top w:w="100" w:type="dxa"/>
              <w:left w:w="100" w:type="dxa"/>
              <w:bottom w:w="100" w:type="dxa"/>
              <w:right w:w="100" w:type="dxa"/>
            </w:tcMar>
          </w:tcPr>
          <w:p w14:paraId="2CF46E67" w14:textId="77777777" w:rsidR="007943FF" w:rsidRDefault="00000000">
            <w:pPr>
              <w:widowControl w:val="0"/>
              <w:pBdr>
                <w:top w:val="nil"/>
                <w:left w:val="nil"/>
                <w:bottom w:val="nil"/>
                <w:right w:val="nil"/>
                <w:between w:val="nil"/>
              </w:pBdr>
              <w:rPr>
                <w:rFonts w:ascii="Calibri" w:eastAsia="Calibri" w:hAnsi="Calibri" w:cs="Calibri"/>
                <w:b/>
                <w:sz w:val="22"/>
                <w:szCs w:val="22"/>
                <w:highlight w:val="white"/>
              </w:rPr>
            </w:pPr>
            <w:r>
              <w:rPr>
                <w:rFonts w:ascii="Calibri" w:eastAsia="Calibri" w:hAnsi="Calibri" w:cs="Calibri"/>
                <w:b/>
                <w:sz w:val="24"/>
                <w:szCs w:val="24"/>
                <w:highlight w:val="white"/>
              </w:rPr>
              <w:t>Development Opportunities</w:t>
            </w:r>
          </w:p>
        </w:tc>
      </w:tr>
      <w:tr w:rsidR="007943FF" w14:paraId="3AFA4A22" w14:textId="77777777">
        <w:tc>
          <w:tcPr>
            <w:tcW w:w="9638" w:type="dxa"/>
            <w:shd w:val="clear" w:color="auto" w:fill="auto"/>
            <w:tcMar>
              <w:top w:w="100" w:type="dxa"/>
              <w:left w:w="100" w:type="dxa"/>
              <w:bottom w:w="100" w:type="dxa"/>
              <w:right w:w="100" w:type="dxa"/>
            </w:tcMar>
          </w:tcPr>
          <w:p w14:paraId="7A48192A" w14:textId="77777777" w:rsidR="007943FF" w:rsidRDefault="00000000">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The successful candidate will be expected to become an integral part of Marmalade Trust. There is significant room for growth, and opportunities to increase experience, skills and potentially pay.   Our vision is for Marmalade Trust to grow both locally and nationally - and we will need strong Operational leadership at the centre of this plan.</w:t>
            </w:r>
          </w:p>
        </w:tc>
      </w:tr>
    </w:tbl>
    <w:p w14:paraId="2EFAC728" w14:textId="77777777" w:rsidR="007943FF" w:rsidRDefault="007943FF">
      <w:pPr>
        <w:pBdr>
          <w:top w:val="nil"/>
          <w:left w:val="nil"/>
          <w:bottom w:val="nil"/>
          <w:right w:val="nil"/>
          <w:between w:val="nil"/>
        </w:pBdr>
        <w:rPr>
          <w:rFonts w:ascii="Calibri" w:eastAsia="Calibri" w:hAnsi="Calibri" w:cs="Calibri"/>
          <w:sz w:val="22"/>
          <w:szCs w:val="22"/>
          <w:highlight w:val="white"/>
        </w:rPr>
      </w:pPr>
    </w:p>
    <w:p w14:paraId="65B703F9" w14:textId="77777777" w:rsidR="007943FF" w:rsidRDefault="007943FF">
      <w:pPr>
        <w:pBdr>
          <w:top w:val="nil"/>
          <w:left w:val="nil"/>
          <w:bottom w:val="nil"/>
          <w:right w:val="nil"/>
          <w:between w:val="nil"/>
        </w:pBdr>
        <w:rPr>
          <w:rFonts w:ascii="Calibri" w:eastAsia="Calibri" w:hAnsi="Calibri" w:cs="Calibri"/>
          <w:sz w:val="22"/>
          <w:szCs w:val="22"/>
          <w:highlight w:val="white"/>
        </w:rPr>
      </w:pPr>
    </w:p>
    <w:p w14:paraId="39205B5F" w14:textId="77777777" w:rsidR="007943FF" w:rsidRDefault="007943FF">
      <w:pPr>
        <w:rPr>
          <w:rFonts w:ascii="Calibri" w:eastAsia="Calibri" w:hAnsi="Calibri" w:cs="Calibri"/>
          <w:b/>
          <w:sz w:val="24"/>
          <w:szCs w:val="24"/>
        </w:rPr>
      </w:pPr>
    </w:p>
    <w:tbl>
      <w:tblPr>
        <w:tblStyle w:val="af6"/>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7943FF" w14:paraId="1BC8DF80" w14:textId="77777777">
        <w:tc>
          <w:tcPr>
            <w:tcW w:w="9638" w:type="dxa"/>
            <w:shd w:val="clear" w:color="auto" w:fill="auto"/>
            <w:tcMar>
              <w:top w:w="100" w:type="dxa"/>
              <w:left w:w="100" w:type="dxa"/>
              <w:bottom w:w="100" w:type="dxa"/>
              <w:right w:w="100" w:type="dxa"/>
            </w:tcMar>
          </w:tcPr>
          <w:p w14:paraId="295E2547" w14:textId="77777777" w:rsidR="007943FF" w:rsidRDefault="00000000">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Job Accountabilities</w:t>
            </w:r>
          </w:p>
        </w:tc>
      </w:tr>
      <w:tr w:rsidR="007943FF" w14:paraId="494C7A92" w14:textId="77777777">
        <w:tc>
          <w:tcPr>
            <w:tcW w:w="9638" w:type="dxa"/>
            <w:shd w:val="clear" w:color="auto" w:fill="auto"/>
            <w:tcMar>
              <w:top w:w="100" w:type="dxa"/>
              <w:left w:w="100" w:type="dxa"/>
              <w:bottom w:w="100" w:type="dxa"/>
              <w:right w:w="100" w:type="dxa"/>
            </w:tcMar>
          </w:tcPr>
          <w:p w14:paraId="0432E8A7" w14:textId="77777777" w:rsidR="007943FF" w:rsidRDefault="00000000">
            <w:pPr>
              <w:numPr>
                <w:ilvl w:val="0"/>
                <w:numId w:val="1"/>
              </w:numPr>
              <w:tabs>
                <w:tab w:val="left" w:pos="975"/>
                <w:tab w:val="left" w:pos="976"/>
              </w:tabs>
              <w:spacing w:line="276" w:lineRule="auto"/>
              <w:rPr>
                <w:rFonts w:ascii="Calibri" w:eastAsia="Calibri" w:hAnsi="Calibri" w:cs="Calibri"/>
                <w:sz w:val="24"/>
                <w:szCs w:val="24"/>
              </w:rPr>
            </w:pPr>
            <w:r>
              <w:rPr>
                <w:rFonts w:ascii="Calibri" w:eastAsia="Calibri" w:hAnsi="Calibri" w:cs="Calibri"/>
                <w:sz w:val="24"/>
                <w:szCs w:val="24"/>
              </w:rPr>
              <w:t>Provide leadership for the organisation at a regional level, ensuring that those working or volunteering with Marmalade Trust can develop, achieve their best and flourish.</w:t>
            </w:r>
          </w:p>
          <w:p w14:paraId="3013F628" w14:textId="77777777" w:rsidR="007943FF" w:rsidRDefault="00000000">
            <w:pPr>
              <w:numPr>
                <w:ilvl w:val="0"/>
                <w:numId w:val="1"/>
              </w:numPr>
              <w:spacing w:line="276" w:lineRule="auto"/>
              <w:rPr>
                <w:rFonts w:ascii="Calibri" w:eastAsia="Calibri" w:hAnsi="Calibri" w:cs="Calibri"/>
                <w:sz w:val="24"/>
                <w:szCs w:val="24"/>
              </w:rPr>
            </w:pPr>
            <w:r>
              <w:rPr>
                <w:rFonts w:ascii="Calibri" w:eastAsia="Calibri" w:hAnsi="Calibri" w:cs="Calibri"/>
                <w:sz w:val="24"/>
                <w:szCs w:val="24"/>
              </w:rPr>
              <w:t xml:space="preserve">Take responsibility for the implementation of strategic plan, developing new partnerships and bringing new opportunities into the organisation. </w:t>
            </w:r>
          </w:p>
          <w:p w14:paraId="08D72BCF" w14:textId="77777777" w:rsidR="007943FF" w:rsidRDefault="00000000">
            <w:pPr>
              <w:numPr>
                <w:ilvl w:val="0"/>
                <w:numId w:val="1"/>
              </w:numPr>
              <w:spacing w:line="276" w:lineRule="auto"/>
              <w:rPr>
                <w:rFonts w:ascii="Calibri" w:eastAsia="Calibri" w:hAnsi="Calibri" w:cs="Calibri"/>
                <w:sz w:val="24"/>
                <w:szCs w:val="24"/>
              </w:rPr>
            </w:pPr>
            <w:r>
              <w:rPr>
                <w:rFonts w:ascii="Calibri" w:eastAsia="Calibri" w:hAnsi="Calibri" w:cs="Calibri"/>
                <w:sz w:val="24"/>
                <w:szCs w:val="24"/>
              </w:rPr>
              <w:t>Support Marmalade Trust to remain an inclusive and diverse organisation, help us to advance equality for our members and volunteers and help us to diversify and strengthen our reach.</w:t>
            </w:r>
          </w:p>
          <w:p w14:paraId="41B85E6B" w14:textId="77777777" w:rsidR="007943FF" w:rsidRDefault="00000000">
            <w:pPr>
              <w:numPr>
                <w:ilvl w:val="0"/>
                <w:numId w:val="1"/>
              </w:numPr>
              <w:spacing w:line="276" w:lineRule="auto"/>
              <w:rPr>
                <w:rFonts w:ascii="Calibri" w:eastAsia="Calibri" w:hAnsi="Calibri" w:cs="Calibri"/>
                <w:sz w:val="24"/>
                <w:szCs w:val="24"/>
              </w:rPr>
            </w:pPr>
            <w:r>
              <w:rPr>
                <w:rFonts w:ascii="Calibri" w:eastAsia="Calibri" w:hAnsi="Calibri" w:cs="Calibri"/>
                <w:sz w:val="24"/>
                <w:szCs w:val="24"/>
              </w:rPr>
              <w:t xml:space="preserve">Develop, implement, </w:t>
            </w:r>
            <w:proofErr w:type="gramStart"/>
            <w:r>
              <w:rPr>
                <w:rFonts w:ascii="Calibri" w:eastAsia="Calibri" w:hAnsi="Calibri" w:cs="Calibri"/>
                <w:sz w:val="24"/>
                <w:szCs w:val="24"/>
              </w:rPr>
              <w:t>monitor</w:t>
            </w:r>
            <w:proofErr w:type="gramEnd"/>
            <w:r>
              <w:rPr>
                <w:rFonts w:ascii="Calibri" w:eastAsia="Calibri" w:hAnsi="Calibri" w:cs="Calibri"/>
                <w:sz w:val="24"/>
                <w:szCs w:val="24"/>
              </w:rPr>
              <w:t xml:space="preserve"> and evaluate the Service Development Plan for each service. </w:t>
            </w:r>
          </w:p>
          <w:p w14:paraId="590B0DE1" w14:textId="77777777" w:rsidR="007943FF" w:rsidRDefault="00000000">
            <w:pPr>
              <w:numPr>
                <w:ilvl w:val="0"/>
                <w:numId w:val="1"/>
              </w:numPr>
              <w:tabs>
                <w:tab w:val="left" w:pos="973"/>
                <w:tab w:val="left" w:pos="974"/>
              </w:tabs>
              <w:spacing w:line="276" w:lineRule="auto"/>
              <w:rPr>
                <w:rFonts w:ascii="Calibri" w:eastAsia="Calibri" w:hAnsi="Calibri" w:cs="Calibri"/>
                <w:sz w:val="24"/>
                <w:szCs w:val="24"/>
              </w:rPr>
            </w:pPr>
            <w:r>
              <w:rPr>
                <w:rFonts w:ascii="Calibri" w:eastAsia="Calibri" w:hAnsi="Calibri" w:cs="Calibri"/>
                <w:sz w:val="24"/>
                <w:szCs w:val="24"/>
              </w:rPr>
              <w:t xml:space="preserve">Contribute to </w:t>
            </w:r>
            <w:proofErr w:type="gramStart"/>
            <w:r>
              <w:rPr>
                <w:rFonts w:ascii="Calibri" w:eastAsia="Calibri" w:hAnsi="Calibri" w:cs="Calibri"/>
                <w:sz w:val="24"/>
                <w:szCs w:val="24"/>
              </w:rPr>
              <w:t>medium and long term</w:t>
            </w:r>
            <w:proofErr w:type="gramEnd"/>
            <w:r>
              <w:rPr>
                <w:rFonts w:ascii="Calibri" w:eastAsia="Calibri" w:hAnsi="Calibri" w:cs="Calibri"/>
                <w:sz w:val="24"/>
                <w:szCs w:val="24"/>
              </w:rPr>
              <w:t xml:space="preserve"> strategic planning and business development, including, but not limited to: attending strategic meetings, responding to opportunities, developing contracts, developing strong relationships and partnerships, regularly updating the board of trustees on status of projects.</w:t>
            </w:r>
          </w:p>
          <w:p w14:paraId="182056DE" w14:textId="77777777" w:rsidR="007943FF" w:rsidRDefault="00000000">
            <w:pPr>
              <w:numPr>
                <w:ilvl w:val="0"/>
                <w:numId w:val="1"/>
              </w:numPr>
              <w:tabs>
                <w:tab w:val="left" w:pos="975"/>
                <w:tab w:val="left" w:pos="976"/>
              </w:tabs>
              <w:spacing w:line="276" w:lineRule="auto"/>
              <w:rPr>
                <w:rFonts w:ascii="Calibri" w:eastAsia="Calibri" w:hAnsi="Calibri" w:cs="Calibri"/>
                <w:sz w:val="24"/>
                <w:szCs w:val="24"/>
              </w:rPr>
            </w:pPr>
            <w:r>
              <w:rPr>
                <w:rFonts w:ascii="Calibri" w:eastAsia="Calibri" w:hAnsi="Calibri" w:cs="Calibri"/>
                <w:sz w:val="24"/>
                <w:szCs w:val="24"/>
              </w:rPr>
              <w:t>Lead on all people management and HR issues in accordance with the charity’s policies and procedures; including recruitment, performance, staff development and training.</w:t>
            </w:r>
          </w:p>
          <w:p w14:paraId="2BB14C3B" w14:textId="77777777" w:rsidR="007943FF" w:rsidRDefault="00000000">
            <w:pPr>
              <w:numPr>
                <w:ilvl w:val="0"/>
                <w:numId w:val="1"/>
              </w:numPr>
              <w:tabs>
                <w:tab w:val="left" w:pos="975"/>
                <w:tab w:val="left" w:pos="976"/>
              </w:tabs>
              <w:spacing w:line="276" w:lineRule="auto"/>
              <w:rPr>
                <w:rFonts w:ascii="Calibri" w:eastAsia="Calibri" w:hAnsi="Calibri" w:cs="Calibri"/>
                <w:sz w:val="24"/>
                <w:szCs w:val="24"/>
              </w:rPr>
            </w:pPr>
            <w:r>
              <w:rPr>
                <w:rFonts w:ascii="Calibri" w:eastAsia="Calibri" w:hAnsi="Calibri" w:cs="Calibri"/>
                <w:sz w:val="24"/>
                <w:szCs w:val="24"/>
              </w:rPr>
              <w:t xml:space="preserve">Ensure the safeguarding of our members, staff and volunteers through overseeing safeguarding referrals and ensuring policies are regularly reviewed to comply with current legislation. </w:t>
            </w:r>
          </w:p>
          <w:p w14:paraId="4BC63525" w14:textId="77777777" w:rsidR="007943FF" w:rsidRDefault="00000000">
            <w:pPr>
              <w:numPr>
                <w:ilvl w:val="0"/>
                <w:numId w:val="1"/>
              </w:numPr>
              <w:spacing w:line="276" w:lineRule="auto"/>
              <w:rPr>
                <w:rFonts w:ascii="Calibri" w:eastAsia="Calibri" w:hAnsi="Calibri" w:cs="Calibri"/>
                <w:sz w:val="24"/>
                <w:szCs w:val="24"/>
              </w:rPr>
            </w:pPr>
            <w:r>
              <w:rPr>
                <w:rFonts w:ascii="Calibri" w:eastAsia="Calibri" w:hAnsi="Calibri" w:cs="Calibri"/>
                <w:sz w:val="24"/>
                <w:szCs w:val="24"/>
              </w:rPr>
              <w:t xml:space="preserve">Work collaboratively with the Finance Trustee to develop, maintain, </w:t>
            </w:r>
            <w:proofErr w:type="gramStart"/>
            <w:r>
              <w:rPr>
                <w:rFonts w:ascii="Calibri" w:eastAsia="Calibri" w:hAnsi="Calibri" w:cs="Calibri"/>
                <w:sz w:val="24"/>
                <w:szCs w:val="24"/>
              </w:rPr>
              <w:t>implement</w:t>
            </w:r>
            <w:proofErr w:type="gramEnd"/>
            <w:r>
              <w:rPr>
                <w:rFonts w:ascii="Calibri" w:eastAsia="Calibri" w:hAnsi="Calibri" w:cs="Calibri"/>
                <w:sz w:val="24"/>
                <w:szCs w:val="24"/>
              </w:rPr>
              <w:t xml:space="preserve"> and control sustainable annual budgets and take proactive action where needed to avoid budget deficits.</w:t>
            </w:r>
          </w:p>
          <w:p w14:paraId="0DF1B1BF" w14:textId="77777777" w:rsidR="007943FF" w:rsidRDefault="00000000">
            <w:pPr>
              <w:numPr>
                <w:ilvl w:val="0"/>
                <w:numId w:val="1"/>
              </w:numPr>
              <w:tabs>
                <w:tab w:val="left" w:pos="975"/>
                <w:tab w:val="left" w:pos="976"/>
              </w:tabs>
              <w:spacing w:line="276" w:lineRule="auto"/>
              <w:rPr>
                <w:rFonts w:ascii="Calibri" w:eastAsia="Calibri" w:hAnsi="Calibri" w:cs="Calibri"/>
                <w:sz w:val="24"/>
                <w:szCs w:val="24"/>
              </w:rPr>
            </w:pPr>
            <w:r>
              <w:rPr>
                <w:rFonts w:ascii="Calibri" w:eastAsia="Calibri" w:hAnsi="Calibri" w:cs="Calibri"/>
                <w:sz w:val="24"/>
                <w:szCs w:val="24"/>
              </w:rPr>
              <w:t>Ensure that Marmalade Trust is achieving and reporting agreed outcomes mandated by contractual agreements and grants.</w:t>
            </w:r>
          </w:p>
          <w:p w14:paraId="0C3CB60B" w14:textId="77777777" w:rsidR="007943FF" w:rsidRDefault="00000000">
            <w:pPr>
              <w:numPr>
                <w:ilvl w:val="0"/>
                <w:numId w:val="1"/>
              </w:numPr>
              <w:tabs>
                <w:tab w:val="left" w:pos="973"/>
                <w:tab w:val="left" w:pos="974"/>
              </w:tabs>
              <w:spacing w:line="276" w:lineRule="auto"/>
              <w:rPr>
                <w:rFonts w:ascii="Calibri" w:eastAsia="Calibri" w:hAnsi="Calibri" w:cs="Calibri"/>
                <w:sz w:val="24"/>
                <w:szCs w:val="24"/>
              </w:rPr>
            </w:pPr>
            <w:r>
              <w:rPr>
                <w:rFonts w:ascii="Calibri" w:eastAsia="Calibri" w:hAnsi="Calibri" w:cs="Calibri"/>
                <w:sz w:val="24"/>
                <w:szCs w:val="24"/>
              </w:rPr>
              <w:t>Ensure high quality, person-centred project delivery is achieved across the organisation.</w:t>
            </w:r>
          </w:p>
          <w:p w14:paraId="10208CAE" w14:textId="77777777" w:rsidR="007943FF" w:rsidRDefault="00000000">
            <w:pPr>
              <w:numPr>
                <w:ilvl w:val="0"/>
                <w:numId w:val="1"/>
              </w:numPr>
              <w:tabs>
                <w:tab w:val="left" w:pos="973"/>
                <w:tab w:val="left" w:pos="974"/>
              </w:tabs>
              <w:spacing w:line="276" w:lineRule="auto"/>
              <w:rPr>
                <w:rFonts w:ascii="Calibri" w:eastAsia="Calibri" w:hAnsi="Calibri" w:cs="Calibri"/>
                <w:sz w:val="24"/>
                <w:szCs w:val="24"/>
              </w:rPr>
            </w:pPr>
            <w:r>
              <w:rPr>
                <w:rFonts w:ascii="Calibri" w:eastAsia="Calibri" w:hAnsi="Calibri" w:cs="Calibri"/>
                <w:sz w:val="24"/>
                <w:szCs w:val="24"/>
              </w:rPr>
              <w:t>Ensure there is a culture of continuous improvement, backed up by a strong working knowledge of process improvement and project management methodologies in which you are confidently able to coach teams and individuals.</w:t>
            </w:r>
          </w:p>
          <w:p w14:paraId="4BC1AA07" w14:textId="77777777" w:rsidR="007943FF" w:rsidRDefault="00000000">
            <w:pPr>
              <w:numPr>
                <w:ilvl w:val="0"/>
                <w:numId w:val="1"/>
              </w:numPr>
              <w:tabs>
                <w:tab w:val="left" w:pos="975"/>
                <w:tab w:val="left" w:pos="976"/>
              </w:tabs>
              <w:spacing w:line="276" w:lineRule="auto"/>
              <w:rPr>
                <w:rFonts w:ascii="Calibri" w:eastAsia="Calibri" w:hAnsi="Calibri" w:cs="Calibri"/>
                <w:sz w:val="24"/>
                <w:szCs w:val="24"/>
              </w:rPr>
            </w:pPr>
            <w:r>
              <w:rPr>
                <w:rFonts w:ascii="Calibri" w:eastAsia="Calibri" w:hAnsi="Calibri" w:cs="Calibri"/>
                <w:sz w:val="24"/>
                <w:szCs w:val="24"/>
              </w:rPr>
              <w:t xml:space="preserve">Work with project coordinators to ensure processes, policies, procedures, </w:t>
            </w:r>
            <w:proofErr w:type="gramStart"/>
            <w:r>
              <w:rPr>
                <w:rFonts w:ascii="Calibri" w:eastAsia="Calibri" w:hAnsi="Calibri" w:cs="Calibri"/>
                <w:sz w:val="24"/>
                <w:szCs w:val="24"/>
              </w:rPr>
              <w:t>guidelines</w:t>
            </w:r>
            <w:proofErr w:type="gramEnd"/>
            <w:r>
              <w:rPr>
                <w:rFonts w:ascii="Calibri" w:eastAsia="Calibri" w:hAnsi="Calibri" w:cs="Calibri"/>
                <w:sz w:val="24"/>
                <w:szCs w:val="24"/>
              </w:rPr>
              <w:t xml:space="preserve"> and monitoring systems are regularly updated, understood and implemented by staff, volunteers and members as appropriate. </w:t>
            </w:r>
          </w:p>
          <w:p w14:paraId="5FA4BEEF" w14:textId="77777777" w:rsidR="007943FF" w:rsidRDefault="00000000">
            <w:pPr>
              <w:numPr>
                <w:ilvl w:val="0"/>
                <w:numId w:val="1"/>
              </w:numPr>
              <w:spacing w:line="276" w:lineRule="auto"/>
              <w:rPr>
                <w:rFonts w:ascii="Calibri" w:eastAsia="Calibri" w:hAnsi="Calibri" w:cs="Calibri"/>
                <w:sz w:val="24"/>
                <w:szCs w:val="24"/>
              </w:rPr>
            </w:pPr>
            <w:r>
              <w:rPr>
                <w:rFonts w:ascii="Calibri" w:eastAsia="Calibri" w:hAnsi="Calibri" w:cs="Calibri"/>
                <w:sz w:val="24"/>
                <w:szCs w:val="24"/>
              </w:rPr>
              <w:t xml:space="preserve">Continue the development of an </w:t>
            </w:r>
            <w:proofErr w:type="gramStart"/>
            <w:r>
              <w:rPr>
                <w:rFonts w:ascii="Calibri" w:eastAsia="Calibri" w:hAnsi="Calibri" w:cs="Calibri"/>
                <w:sz w:val="24"/>
                <w:szCs w:val="24"/>
              </w:rPr>
              <w:t>outcomes based</w:t>
            </w:r>
            <w:proofErr w:type="gramEnd"/>
            <w:r>
              <w:rPr>
                <w:rFonts w:ascii="Calibri" w:eastAsia="Calibri" w:hAnsi="Calibri" w:cs="Calibri"/>
                <w:sz w:val="24"/>
                <w:szCs w:val="24"/>
              </w:rPr>
              <w:t xml:space="preserve"> approach to service delivery across all areas of the organisation. </w:t>
            </w:r>
          </w:p>
          <w:p w14:paraId="4E3DC259" w14:textId="77777777" w:rsidR="007943FF" w:rsidRDefault="00000000">
            <w:pPr>
              <w:numPr>
                <w:ilvl w:val="0"/>
                <w:numId w:val="1"/>
              </w:numPr>
              <w:tabs>
                <w:tab w:val="left" w:pos="975"/>
                <w:tab w:val="left" w:pos="976"/>
              </w:tabs>
              <w:spacing w:line="276" w:lineRule="auto"/>
              <w:rPr>
                <w:rFonts w:ascii="Calibri" w:eastAsia="Calibri" w:hAnsi="Calibri" w:cs="Calibri"/>
                <w:sz w:val="24"/>
                <w:szCs w:val="24"/>
              </w:rPr>
            </w:pPr>
            <w:r>
              <w:rPr>
                <w:rFonts w:ascii="Calibri" w:eastAsia="Calibri" w:hAnsi="Calibri" w:cs="Calibri"/>
                <w:sz w:val="24"/>
                <w:szCs w:val="24"/>
              </w:rPr>
              <w:t xml:space="preserve">Promptly review data and collate reporting required for the effective running of the organisation, taking specific responsibility for the member and volunteer database, the monitoring and evaluation framework and ensuring any learnings from the insight collated is shared and acted upon in a timely fashion. </w:t>
            </w:r>
          </w:p>
          <w:p w14:paraId="32559CE9" w14:textId="77777777" w:rsidR="007943FF" w:rsidRDefault="00000000">
            <w:pPr>
              <w:numPr>
                <w:ilvl w:val="0"/>
                <w:numId w:val="1"/>
              </w:numPr>
              <w:tabs>
                <w:tab w:val="left" w:pos="973"/>
                <w:tab w:val="left" w:pos="974"/>
              </w:tabs>
              <w:spacing w:line="276" w:lineRule="auto"/>
              <w:rPr>
                <w:rFonts w:ascii="Calibri" w:eastAsia="Calibri" w:hAnsi="Calibri" w:cs="Calibri"/>
                <w:sz w:val="24"/>
                <w:szCs w:val="24"/>
              </w:rPr>
            </w:pPr>
            <w:r>
              <w:rPr>
                <w:rFonts w:ascii="Calibri" w:eastAsia="Calibri" w:hAnsi="Calibri" w:cs="Calibri"/>
                <w:sz w:val="24"/>
                <w:szCs w:val="24"/>
              </w:rPr>
              <w:t>Have a high level of IT literacy, including strong competency with Gmail, databases and Microsoft Office enabling professional and clear communication with both internal and external stakeholders.</w:t>
            </w:r>
          </w:p>
          <w:p w14:paraId="1971628D" w14:textId="77777777" w:rsidR="007943FF" w:rsidRDefault="00000000">
            <w:pPr>
              <w:numPr>
                <w:ilvl w:val="0"/>
                <w:numId w:val="1"/>
              </w:numPr>
              <w:tabs>
                <w:tab w:val="left" w:pos="973"/>
                <w:tab w:val="left" w:pos="974"/>
              </w:tabs>
              <w:spacing w:line="276" w:lineRule="auto"/>
              <w:rPr>
                <w:rFonts w:ascii="Calibri" w:eastAsia="Calibri" w:hAnsi="Calibri" w:cs="Calibri"/>
                <w:sz w:val="24"/>
                <w:szCs w:val="24"/>
              </w:rPr>
            </w:pPr>
            <w:r>
              <w:rPr>
                <w:rFonts w:ascii="Calibri" w:eastAsia="Calibri" w:hAnsi="Calibri" w:cs="Calibri"/>
                <w:sz w:val="24"/>
                <w:szCs w:val="24"/>
              </w:rPr>
              <w:lastRenderedPageBreak/>
              <w:t>Be prepared to complete some media work (local radio etc) to increase awareness and fund raise.</w:t>
            </w:r>
          </w:p>
          <w:p w14:paraId="2DDE6EC6" w14:textId="77777777" w:rsidR="007943FF" w:rsidRDefault="00000000">
            <w:pPr>
              <w:numPr>
                <w:ilvl w:val="0"/>
                <w:numId w:val="1"/>
              </w:numPr>
              <w:tabs>
                <w:tab w:val="left" w:pos="973"/>
                <w:tab w:val="left" w:pos="974"/>
              </w:tabs>
              <w:spacing w:line="276" w:lineRule="auto"/>
              <w:rPr>
                <w:rFonts w:ascii="Calibri" w:eastAsia="Calibri" w:hAnsi="Calibri" w:cs="Calibri"/>
                <w:sz w:val="24"/>
                <w:szCs w:val="24"/>
              </w:rPr>
            </w:pPr>
            <w:r>
              <w:rPr>
                <w:rFonts w:ascii="Calibri" w:eastAsia="Calibri" w:hAnsi="Calibri" w:cs="Calibri"/>
                <w:sz w:val="24"/>
                <w:szCs w:val="24"/>
              </w:rPr>
              <w:t xml:space="preserve">Complete any other reasonable duties the CEO considers </w:t>
            </w:r>
            <w:proofErr w:type="gramStart"/>
            <w:r>
              <w:rPr>
                <w:rFonts w:ascii="Calibri" w:eastAsia="Calibri" w:hAnsi="Calibri" w:cs="Calibri"/>
                <w:sz w:val="24"/>
                <w:szCs w:val="24"/>
              </w:rPr>
              <w:t>appropriate, and</w:t>
            </w:r>
            <w:proofErr w:type="gramEnd"/>
            <w:r>
              <w:rPr>
                <w:rFonts w:ascii="Calibri" w:eastAsia="Calibri" w:hAnsi="Calibri" w:cs="Calibri"/>
                <w:sz w:val="24"/>
                <w:szCs w:val="24"/>
              </w:rPr>
              <w:t xml:space="preserve"> be willing to work outside of office hours on occasion/as required.</w:t>
            </w:r>
          </w:p>
        </w:tc>
      </w:tr>
    </w:tbl>
    <w:p w14:paraId="1607084F" w14:textId="77777777" w:rsidR="007943FF" w:rsidRDefault="007943FF">
      <w:pPr>
        <w:rPr>
          <w:rFonts w:ascii="Calibri" w:eastAsia="Calibri" w:hAnsi="Calibri" w:cs="Calibri"/>
          <w:b/>
          <w:sz w:val="24"/>
          <w:szCs w:val="24"/>
        </w:rPr>
      </w:pPr>
    </w:p>
    <w:p w14:paraId="26D68D4D" w14:textId="77777777" w:rsidR="007943FF" w:rsidRDefault="007943FF">
      <w:pPr>
        <w:rPr>
          <w:rFonts w:ascii="Calibri" w:eastAsia="Calibri" w:hAnsi="Calibri" w:cs="Calibri"/>
          <w:b/>
          <w:sz w:val="24"/>
          <w:szCs w:val="24"/>
        </w:rPr>
      </w:pPr>
    </w:p>
    <w:tbl>
      <w:tblPr>
        <w:tblStyle w:val="af7"/>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7943FF" w14:paraId="26A427A1" w14:textId="77777777">
        <w:tc>
          <w:tcPr>
            <w:tcW w:w="9638" w:type="dxa"/>
            <w:shd w:val="clear" w:color="auto" w:fill="auto"/>
            <w:tcMar>
              <w:top w:w="100" w:type="dxa"/>
              <w:left w:w="100" w:type="dxa"/>
              <w:bottom w:w="100" w:type="dxa"/>
              <w:right w:w="100" w:type="dxa"/>
            </w:tcMar>
          </w:tcPr>
          <w:p w14:paraId="0FF78B35" w14:textId="77777777" w:rsidR="007943FF" w:rsidRDefault="00000000">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Person Specification</w:t>
            </w:r>
          </w:p>
        </w:tc>
      </w:tr>
    </w:tbl>
    <w:p w14:paraId="029107E2" w14:textId="77777777" w:rsidR="007943FF" w:rsidRDefault="007943FF">
      <w:pPr>
        <w:rPr>
          <w:rFonts w:ascii="Calibri" w:eastAsia="Calibri" w:hAnsi="Calibri" w:cs="Calibri"/>
          <w:sz w:val="24"/>
          <w:szCs w:val="24"/>
        </w:rPr>
      </w:pPr>
    </w:p>
    <w:tbl>
      <w:tblPr>
        <w:tblStyle w:val="af8"/>
        <w:tblW w:w="963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5370"/>
        <w:gridCol w:w="2565"/>
      </w:tblGrid>
      <w:tr w:rsidR="007943FF" w14:paraId="29E06C8F" w14:textId="77777777">
        <w:tc>
          <w:tcPr>
            <w:tcW w:w="1695" w:type="dxa"/>
            <w:shd w:val="clear" w:color="auto" w:fill="auto"/>
          </w:tcPr>
          <w:p w14:paraId="10E82C04" w14:textId="77777777" w:rsidR="007943FF" w:rsidRDefault="007943FF">
            <w:pPr>
              <w:rPr>
                <w:rFonts w:ascii="Calibri" w:eastAsia="Calibri" w:hAnsi="Calibri" w:cs="Calibri"/>
                <w:b/>
                <w:sz w:val="24"/>
                <w:szCs w:val="24"/>
              </w:rPr>
            </w:pPr>
          </w:p>
        </w:tc>
        <w:tc>
          <w:tcPr>
            <w:tcW w:w="5370" w:type="dxa"/>
            <w:shd w:val="clear" w:color="auto" w:fill="auto"/>
          </w:tcPr>
          <w:p w14:paraId="35ED50CD" w14:textId="77777777" w:rsidR="007943FF" w:rsidRDefault="00000000">
            <w:pPr>
              <w:rPr>
                <w:rFonts w:ascii="Calibri" w:eastAsia="Calibri" w:hAnsi="Calibri" w:cs="Calibri"/>
                <w:b/>
                <w:sz w:val="24"/>
                <w:szCs w:val="24"/>
              </w:rPr>
            </w:pPr>
            <w:r>
              <w:rPr>
                <w:rFonts w:ascii="Calibri" w:eastAsia="Calibri" w:hAnsi="Calibri" w:cs="Calibri"/>
                <w:b/>
                <w:sz w:val="24"/>
                <w:szCs w:val="24"/>
              </w:rPr>
              <w:t>Essential</w:t>
            </w:r>
          </w:p>
        </w:tc>
        <w:tc>
          <w:tcPr>
            <w:tcW w:w="2565" w:type="dxa"/>
            <w:shd w:val="clear" w:color="auto" w:fill="auto"/>
          </w:tcPr>
          <w:p w14:paraId="6C418D8E" w14:textId="77777777" w:rsidR="007943FF" w:rsidRDefault="00000000">
            <w:pPr>
              <w:rPr>
                <w:rFonts w:ascii="Calibri" w:eastAsia="Calibri" w:hAnsi="Calibri" w:cs="Calibri"/>
                <w:b/>
                <w:sz w:val="24"/>
                <w:szCs w:val="24"/>
              </w:rPr>
            </w:pPr>
            <w:r>
              <w:rPr>
                <w:rFonts w:ascii="Calibri" w:eastAsia="Calibri" w:hAnsi="Calibri" w:cs="Calibri"/>
                <w:b/>
                <w:sz w:val="24"/>
                <w:szCs w:val="24"/>
              </w:rPr>
              <w:t>Desirable</w:t>
            </w:r>
          </w:p>
        </w:tc>
      </w:tr>
      <w:tr w:rsidR="007943FF" w14:paraId="063582FA" w14:textId="77777777">
        <w:tc>
          <w:tcPr>
            <w:tcW w:w="1695" w:type="dxa"/>
            <w:shd w:val="clear" w:color="auto" w:fill="auto"/>
          </w:tcPr>
          <w:p w14:paraId="21B17A0D" w14:textId="77777777" w:rsidR="007943FF" w:rsidRDefault="00000000">
            <w:pPr>
              <w:rPr>
                <w:rFonts w:ascii="Calibri" w:eastAsia="Calibri" w:hAnsi="Calibri" w:cs="Calibri"/>
                <w:b/>
                <w:sz w:val="24"/>
                <w:szCs w:val="24"/>
              </w:rPr>
            </w:pPr>
            <w:r>
              <w:rPr>
                <w:rFonts w:ascii="Calibri" w:eastAsia="Calibri" w:hAnsi="Calibri" w:cs="Calibri"/>
                <w:b/>
                <w:sz w:val="24"/>
                <w:szCs w:val="24"/>
              </w:rPr>
              <w:t>Qualifications</w:t>
            </w:r>
          </w:p>
          <w:p w14:paraId="30A3FEDE" w14:textId="77777777" w:rsidR="007943FF" w:rsidRDefault="007943FF">
            <w:pPr>
              <w:rPr>
                <w:rFonts w:ascii="Calibri" w:eastAsia="Calibri" w:hAnsi="Calibri" w:cs="Calibri"/>
                <w:sz w:val="24"/>
                <w:szCs w:val="24"/>
              </w:rPr>
            </w:pPr>
          </w:p>
        </w:tc>
        <w:tc>
          <w:tcPr>
            <w:tcW w:w="5370" w:type="dxa"/>
            <w:shd w:val="clear" w:color="auto" w:fill="auto"/>
          </w:tcPr>
          <w:p w14:paraId="1E7562B1" w14:textId="77777777" w:rsidR="007943FF" w:rsidRDefault="00000000">
            <w:pPr>
              <w:rPr>
                <w:rFonts w:ascii="Calibri" w:eastAsia="Calibri" w:hAnsi="Calibri" w:cs="Calibri"/>
                <w:sz w:val="24"/>
                <w:szCs w:val="24"/>
              </w:rPr>
            </w:pPr>
            <w:r>
              <w:rPr>
                <w:rFonts w:ascii="Calibri" w:eastAsia="Calibri" w:hAnsi="Calibri" w:cs="Calibri"/>
                <w:sz w:val="24"/>
                <w:szCs w:val="24"/>
              </w:rPr>
              <w:t>Experience in a role with similar levels of operational seniority and responsibility</w:t>
            </w:r>
          </w:p>
          <w:p w14:paraId="1857E430" w14:textId="77777777" w:rsidR="007943FF" w:rsidRDefault="007943FF">
            <w:pPr>
              <w:rPr>
                <w:rFonts w:ascii="Calibri" w:eastAsia="Calibri" w:hAnsi="Calibri" w:cs="Calibri"/>
                <w:b/>
                <w:sz w:val="24"/>
                <w:szCs w:val="24"/>
              </w:rPr>
            </w:pPr>
          </w:p>
        </w:tc>
        <w:tc>
          <w:tcPr>
            <w:tcW w:w="2565" w:type="dxa"/>
            <w:shd w:val="clear" w:color="auto" w:fill="auto"/>
          </w:tcPr>
          <w:p w14:paraId="7ED9CEA4"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Educated to degree </w:t>
            </w:r>
            <w:proofErr w:type="gramStart"/>
            <w:r>
              <w:rPr>
                <w:rFonts w:ascii="Calibri" w:eastAsia="Calibri" w:hAnsi="Calibri" w:cs="Calibri"/>
                <w:sz w:val="24"/>
                <w:szCs w:val="24"/>
              </w:rPr>
              <w:t>level</w:t>
            </w:r>
            <w:proofErr w:type="gramEnd"/>
          </w:p>
          <w:p w14:paraId="04D9552E" w14:textId="77777777" w:rsidR="007943FF" w:rsidRDefault="007943FF">
            <w:pPr>
              <w:rPr>
                <w:rFonts w:ascii="Calibri" w:eastAsia="Calibri" w:hAnsi="Calibri" w:cs="Calibri"/>
                <w:sz w:val="24"/>
                <w:szCs w:val="24"/>
              </w:rPr>
            </w:pPr>
          </w:p>
          <w:p w14:paraId="20A572E5"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Management qualification </w:t>
            </w:r>
          </w:p>
        </w:tc>
      </w:tr>
      <w:tr w:rsidR="007943FF" w14:paraId="1E1508DC" w14:textId="77777777">
        <w:trPr>
          <w:trHeight w:val="3438"/>
        </w:trPr>
        <w:tc>
          <w:tcPr>
            <w:tcW w:w="1695" w:type="dxa"/>
            <w:shd w:val="clear" w:color="auto" w:fill="auto"/>
          </w:tcPr>
          <w:p w14:paraId="4DEE64BF" w14:textId="77777777" w:rsidR="007943FF" w:rsidRDefault="00000000">
            <w:pPr>
              <w:rPr>
                <w:rFonts w:ascii="Calibri" w:eastAsia="Calibri" w:hAnsi="Calibri" w:cs="Calibri"/>
                <w:b/>
                <w:sz w:val="24"/>
                <w:szCs w:val="24"/>
              </w:rPr>
            </w:pPr>
            <w:r>
              <w:rPr>
                <w:rFonts w:ascii="Calibri" w:eastAsia="Calibri" w:hAnsi="Calibri" w:cs="Calibri"/>
                <w:b/>
                <w:sz w:val="24"/>
                <w:szCs w:val="24"/>
              </w:rPr>
              <w:t xml:space="preserve">Knowledge </w:t>
            </w:r>
          </w:p>
        </w:tc>
        <w:tc>
          <w:tcPr>
            <w:tcW w:w="5370" w:type="dxa"/>
            <w:shd w:val="clear" w:color="auto" w:fill="auto"/>
          </w:tcPr>
          <w:p w14:paraId="4D9BC881"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Experience implementing and managing safeguarding policies and </w:t>
            </w:r>
            <w:proofErr w:type="gramStart"/>
            <w:r>
              <w:rPr>
                <w:rFonts w:ascii="Calibri" w:eastAsia="Calibri" w:hAnsi="Calibri" w:cs="Calibri"/>
                <w:sz w:val="24"/>
                <w:szCs w:val="24"/>
              </w:rPr>
              <w:t>procedures</w:t>
            </w:r>
            <w:proofErr w:type="gramEnd"/>
          </w:p>
          <w:p w14:paraId="6C67E3E3" w14:textId="77777777" w:rsidR="007943FF" w:rsidRDefault="007943FF">
            <w:pPr>
              <w:rPr>
                <w:rFonts w:ascii="Calibri" w:eastAsia="Calibri" w:hAnsi="Calibri" w:cs="Calibri"/>
                <w:b/>
                <w:sz w:val="24"/>
                <w:szCs w:val="24"/>
              </w:rPr>
            </w:pPr>
          </w:p>
          <w:p w14:paraId="689E724D" w14:textId="77777777" w:rsidR="007943FF" w:rsidRDefault="00000000">
            <w:pPr>
              <w:rPr>
                <w:rFonts w:ascii="Calibri" w:eastAsia="Calibri" w:hAnsi="Calibri" w:cs="Calibri"/>
                <w:sz w:val="24"/>
                <w:szCs w:val="24"/>
              </w:rPr>
            </w:pPr>
            <w:r>
              <w:rPr>
                <w:rFonts w:ascii="Calibri" w:eastAsia="Calibri" w:hAnsi="Calibri" w:cs="Calibri"/>
                <w:sz w:val="24"/>
                <w:szCs w:val="24"/>
              </w:rPr>
              <w:t>Good understanding of GDPR, data protection and confidentiality legislation and regulation</w:t>
            </w:r>
          </w:p>
          <w:p w14:paraId="2193D11C" w14:textId="77777777" w:rsidR="007943FF" w:rsidRDefault="007943FF">
            <w:pPr>
              <w:rPr>
                <w:rFonts w:ascii="Calibri" w:eastAsia="Calibri" w:hAnsi="Calibri" w:cs="Calibri"/>
                <w:sz w:val="24"/>
                <w:szCs w:val="24"/>
              </w:rPr>
            </w:pPr>
          </w:p>
          <w:p w14:paraId="3EC9F08B"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Good understanding of the Equality Act 2010 and the experience to translate the legislation </w:t>
            </w:r>
            <w:proofErr w:type="gramStart"/>
            <w:r>
              <w:rPr>
                <w:rFonts w:ascii="Calibri" w:eastAsia="Calibri" w:hAnsi="Calibri" w:cs="Calibri"/>
                <w:sz w:val="24"/>
                <w:szCs w:val="24"/>
              </w:rPr>
              <w:t>in to</w:t>
            </w:r>
            <w:proofErr w:type="gramEnd"/>
            <w:r>
              <w:rPr>
                <w:rFonts w:ascii="Calibri" w:eastAsia="Calibri" w:hAnsi="Calibri" w:cs="Calibri"/>
                <w:sz w:val="24"/>
                <w:szCs w:val="24"/>
              </w:rPr>
              <w:t xml:space="preserve"> meaningful service delivery</w:t>
            </w:r>
          </w:p>
          <w:p w14:paraId="641DE860" w14:textId="77777777" w:rsidR="007943FF" w:rsidRDefault="007943FF">
            <w:pPr>
              <w:rPr>
                <w:rFonts w:ascii="Calibri" w:eastAsia="Calibri" w:hAnsi="Calibri" w:cs="Calibri"/>
                <w:sz w:val="24"/>
                <w:szCs w:val="24"/>
              </w:rPr>
            </w:pPr>
          </w:p>
          <w:p w14:paraId="6A688995" w14:textId="77777777" w:rsidR="007943FF" w:rsidRDefault="00000000">
            <w:pPr>
              <w:rPr>
                <w:rFonts w:ascii="Calibri" w:eastAsia="Calibri" w:hAnsi="Calibri" w:cs="Calibri"/>
                <w:sz w:val="24"/>
                <w:szCs w:val="24"/>
              </w:rPr>
            </w:pPr>
            <w:r>
              <w:rPr>
                <w:rFonts w:ascii="Calibri" w:eastAsia="Calibri" w:hAnsi="Calibri" w:cs="Calibri"/>
                <w:sz w:val="24"/>
                <w:szCs w:val="24"/>
              </w:rPr>
              <w:t>Managing and setting budgets and meeting funding requirements</w:t>
            </w:r>
          </w:p>
          <w:p w14:paraId="477309BF" w14:textId="77777777" w:rsidR="007943FF" w:rsidRDefault="007943FF">
            <w:pPr>
              <w:rPr>
                <w:rFonts w:ascii="Calibri" w:eastAsia="Calibri" w:hAnsi="Calibri" w:cs="Calibri"/>
                <w:sz w:val="24"/>
                <w:szCs w:val="24"/>
              </w:rPr>
            </w:pPr>
          </w:p>
          <w:p w14:paraId="2349BE74" w14:textId="77777777" w:rsidR="007943FF" w:rsidRDefault="00000000">
            <w:pPr>
              <w:rPr>
                <w:rFonts w:ascii="Calibri" w:eastAsia="Calibri" w:hAnsi="Calibri" w:cs="Calibri"/>
                <w:sz w:val="24"/>
                <w:szCs w:val="24"/>
              </w:rPr>
            </w:pPr>
            <w:r>
              <w:rPr>
                <w:rFonts w:ascii="Calibri" w:eastAsia="Calibri" w:hAnsi="Calibri" w:cs="Calibri"/>
                <w:sz w:val="24"/>
                <w:szCs w:val="24"/>
              </w:rPr>
              <w:t>Updating project income and expenditure and feeding updating board of trustees.</w:t>
            </w:r>
          </w:p>
        </w:tc>
        <w:tc>
          <w:tcPr>
            <w:tcW w:w="2565" w:type="dxa"/>
            <w:shd w:val="clear" w:color="auto" w:fill="auto"/>
          </w:tcPr>
          <w:p w14:paraId="5F1C285A" w14:textId="77777777" w:rsidR="007943FF" w:rsidRDefault="00000000">
            <w:pPr>
              <w:widowControl w:val="0"/>
              <w:pBdr>
                <w:top w:val="nil"/>
                <w:left w:val="nil"/>
                <w:bottom w:val="nil"/>
                <w:right w:val="nil"/>
                <w:between w:val="nil"/>
              </w:pBdr>
              <w:spacing w:before="1"/>
              <w:rPr>
                <w:rFonts w:ascii="Calibri" w:eastAsia="Calibri" w:hAnsi="Calibri" w:cs="Calibri"/>
                <w:color w:val="000000"/>
                <w:sz w:val="24"/>
                <w:szCs w:val="24"/>
              </w:rPr>
            </w:pPr>
            <w:r>
              <w:rPr>
                <w:rFonts w:ascii="Calibri" w:eastAsia="Calibri" w:hAnsi="Calibri" w:cs="Calibri"/>
                <w:color w:val="000000"/>
                <w:sz w:val="24"/>
                <w:szCs w:val="24"/>
              </w:rPr>
              <w:t>Knowledge of the impact of loneliness and general physical and mental health conditions</w:t>
            </w:r>
          </w:p>
          <w:p w14:paraId="5644F815" w14:textId="77777777" w:rsidR="007943FF" w:rsidRDefault="007943FF">
            <w:pPr>
              <w:widowControl w:val="0"/>
              <w:pBdr>
                <w:top w:val="nil"/>
                <w:left w:val="nil"/>
                <w:bottom w:val="nil"/>
                <w:right w:val="nil"/>
                <w:between w:val="nil"/>
              </w:pBdr>
              <w:spacing w:before="1"/>
              <w:rPr>
                <w:rFonts w:ascii="Calibri" w:eastAsia="Calibri" w:hAnsi="Calibri" w:cs="Calibri"/>
                <w:b/>
                <w:sz w:val="24"/>
                <w:szCs w:val="24"/>
              </w:rPr>
            </w:pPr>
          </w:p>
          <w:p w14:paraId="2EEE3358" w14:textId="77777777" w:rsidR="007943FF" w:rsidRDefault="00000000">
            <w:pPr>
              <w:widowControl w:val="0"/>
              <w:spacing w:before="1"/>
              <w:rPr>
                <w:rFonts w:ascii="Calibri" w:eastAsia="Calibri" w:hAnsi="Calibri" w:cs="Calibri"/>
                <w:sz w:val="24"/>
                <w:szCs w:val="24"/>
              </w:rPr>
            </w:pPr>
            <w:r>
              <w:rPr>
                <w:rFonts w:ascii="Calibri" w:eastAsia="Calibri" w:hAnsi="Calibri" w:cs="Calibri"/>
                <w:sz w:val="24"/>
                <w:szCs w:val="24"/>
              </w:rPr>
              <w:t xml:space="preserve">Understand the City Plan and how Marmalade Trust and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goals fit within it</w:t>
            </w:r>
          </w:p>
          <w:p w14:paraId="03347829" w14:textId="77777777" w:rsidR="007943FF" w:rsidRDefault="007943FF">
            <w:pPr>
              <w:widowControl w:val="0"/>
              <w:spacing w:before="1"/>
              <w:rPr>
                <w:rFonts w:ascii="Calibri" w:eastAsia="Calibri" w:hAnsi="Calibri" w:cs="Calibri"/>
                <w:sz w:val="24"/>
                <w:szCs w:val="24"/>
              </w:rPr>
            </w:pPr>
          </w:p>
          <w:p w14:paraId="0EF2716C" w14:textId="77777777" w:rsidR="007943FF" w:rsidRDefault="00000000">
            <w:pPr>
              <w:widowControl w:val="0"/>
              <w:pBdr>
                <w:top w:val="nil"/>
                <w:left w:val="nil"/>
                <w:bottom w:val="nil"/>
                <w:right w:val="nil"/>
                <w:between w:val="nil"/>
              </w:pBdr>
              <w:spacing w:before="1"/>
              <w:rPr>
                <w:rFonts w:ascii="Calibri" w:eastAsia="Calibri" w:hAnsi="Calibri" w:cs="Calibri"/>
                <w:color w:val="000000"/>
                <w:sz w:val="24"/>
                <w:szCs w:val="24"/>
              </w:rPr>
            </w:pPr>
            <w:r>
              <w:rPr>
                <w:rFonts w:ascii="Calibri" w:eastAsia="Calibri" w:hAnsi="Calibri" w:cs="Calibri"/>
                <w:color w:val="000000"/>
                <w:sz w:val="24"/>
                <w:szCs w:val="24"/>
              </w:rPr>
              <w:t xml:space="preserve">Understand the wider environment in which Marmalade Trust operates and how individual roles contribute to achieving strategic </w:t>
            </w:r>
            <w:proofErr w:type="gramStart"/>
            <w:r>
              <w:rPr>
                <w:rFonts w:ascii="Calibri" w:eastAsia="Calibri" w:hAnsi="Calibri" w:cs="Calibri"/>
                <w:color w:val="000000"/>
                <w:sz w:val="24"/>
                <w:szCs w:val="24"/>
              </w:rPr>
              <w:t>goals</w:t>
            </w:r>
            <w:proofErr w:type="gramEnd"/>
          </w:p>
          <w:p w14:paraId="05F5FC61" w14:textId="77777777" w:rsidR="007943FF" w:rsidRDefault="007943FF">
            <w:pPr>
              <w:widowControl w:val="0"/>
              <w:pBdr>
                <w:top w:val="nil"/>
                <w:left w:val="nil"/>
                <w:bottom w:val="nil"/>
                <w:right w:val="nil"/>
                <w:between w:val="nil"/>
              </w:pBdr>
              <w:spacing w:before="1"/>
              <w:rPr>
                <w:rFonts w:ascii="Calibri" w:eastAsia="Calibri" w:hAnsi="Calibri" w:cs="Calibri"/>
                <w:sz w:val="24"/>
                <w:szCs w:val="24"/>
              </w:rPr>
            </w:pPr>
          </w:p>
          <w:p w14:paraId="48DFCBF0" w14:textId="77777777" w:rsidR="007943FF" w:rsidRDefault="00000000">
            <w:pPr>
              <w:widowControl w:val="0"/>
              <w:pBdr>
                <w:top w:val="nil"/>
                <w:left w:val="nil"/>
                <w:bottom w:val="nil"/>
                <w:right w:val="nil"/>
                <w:between w:val="nil"/>
              </w:pBdr>
              <w:spacing w:before="1"/>
              <w:rPr>
                <w:rFonts w:ascii="Calibri" w:eastAsia="Calibri" w:hAnsi="Calibri" w:cs="Calibri"/>
                <w:sz w:val="24"/>
                <w:szCs w:val="24"/>
              </w:rPr>
            </w:pPr>
            <w:r>
              <w:rPr>
                <w:rFonts w:ascii="Calibri" w:eastAsia="Calibri" w:hAnsi="Calibri" w:cs="Calibri"/>
                <w:sz w:val="24"/>
                <w:szCs w:val="24"/>
              </w:rPr>
              <w:t>Knowledge of BNSSG health and social care infrastructure</w:t>
            </w:r>
          </w:p>
          <w:p w14:paraId="4C9F8097" w14:textId="77777777" w:rsidR="007943FF" w:rsidRDefault="007943FF">
            <w:pPr>
              <w:widowControl w:val="0"/>
              <w:pBdr>
                <w:top w:val="nil"/>
                <w:left w:val="nil"/>
                <w:bottom w:val="nil"/>
                <w:right w:val="nil"/>
                <w:between w:val="nil"/>
              </w:pBdr>
              <w:spacing w:before="1"/>
              <w:rPr>
                <w:rFonts w:ascii="Calibri" w:eastAsia="Calibri" w:hAnsi="Calibri" w:cs="Calibri"/>
                <w:b/>
                <w:color w:val="000000"/>
                <w:sz w:val="24"/>
                <w:szCs w:val="24"/>
              </w:rPr>
            </w:pPr>
          </w:p>
        </w:tc>
      </w:tr>
      <w:tr w:rsidR="007943FF" w14:paraId="1C31FD43" w14:textId="77777777">
        <w:tc>
          <w:tcPr>
            <w:tcW w:w="1695" w:type="dxa"/>
            <w:shd w:val="clear" w:color="auto" w:fill="auto"/>
          </w:tcPr>
          <w:p w14:paraId="280197E5" w14:textId="77777777" w:rsidR="007943FF" w:rsidRDefault="00000000">
            <w:pPr>
              <w:rPr>
                <w:rFonts w:ascii="Calibri" w:eastAsia="Calibri" w:hAnsi="Calibri" w:cs="Calibri"/>
                <w:b/>
                <w:sz w:val="24"/>
                <w:szCs w:val="24"/>
              </w:rPr>
            </w:pPr>
            <w:r>
              <w:rPr>
                <w:rFonts w:ascii="Calibri" w:eastAsia="Calibri" w:hAnsi="Calibri" w:cs="Calibri"/>
                <w:b/>
                <w:sz w:val="24"/>
                <w:szCs w:val="24"/>
              </w:rPr>
              <w:t>Skills</w:t>
            </w:r>
          </w:p>
          <w:p w14:paraId="602CF9F7" w14:textId="77777777" w:rsidR="007943FF" w:rsidRDefault="007943FF">
            <w:pPr>
              <w:rPr>
                <w:rFonts w:ascii="Calibri" w:eastAsia="Calibri" w:hAnsi="Calibri" w:cs="Calibri"/>
                <w:sz w:val="24"/>
                <w:szCs w:val="24"/>
              </w:rPr>
            </w:pPr>
          </w:p>
          <w:p w14:paraId="387E6766" w14:textId="77777777" w:rsidR="007943FF" w:rsidRDefault="007943FF">
            <w:pPr>
              <w:rPr>
                <w:rFonts w:ascii="Calibri" w:eastAsia="Calibri" w:hAnsi="Calibri" w:cs="Calibri"/>
                <w:sz w:val="24"/>
                <w:szCs w:val="24"/>
              </w:rPr>
            </w:pPr>
          </w:p>
          <w:p w14:paraId="645198C2" w14:textId="77777777" w:rsidR="007943FF" w:rsidRDefault="007943FF">
            <w:pPr>
              <w:rPr>
                <w:rFonts w:ascii="Calibri" w:eastAsia="Calibri" w:hAnsi="Calibri" w:cs="Calibri"/>
                <w:sz w:val="24"/>
                <w:szCs w:val="24"/>
              </w:rPr>
            </w:pPr>
          </w:p>
          <w:p w14:paraId="295E291D" w14:textId="77777777" w:rsidR="007943FF" w:rsidRDefault="007943FF">
            <w:pPr>
              <w:rPr>
                <w:rFonts w:ascii="Calibri" w:eastAsia="Calibri" w:hAnsi="Calibri" w:cs="Calibri"/>
                <w:sz w:val="24"/>
                <w:szCs w:val="24"/>
              </w:rPr>
            </w:pPr>
          </w:p>
          <w:p w14:paraId="1C5C00D3" w14:textId="77777777" w:rsidR="007943FF" w:rsidRDefault="007943FF">
            <w:pPr>
              <w:rPr>
                <w:rFonts w:ascii="Calibri" w:eastAsia="Calibri" w:hAnsi="Calibri" w:cs="Calibri"/>
                <w:sz w:val="24"/>
                <w:szCs w:val="24"/>
              </w:rPr>
            </w:pPr>
          </w:p>
          <w:p w14:paraId="1098567A" w14:textId="77777777" w:rsidR="007943FF" w:rsidRDefault="007943FF">
            <w:pPr>
              <w:rPr>
                <w:rFonts w:ascii="Calibri" w:eastAsia="Calibri" w:hAnsi="Calibri" w:cs="Calibri"/>
                <w:sz w:val="24"/>
                <w:szCs w:val="24"/>
              </w:rPr>
            </w:pPr>
          </w:p>
          <w:p w14:paraId="3F3A4629" w14:textId="77777777" w:rsidR="007943FF" w:rsidRDefault="007943FF">
            <w:pPr>
              <w:rPr>
                <w:rFonts w:ascii="Calibri" w:eastAsia="Calibri" w:hAnsi="Calibri" w:cs="Calibri"/>
                <w:sz w:val="24"/>
                <w:szCs w:val="24"/>
              </w:rPr>
            </w:pPr>
          </w:p>
          <w:p w14:paraId="39A26371" w14:textId="77777777" w:rsidR="007943FF" w:rsidRDefault="007943FF">
            <w:pPr>
              <w:rPr>
                <w:rFonts w:ascii="Calibri" w:eastAsia="Calibri" w:hAnsi="Calibri" w:cs="Calibri"/>
                <w:sz w:val="24"/>
                <w:szCs w:val="24"/>
              </w:rPr>
            </w:pPr>
          </w:p>
        </w:tc>
        <w:tc>
          <w:tcPr>
            <w:tcW w:w="5370" w:type="dxa"/>
            <w:shd w:val="clear" w:color="auto" w:fill="auto"/>
          </w:tcPr>
          <w:p w14:paraId="25CDCA02" w14:textId="77777777" w:rsidR="007943FF" w:rsidRDefault="00000000">
            <w:pPr>
              <w:ind w:right="36" w:firstLine="14"/>
              <w:rPr>
                <w:rFonts w:ascii="Calibri" w:eastAsia="Calibri" w:hAnsi="Calibri" w:cs="Calibri"/>
                <w:sz w:val="24"/>
                <w:szCs w:val="24"/>
              </w:rPr>
            </w:pPr>
            <w:r>
              <w:rPr>
                <w:rFonts w:ascii="Calibri" w:eastAsia="Calibri" w:hAnsi="Calibri" w:cs="Calibri"/>
                <w:sz w:val="24"/>
                <w:szCs w:val="24"/>
              </w:rPr>
              <w:t xml:space="preserve">Excellent interpersonal skills driving strong relationships both internally and with external stakeholders at all levels, including service users, partners and </w:t>
            </w:r>
            <w:proofErr w:type="gramStart"/>
            <w:r>
              <w:rPr>
                <w:rFonts w:ascii="Calibri" w:eastAsia="Calibri" w:hAnsi="Calibri" w:cs="Calibri"/>
                <w:sz w:val="24"/>
                <w:szCs w:val="24"/>
              </w:rPr>
              <w:t>funders</w:t>
            </w:r>
            <w:proofErr w:type="gramEnd"/>
          </w:p>
          <w:p w14:paraId="62CB6E0A" w14:textId="77777777" w:rsidR="007943FF" w:rsidRDefault="007943FF">
            <w:pPr>
              <w:ind w:right="36" w:firstLine="14"/>
              <w:rPr>
                <w:rFonts w:ascii="Calibri" w:eastAsia="Calibri" w:hAnsi="Calibri" w:cs="Calibri"/>
                <w:sz w:val="24"/>
                <w:szCs w:val="24"/>
              </w:rPr>
            </w:pPr>
          </w:p>
          <w:p w14:paraId="31496221"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Ability to present effectively to a range of audiences and at strategic </w:t>
            </w:r>
            <w:proofErr w:type="gramStart"/>
            <w:r>
              <w:rPr>
                <w:rFonts w:ascii="Calibri" w:eastAsia="Calibri" w:hAnsi="Calibri" w:cs="Calibri"/>
                <w:sz w:val="24"/>
                <w:szCs w:val="24"/>
              </w:rPr>
              <w:t>level</w:t>
            </w:r>
            <w:proofErr w:type="gramEnd"/>
          </w:p>
          <w:p w14:paraId="6746666D" w14:textId="77777777" w:rsidR="007943FF" w:rsidRDefault="007943FF">
            <w:pPr>
              <w:rPr>
                <w:rFonts w:ascii="Calibri" w:eastAsia="Calibri" w:hAnsi="Calibri" w:cs="Calibri"/>
                <w:sz w:val="24"/>
                <w:szCs w:val="24"/>
              </w:rPr>
            </w:pPr>
          </w:p>
          <w:p w14:paraId="12D446A8" w14:textId="77777777" w:rsidR="007943FF" w:rsidRDefault="00000000">
            <w:pPr>
              <w:ind w:right="36" w:firstLine="14"/>
              <w:rPr>
                <w:rFonts w:ascii="Calibri" w:eastAsia="Calibri" w:hAnsi="Calibri" w:cs="Calibri"/>
                <w:sz w:val="24"/>
                <w:szCs w:val="24"/>
              </w:rPr>
            </w:pPr>
            <w:r>
              <w:rPr>
                <w:rFonts w:ascii="Calibri" w:eastAsia="Calibri" w:hAnsi="Calibri" w:cs="Calibri"/>
                <w:sz w:val="24"/>
                <w:szCs w:val="24"/>
              </w:rPr>
              <w:lastRenderedPageBreak/>
              <w:t xml:space="preserve">Strong communication skills, enabling the candidate to drive people at all levels towards common goals and </w:t>
            </w:r>
            <w:proofErr w:type="gramStart"/>
            <w:r>
              <w:rPr>
                <w:rFonts w:ascii="Calibri" w:eastAsia="Calibri" w:hAnsi="Calibri" w:cs="Calibri"/>
                <w:sz w:val="24"/>
                <w:szCs w:val="24"/>
              </w:rPr>
              <w:t>outcomes</w:t>
            </w:r>
            <w:proofErr w:type="gramEnd"/>
            <w:r>
              <w:rPr>
                <w:rFonts w:ascii="Calibri" w:eastAsia="Calibri" w:hAnsi="Calibri" w:cs="Calibri"/>
                <w:sz w:val="24"/>
                <w:szCs w:val="24"/>
              </w:rPr>
              <w:t xml:space="preserve"> </w:t>
            </w:r>
          </w:p>
          <w:p w14:paraId="74A75373" w14:textId="77777777" w:rsidR="007943FF" w:rsidRDefault="007943FF">
            <w:pPr>
              <w:ind w:right="36" w:firstLine="14"/>
              <w:rPr>
                <w:rFonts w:ascii="Calibri" w:eastAsia="Calibri" w:hAnsi="Calibri" w:cs="Calibri"/>
                <w:sz w:val="24"/>
                <w:szCs w:val="24"/>
              </w:rPr>
            </w:pPr>
          </w:p>
          <w:p w14:paraId="52395A5D" w14:textId="77777777" w:rsidR="007943FF" w:rsidRDefault="00000000">
            <w:pPr>
              <w:ind w:right="36" w:firstLine="14"/>
              <w:rPr>
                <w:rFonts w:ascii="Calibri" w:eastAsia="Calibri" w:hAnsi="Calibri" w:cs="Calibri"/>
                <w:sz w:val="24"/>
                <w:szCs w:val="24"/>
              </w:rPr>
            </w:pPr>
            <w:r>
              <w:rPr>
                <w:rFonts w:ascii="Calibri" w:eastAsia="Calibri" w:hAnsi="Calibri" w:cs="Calibri"/>
                <w:sz w:val="24"/>
                <w:szCs w:val="24"/>
              </w:rPr>
              <w:t xml:space="preserve">Strong people management skills, and the ability to work effectively and bring out the best from both volunteers and paid </w:t>
            </w:r>
            <w:proofErr w:type="gramStart"/>
            <w:r>
              <w:rPr>
                <w:rFonts w:ascii="Calibri" w:eastAsia="Calibri" w:hAnsi="Calibri" w:cs="Calibri"/>
                <w:sz w:val="24"/>
                <w:szCs w:val="24"/>
              </w:rPr>
              <w:t>employees</w:t>
            </w:r>
            <w:proofErr w:type="gramEnd"/>
          </w:p>
          <w:p w14:paraId="7D4C77B9" w14:textId="77777777" w:rsidR="007943FF" w:rsidRDefault="007943FF">
            <w:pPr>
              <w:ind w:right="36" w:firstLine="14"/>
              <w:rPr>
                <w:rFonts w:ascii="Calibri" w:eastAsia="Calibri" w:hAnsi="Calibri" w:cs="Calibri"/>
                <w:sz w:val="24"/>
                <w:szCs w:val="24"/>
              </w:rPr>
            </w:pPr>
          </w:p>
          <w:p w14:paraId="799A0185" w14:textId="77777777" w:rsidR="007943FF" w:rsidRDefault="00000000">
            <w:pPr>
              <w:ind w:right="36" w:firstLine="14"/>
              <w:rPr>
                <w:rFonts w:ascii="Calibri" w:eastAsia="Calibri" w:hAnsi="Calibri" w:cs="Calibri"/>
                <w:sz w:val="24"/>
                <w:szCs w:val="24"/>
              </w:rPr>
            </w:pPr>
            <w:r>
              <w:rPr>
                <w:rFonts w:ascii="Calibri" w:eastAsia="Calibri" w:hAnsi="Calibri" w:cs="Calibri"/>
                <w:sz w:val="24"/>
                <w:szCs w:val="24"/>
              </w:rPr>
              <w:t xml:space="preserve">Excellent understanding of Project Management methodologies enabling the delivery of complex and competing project requirements to tight deadlines while keeping teams engaged and </w:t>
            </w:r>
            <w:proofErr w:type="gramStart"/>
            <w:r>
              <w:rPr>
                <w:rFonts w:ascii="Calibri" w:eastAsia="Calibri" w:hAnsi="Calibri" w:cs="Calibri"/>
                <w:sz w:val="24"/>
                <w:szCs w:val="24"/>
              </w:rPr>
              <w:t>motivated</w:t>
            </w:r>
            <w:proofErr w:type="gramEnd"/>
          </w:p>
          <w:p w14:paraId="24393B56" w14:textId="77777777" w:rsidR="007943FF" w:rsidRDefault="007943FF">
            <w:pPr>
              <w:ind w:right="36" w:firstLine="14"/>
              <w:rPr>
                <w:rFonts w:ascii="Calibri" w:eastAsia="Calibri" w:hAnsi="Calibri" w:cs="Calibri"/>
                <w:sz w:val="24"/>
                <w:szCs w:val="24"/>
              </w:rPr>
            </w:pPr>
          </w:p>
          <w:p w14:paraId="42A61AFF" w14:textId="77777777" w:rsidR="007943FF" w:rsidRDefault="00000000">
            <w:pPr>
              <w:rPr>
                <w:rFonts w:ascii="Calibri" w:eastAsia="Calibri" w:hAnsi="Calibri" w:cs="Calibri"/>
                <w:sz w:val="24"/>
                <w:szCs w:val="24"/>
              </w:rPr>
            </w:pPr>
            <w:r>
              <w:rPr>
                <w:rFonts w:ascii="Calibri" w:eastAsia="Calibri" w:hAnsi="Calibri" w:cs="Calibri"/>
                <w:sz w:val="24"/>
                <w:szCs w:val="24"/>
              </w:rPr>
              <w:t>High standard of IT skills, particularly in Gmail, with an excellent knowledge of</w:t>
            </w:r>
            <w:r>
              <w:rPr>
                <w:rFonts w:ascii="Calibri" w:eastAsia="Calibri" w:hAnsi="Calibri" w:cs="Calibri"/>
                <w:b/>
                <w:sz w:val="24"/>
                <w:szCs w:val="24"/>
              </w:rPr>
              <w:t xml:space="preserve"> </w:t>
            </w:r>
            <w:r>
              <w:rPr>
                <w:rFonts w:ascii="Calibri" w:eastAsia="Calibri" w:hAnsi="Calibri" w:cs="Calibri"/>
                <w:sz w:val="24"/>
                <w:szCs w:val="24"/>
              </w:rPr>
              <w:t xml:space="preserve">databases, Excel, </w:t>
            </w:r>
            <w:proofErr w:type="gramStart"/>
            <w:r>
              <w:rPr>
                <w:rFonts w:ascii="Calibri" w:eastAsia="Calibri" w:hAnsi="Calibri" w:cs="Calibri"/>
                <w:sz w:val="24"/>
                <w:szCs w:val="24"/>
              </w:rPr>
              <w:t>Word</w:t>
            </w:r>
            <w:proofErr w:type="gramEnd"/>
            <w:r>
              <w:rPr>
                <w:rFonts w:ascii="Calibri" w:eastAsia="Calibri" w:hAnsi="Calibri" w:cs="Calibri"/>
                <w:sz w:val="24"/>
                <w:szCs w:val="24"/>
              </w:rPr>
              <w:t xml:space="preserve"> and PowerPoint</w:t>
            </w:r>
          </w:p>
          <w:p w14:paraId="796690C9" w14:textId="77777777" w:rsidR="007943FF" w:rsidRDefault="007943FF">
            <w:pPr>
              <w:rPr>
                <w:rFonts w:ascii="Calibri" w:eastAsia="Calibri" w:hAnsi="Calibri" w:cs="Calibri"/>
                <w:sz w:val="24"/>
                <w:szCs w:val="24"/>
              </w:rPr>
            </w:pPr>
          </w:p>
          <w:p w14:paraId="6ECD5B4A" w14:textId="77777777" w:rsidR="007943FF" w:rsidRDefault="00000000">
            <w:pPr>
              <w:rPr>
                <w:rFonts w:ascii="Calibri" w:eastAsia="Calibri" w:hAnsi="Calibri" w:cs="Calibri"/>
                <w:sz w:val="24"/>
                <w:szCs w:val="24"/>
              </w:rPr>
            </w:pPr>
            <w:r>
              <w:rPr>
                <w:rFonts w:ascii="Calibri" w:eastAsia="Calibri" w:hAnsi="Calibri" w:cs="Calibri"/>
                <w:sz w:val="24"/>
                <w:szCs w:val="24"/>
              </w:rPr>
              <w:t>Experience of shaping and driving the strategic development of an organisation across the medium and long-term, always accounting for budgetary constraints</w:t>
            </w:r>
          </w:p>
          <w:p w14:paraId="573411DA" w14:textId="77777777" w:rsidR="007943FF" w:rsidRDefault="007943FF">
            <w:pPr>
              <w:rPr>
                <w:rFonts w:ascii="Calibri" w:eastAsia="Calibri" w:hAnsi="Calibri" w:cs="Calibri"/>
                <w:sz w:val="24"/>
                <w:szCs w:val="24"/>
              </w:rPr>
            </w:pPr>
          </w:p>
          <w:p w14:paraId="039DCEA9"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Ability to run and deliver a procurement </w:t>
            </w:r>
            <w:proofErr w:type="gramStart"/>
            <w:r>
              <w:rPr>
                <w:rFonts w:ascii="Calibri" w:eastAsia="Calibri" w:hAnsi="Calibri" w:cs="Calibri"/>
                <w:sz w:val="24"/>
                <w:szCs w:val="24"/>
              </w:rPr>
              <w:t>process</w:t>
            </w:r>
            <w:proofErr w:type="gramEnd"/>
          </w:p>
          <w:p w14:paraId="580DE38A" w14:textId="77777777" w:rsidR="007943FF" w:rsidRDefault="007943FF">
            <w:pPr>
              <w:rPr>
                <w:rFonts w:ascii="Calibri" w:eastAsia="Calibri" w:hAnsi="Calibri" w:cs="Calibri"/>
                <w:sz w:val="24"/>
                <w:szCs w:val="24"/>
              </w:rPr>
            </w:pPr>
          </w:p>
          <w:p w14:paraId="27DEFD2D"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Ability to develop, motivate and inspire high performing </w:t>
            </w:r>
            <w:proofErr w:type="gramStart"/>
            <w:r>
              <w:rPr>
                <w:rFonts w:ascii="Calibri" w:eastAsia="Calibri" w:hAnsi="Calibri" w:cs="Calibri"/>
                <w:sz w:val="24"/>
                <w:szCs w:val="24"/>
              </w:rPr>
              <w:t>teams</w:t>
            </w:r>
            <w:proofErr w:type="gramEnd"/>
          </w:p>
          <w:p w14:paraId="30A36B3C" w14:textId="77777777" w:rsidR="007943FF" w:rsidRDefault="007943FF">
            <w:pPr>
              <w:rPr>
                <w:rFonts w:ascii="Calibri" w:eastAsia="Calibri" w:hAnsi="Calibri" w:cs="Calibri"/>
                <w:sz w:val="24"/>
                <w:szCs w:val="24"/>
              </w:rPr>
            </w:pPr>
          </w:p>
          <w:p w14:paraId="0855A601"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Strong organisation skills, the ability to drive your own workload and work independently or within a </w:t>
            </w:r>
            <w:proofErr w:type="gramStart"/>
            <w:r>
              <w:rPr>
                <w:rFonts w:ascii="Calibri" w:eastAsia="Calibri" w:hAnsi="Calibri" w:cs="Calibri"/>
                <w:sz w:val="24"/>
                <w:szCs w:val="24"/>
              </w:rPr>
              <w:t>team</w:t>
            </w:r>
            <w:proofErr w:type="gramEnd"/>
          </w:p>
          <w:p w14:paraId="58CE3999" w14:textId="77777777" w:rsidR="007943FF" w:rsidRDefault="007943FF">
            <w:pPr>
              <w:rPr>
                <w:rFonts w:ascii="Calibri" w:eastAsia="Calibri" w:hAnsi="Calibri" w:cs="Calibri"/>
                <w:sz w:val="24"/>
                <w:szCs w:val="24"/>
              </w:rPr>
            </w:pPr>
          </w:p>
          <w:p w14:paraId="7A847620" w14:textId="77777777" w:rsidR="007943FF" w:rsidRDefault="00000000">
            <w:pPr>
              <w:rPr>
                <w:rFonts w:ascii="Calibri" w:eastAsia="Calibri" w:hAnsi="Calibri" w:cs="Calibri"/>
                <w:sz w:val="24"/>
                <w:szCs w:val="24"/>
              </w:rPr>
            </w:pPr>
            <w:r>
              <w:rPr>
                <w:rFonts w:ascii="Calibri" w:eastAsia="Calibri" w:hAnsi="Calibri" w:cs="Calibri"/>
                <w:sz w:val="24"/>
                <w:szCs w:val="24"/>
              </w:rPr>
              <w:t>Confidence to communicate and take responsibility for the operational output of Marmalade Trust</w:t>
            </w:r>
          </w:p>
          <w:p w14:paraId="46B497C5" w14:textId="77777777" w:rsidR="007943FF" w:rsidRDefault="007943FF">
            <w:pPr>
              <w:rPr>
                <w:rFonts w:ascii="Calibri" w:eastAsia="Calibri" w:hAnsi="Calibri" w:cs="Calibri"/>
                <w:sz w:val="24"/>
                <w:szCs w:val="24"/>
              </w:rPr>
            </w:pPr>
          </w:p>
          <w:p w14:paraId="192F3B02"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Ability to set and prioritise targets and workload for yourself and </w:t>
            </w:r>
            <w:proofErr w:type="gramStart"/>
            <w:r>
              <w:rPr>
                <w:rFonts w:ascii="Calibri" w:eastAsia="Calibri" w:hAnsi="Calibri" w:cs="Calibri"/>
                <w:sz w:val="24"/>
                <w:szCs w:val="24"/>
              </w:rPr>
              <w:t>others</w:t>
            </w:r>
            <w:proofErr w:type="gramEnd"/>
          </w:p>
          <w:p w14:paraId="43F7786B" w14:textId="77777777" w:rsidR="007943FF" w:rsidRDefault="007943FF">
            <w:pPr>
              <w:rPr>
                <w:rFonts w:ascii="Calibri" w:eastAsia="Calibri" w:hAnsi="Calibri" w:cs="Calibri"/>
                <w:sz w:val="24"/>
                <w:szCs w:val="24"/>
              </w:rPr>
            </w:pPr>
          </w:p>
          <w:p w14:paraId="07D37FA9"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Confidence collating, </w:t>
            </w:r>
            <w:proofErr w:type="gramStart"/>
            <w:r>
              <w:rPr>
                <w:rFonts w:ascii="Calibri" w:eastAsia="Calibri" w:hAnsi="Calibri" w:cs="Calibri"/>
                <w:sz w:val="24"/>
                <w:szCs w:val="24"/>
              </w:rPr>
              <w:t>analysing</w:t>
            </w:r>
            <w:proofErr w:type="gramEnd"/>
            <w:r>
              <w:rPr>
                <w:rFonts w:ascii="Calibri" w:eastAsia="Calibri" w:hAnsi="Calibri" w:cs="Calibri"/>
                <w:sz w:val="24"/>
                <w:szCs w:val="24"/>
              </w:rPr>
              <w:t xml:space="preserve"> and presenting complex data and using it to inform and develop the aims of Marmalade Trust </w:t>
            </w:r>
          </w:p>
          <w:p w14:paraId="57D52141" w14:textId="77777777" w:rsidR="007943FF" w:rsidRDefault="007943FF">
            <w:pPr>
              <w:rPr>
                <w:rFonts w:ascii="Calibri" w:eastAsia="Calibri" w:hAnsi="Calibri" w:cs="Calibri"/>
                <w:sz w:val="24"/>
                <w:szCs w:val="24"/>
              </w:rPr>
            </w:pPr>
          </w:p>
          <w:p w14:paraId="2669908F"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Ability to think creatively and adopt a </w:t>
            </w:r>
            <w:proofErr w:type="gramStart"/>
            <w:r>
              <w:rPr>
                <w:rFonts w:ascii="Calibri" w:eastAsia="Calibri" w:hAnsi="Calibri" w:cs="Calibri"/>
                <w:sz w:val="24"/>
                <w:szCs w:val="24"/>
              </w:rPr>
              <w:t>solutions</w:t>
            </w:r>
            <w:proofErr w:type="gramEnd"/>
            <w:r>
              <w:rPr>
                <w:rFonts w:ascii="Calibri" w:eastAsia="Calibri" w:hAnsi="Calibri" w:cs="Calibri"/>
                <w:sz w:val="24"/>
                <w:szCs w:val="24"/>
              </w:rPr>
              <w:t xml:space="preserve"> focused ‘can do’ approach </w:t>
            </w:r>
          </w:p>
          <w:p w14:paraId="3ADB7E8A" w14:textId="77777777" w:rsidR="007943FF" w:rsidRDefault="007943FF">
            <w:pPr>
              <w:rPr>
                <w:rFonts w:ascii="Calibri" w:eastAsia="Calibri" w:hAnsi="Calibri" w:cs="Calibri"/>
                <w:sz w:val="24"/>
                <w:szCs w:val="24"/>
              </w:rPr>
            </w:pPr>
          </w:p>
        </w:tc>
        <w:tc>
          <w:tcPr>
            <w:tcW w:w="2565" w:type="dxa"/>
            <w:shd w:val="clear" w:color="auto" w:fill="auto"/>
          </w:tcPr>
          <w:p w14:paraId="11923DA4" w14:textId="77777777" w:rsidR="007943FF" w:rsidRDefault="00000000">
            <w:pPr>
              <w:rPr>
                <w:rFonts w:ascii="Calibri" w:eastAsia="Calibri" w:hAnsi="Calibri" w:cs="Calibri"/>
                <w:sz w:val="24"/>
                <w:szCs w:val="24"/>
              </w:rPr>
            </w:pPr>
            <w:r>
              <w:rPr>
                <w:rFonts w:ascii="Calibri" w:eastAsia="Calibri" w:hAnsi="Calibri" w:cs="Calibri"/>
                <w:sz w:val="24"/>
                <w:szCs w:val="24"/>
              </w:rPr>
              <w:lastRenderedPageBreak/>
              <w:t>Understanding of systems and platforms, such as monday.com</w:t>
            </w:r>
          </w:p>
          <w:p w14:paraId="32537753" w14:textId="77777777" w:rsidR="007943FF" w:rsidRDefault="007943FF">
            <w:pPr>
              <w:rPr>
                <w:rFonts w:ascii="Calibri" w:eastAsia="Calibri" w:hAnsi="Calibri" w:cs="Calibri"/>
                <w:sz w:val="24"/>
                <w:szCs w:val="24"/>
              </w:rPr>
            </w:pPr>
          </w:p>
          <w:p w14:paraId="47156E37" w14:textId="77777777" w:rsidR="007943FF" w:rsidRDefault="00000000">
            <w:pPr>
              <w:rPr>
                <w:rFonts w:ascii="Calibri" w:eastAsia="Calibri" w:hAnsi="Calibri" w:cs="Calibri"/>
                <w:sz w:val="24"/>
                <w:szCs w:val="24"/>
              </w:rPr>
            </w:pPr>
            <w:r>
              <w:rPr>
                <w:rFonts w:ascii="Calibri" w:eastAsia="Calibri" w:hAnsi="Calibri" w:cs="Calibri"/>
                <w:sz w:val="24"/>
                <w:szCs w:val="24"/>
              </w:rPr>
              <w:t>Wix - basic updates</w:t>
            </w:r>
          </w:p>
        </w:tc>
      </w:tr>
      <w:tr w:rsidR="007943FF" w14:paraId="523BF45B" w14:textId="77777777">
        <w:tc>
          <w:tcPr>
            <w:tcW w:w="1695" w:type="dxa"/>
            <w:shd w:val="clear" w:color="auto" w:fill="auto"/>
          </w:tcPr>
          <w:p w14:paraId="44CDBF8B" w14:textId="77777777" w:rsidR="007943FF" w:rsidRDefault="00000000">
            <w:pPr>
              <w:rPr>
                <w:rFonts w:ascii="Calibri" w:eastAsia="Calibri" w:hAnsi="Calibri" w:cs="Calibri"/>
                <w:b/>
                <w:sz w:val="24"/>
                <w:szCs w:val="24"/>
              </w:rPr>
            </w:pPr>
            <w:r>
              <w:rPr>
                <w:rFonts w:ascii="Calibri" w:eastAsia="Calibri" w:hAnsi="Calibri" w:cs="Calibri"/>
                <w:b/>
                <w:sz w:val="24"/>
                <w:szCs w:val="24"/>
              </w:rPr>
              <w:t>Experience</w:t>
            </w:r>
          </w:p>
          <w:p w14:paraId="243A06EC" w14:textId="77777777" w:rsidR="007943FF" w:rsidRDefault="007943FF">
            <w:pPr>
              <w:rPr>
                <w:rFonts w:ascii="Calibri" w:eastAsia="Calibri" w:hAnsi="Calibri" w:cs="Calibri"/>
                <w:sz w:val="24"/>
                <w:szCs w:val="24"/>
              </w:rPr>
            </w:pPr>
          </w:p>
          <w:p w14:paraId="612853E3" w14:textId="77777777" w:rsidR="007943FF" w:rsidRDefault="007943FF">
            <w:pPr>
              <w:rPr>
                <w:rFonts w:ascii="Calibri" w:eastAsia="Calibri" w:hAnsi="Calibri" w:cs="Calibri"/>
                <w:sz w:val="24"/>
                <w:szCs w:val="24"/>
              </w:rPr>
            </w:pPr>
          </w:p>
          <w:p w14:paraId="63272898" w14:textId="77777777" w:rsidR="007943FF" w:rsidRDefault="007943FF">
            <w:pPr>
              <w:rPr>
                <w:rFonts w:ascii="Calibri" w:eastAsia="Calibri" w:hAnsi="Calibri" w:cs="Calibri"/>
                <w:sz w:val="24"/>
                <w:szCs w:val="24"/>
              </w:rPr>
            </w:pPr>
          </w:p>
          <w:p w14:paraId="704D3618" w14:textId="77777777" w:rsidR="007943FF" w:rsidRDefault="007943FF">
            <w:pPr>
              <w:rPr>
                <w:rFonts w:ascii="Calibri" w:eastAsia="Calibri" w:hAnsi="Calibri" w:cs="Calibri"/>
                <w:sz w:val="24"/>
                <w:szCs w:val="24"/>
              </w:rPr>
            </w:pPr>
          </w:p>
          <w:p w14:paraId="5D211F9E" w14:textId="77777777" w:rsidR="007943FF" w:rsidRDefault="007943FF">
            <w:pPr>
              <w:rPr>
                <w:rFonts w:ascii="Calibri" w:eastAsia="Calibri" w:hAnsi="Calibri" w:cs="Calibri"/>
                <w:sz w:val="24"/>
                <w:szCs w:val="24"/>
              </w:rPr>
            </w:pPr>
          </w:p>
          <w:p w14:paraId="5AC6D5A0" w14:textId="77777777" w:rsidR="007943FF" w:rsidRDefault="007943FF">
            <w:pPr>
              <w:rPr>
                <w:rFonts w:ascii="Calibri" w:eastAsia="Calibri" w:hAnsi="Calibri" w:cs="Calibri"/>
                <w:sz w:val="24"/>
                <w:szCs w:val="24"/>
              </w:rPr>
            </w:pPr>
          </w:p>
          <w:p w14:paraId="18FE442D" w14:textId="77777777" w:rsidR="007943FF" w:rsidRDefault="007943FF">
            <w:pPr>
              <w:rPr>
                <w:rFonts w:ascii="Calibri" w:eastAsia="Calibri" w:hAnsi="Calibri" w:cs="Calibri"/>
                <w:sz w:val="24"/>
                <w:szCs w:val="24"/>
              </w:rPr>
            </w:pPr>
          </w:p>
          <w:p w14:paraId="6D8A3F26" w14:textId="77777777" w:rsidR="007943FF" w:rsidRDefault="007943FF">
            <w:pPr>
              <w:rPr>
                <w:rFonts w:ascii="Calibri" w:eastAsia="Calibri" w:hAnsi="Calibri" w:cs="Calibri"/>
                <w:sz w:val="24"/>
                <w:szCs w:val="24"/>
              </w:rPr>
            </w:pPr>
          </w:p>
        </w:tc>
        <w:tc>
          <w:tcPr>
            <w:tcW w:w="5370" w:type="dxa"/>
            <w:shd w:val="clear" w:color="auto" w:fill="auto"/>
          </w:tcPr>
          <w:p w14:paraId="6BA5759C" w14:textId="77777777" w:rsidR="007943FF" w:rsidRDefault="00000000">
            <w:pPr>
              <w:rPr>
                <w:rFonts w:ascii="Calibri" w:eastAsia="Calibri" w:hAnsi="Calibri" w:cs="Calibri"/>
                <w:sz w:val="24"/>
                <w:szCs w:val="24"/>
              </w:rPr>
            </w:pPr>
            <w:r>
              <w:rPr>
                <w:rFonts w:ascii="Calibri" w:eastAsia="Calibri" w:hAnsi="Calibri" w:cs="Calibri"/>
                <w:sz w:val="24"/>
                <w:szCs w:val="24"/>
              </w:rPr>
              <w:lastRenderedPageBreak/>
              <w:t xml:space="preserve">Significant Senior management experience in an equivalent role </w:t>
            </w:r>
          </w:p>
          <w:p w14:paraId="459DD596" w14:textId="77777777" w:rsidR="007943FF" w:rsidRDefault="007943FF">
            <w:pPr>
              <w:rPr>
                <w:rFonts w:ascii="Calibri" w:eastAsia="Calibri" w:hAnsi="Calibri" w:cs="Calibri"/>
                <w:sz w:val="24"/>
                <w:szCs w:val="24"/>
              </w:rPr>
            </w:pPr>
          </w:p>
          <w:p w14:paraId="5317B555" w14:textId="77777777" w:rsidR="007943FF" w:rsidRDefault="00000000">
            <w:pPr>
              <w:rPr>
                <w:rFonts w:ascii="Calibri" w:eastAsia="Calibri" w:hAnsi="Calibri" w:cs="Calibri"/>
                <w:sz w:val="24"/>
                <w:szCs w:val="24"/>
              </w:rPr>
            </w:pPr>
            <w:r>
              <w:rPr>
                <w:rFonts w:ascii="Calibri" w:eastAsia="Calibri" w:hAnsi="Calibri" w:cs="Calibri"/>
                <w:sz w:val="24"/>
                <w:szCs w:val="24"/>
              </w:rPr>
              <w:lastRenderedPageBreak/>
              <w:t xml:space="preserve">Experience of setting, </w:t>
            </w:r>
            <w:proofErr w:type="gramStart"/>
            <w:r>
              <w:rPr>
                <w:rFonts w:ascii="Calibri" w:eastAsia="Calibri" w:hAnsi="Calibri" w:cs="Calibri"/>
                <w:sz w:val="24"/>
                <w:szCs w:val="24"/>
              </w:rPr>
              <w:t>monitoring</w:t>
            </w:r>
            <w:proofErr w:type="gramEnd"/>
            <w:r>
              <w:rPr>
                <w:rFonts w:ascii="Calibri" w:eastAsia="Calibri" w:hAnsi="Calibri" w:cs="Calibri"/>
                <w:sz w:val="24"/>
                <w:szCs w:val="24"/>
              </w:rPr>
              <w:t xml:space="preserve"> and evaluating SLAs, KPIs and outcomes for contracts and funding applications</w:t>
            </w:r>
          </w:p>
          <w:p w14:paraId="4F944F8D" w14:textId="77777777" w:rsidR="007943FF" w:rsidRDefault="007943FF">
            <w:pPr>
              <w:rPr>
                <w:rFonts w:ascii="Calibri" w:eastAsia="Calibri" w:hAnsi="Calibri" w:cs="Calibri"/>
                <w:sz w:val="24"/>
                <w:szCs w:val="24"/>
              </w:rPr>
            </w:pPr>
          </w:p>
          <w:p w14:paraId="07BCAD9E"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Experience managing risk management practices and protocols for working with vulnerable </w:t>
            </w:r>
            <w:proofErr w:type="gramStart"/>
            <w:r>
              <w:rPr>
                <w:rFonts w:ascii="Calibri" w:eastAsia="Calibri" w:hAnsi="Calibri" w:cs="Calibri"/>
                <w:sz w:val="24"/>
                <w:szCs w:val="24"/>
              </w:rPr>
              <w:t>people</w:t>
            </w:r>
            <w:proofErr w:type="gramEnd"/>
            <w:r>
              <w:rPr>
                <w:rFonts w:ascii="Calibri" w:eastAsia="Calibri" w:hAnsi="Calibri" w:cs="Calibri"/>
                <w:sz w:val="24"/>
                <w:szCs w:val="24"/>
              </w:rPr>
              <w:t xml:space="preserve"> </w:t>
            </w:r>
          </w:p>
          <w:p w14:paraId="6C5D2E42" w14:textId="77777777" w:rsidR="007943FF" w:rsidRDefault="007943FF">
            <w:pPr>
              <w:rPr>
                <w:rFonts w:ascii="Calibri" w:eastAsia="Calibri" w:hAnsi="Calibri" w:cs="Calibri"/>
                <w:sz w:val="24"/>
                <w:szCs w:val="24"/>
              </w:rPr>
            </w:pPr>
          </w:p>
          <w:p w14:paraId="4DC48C18"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Experience of writing bids and reports for contracts </w:t>
            </w:r>
          </w:p>
          <w:p w14:paraId="083F40C6" w14:textId="77777777" w:rsidR="007943FF" w:rsidRDefault="007943FF">
            <w:pPr>
              <w:rPr>
                <w:rFonts w:ascii="Calibri" w:eastAsia="Calibri" w:hAnsi="Calibri" w:cs="Calibri"/>
                <w:sz w:val="24"/>
                <w:szCs w:val="24"/>
              </w:rPr>
            </w:pPr>
          </w:p>
          <w:p w14:paraId="7DA4AD6A" w14:textId="77777777" w:rsidR="007943FF" w:rsidRDefault="00000000">
            <w:pPr>
              <w:rPr>
                <w:rFonts w:ascii="Calibri" w:eastAsia="Calibri" w:hAnsi="Calibri" w:cs="Calibri"/>
                <w:sz w:val="24"/>
                <w:szCs w:val="24"/>
              </w:rPr>
            </w:pPr>
            <w:r>
              <w:rPr>
                <w:rFonts w:ascii="Calibri" w:eastAsia="Calibri" w:hAnsi="Calibri" w:cs="Calibri"/>
                <w:sz w:val="24"/>
                <w:szCs w:val="24"/>
              </w:rPr>
              <w:t>Experience of handling and overseeing safeguarding cases</w:t>
            </w:r>
          </w:p>
          <w:p w14:paraId="319DB245" w14:textId="77777777" w:rsidR="007943FF" w:rsidRDefault="007943FF">
            <w:pPr>
              <w:rPr>
                <w:rFonts w:ascii="Calibri" w:eastAsia="Calibri" w:hAnsi="Calibri" w:cs="Calibri"/>
                <w:sz w:val="24"/>
                <w:szCs w:val="24"/>
              </w:rPr>
            </w:pPr>
          </w:p>
          <w:p w14:paraId="09CCD72A" w14:textId="77777777" w:rsidR="007943FF" w:rsidRDefault="00000000">
            <w:pPr>
              <w:rPr>
                <w:rFonts w:ascii="Calibri" w:eastAsia="Calibri" w:hAnsi="Calibri" w:cs="Calibri"/>
                <w:sz w:val="24"/>
                <w:szCs w:val="24"/>
              </w:rPr>
            </w:pPr>
            <w:r>
              <w:rPr>
                <w:rFonts w:ascii="Calibri" w:eastAsia="Calibri" w:hAnsi="Calibri" w:cs="Calibri"/>
                <w:sz w:val="24"/>
                <w:szCs w:val="24"/>
              </w:rPr>
              <w:t>Experience of producing high-level management reporting and insight involving both qualitative and quantitative data</w:t>
            </w:r>
          </w:p>
          <w:p w14:paraId="12670E6C" w14:textId="77777777" w:rsidR="007943FF" w:rsidRDefault="007943FF">
            <w:pPr>
              <w:rPr>
                <w:rFonts w:ascii="Calibri" w:eastAsia="Calibri" w:hAnsi="Calibri" w:cs="Calibri"/>
                <w:sz w:val="24"/>
                <w:szCs w:val="24"/>
              </w:rPr>
            </w:pPr>
          </w:p>
          <w:p w14:paraId="16A10680"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Experience of bringing the best out of people, developing, inspiring and leading to enable them to deliver and </w:t>
            </w:r>
            <w:proofErr w:type="gramStart"/>
            <w:r>
              <w:rPr>
                <w:rFonts w:ascii="Calibri" w:eastAsia="Calibri" w:hAnsi="Calibri" w:cs="Calibri"/>
                <w:sz w:val="24"/>
                <w:szCs w:val="24"/>
              </w:rPr>
              <w:t>grow</w:t>
            </w:r>
            <w:proofErr w:type="gramEnd"/>
          </w:p>
          <w:p w14:paraId="3A8317FE" w14:textId="77777777" w:rsidR="007943FF" w:rsidRDefault="007943FF">
            <w:pPr>
              <w:rPr>
                <w:rFonts w:ascii="Calibri" w:eastAsia="Calibri" w:hAnsi="Calibri" w:cs="Calibri"/>
                <w:sz w:val="24"/>
                <w:szCs w:val="24"/>
              </w:rPr>
            </w:pPr>
          </w:p>
        </w:tc>
        <w:tc>
          <w:tcPr>
            <w:tcW w:w="2565" w:type="dxa"/>
            <w:shd w:val="clear" w:color="auto" w:fill="auto"/>
          </w:tcPr>
          <w:p w14:paraId="523C4DA7" w14:textId="77777777" w:rsidR="007943FF" w:rsidRDefault="00000000">
            <w:pPr>
              <w:rPr>
                <w:rFonts w:ascii="Calibri" w:eastAsia="Calibri" w:hAnsi="Calibri" w:cs="Calibri"/>
                <w:sz w:val="24"/>
                <w:szCs w:val="24"/>
              </w:rPr>
            </w:pPr>
            <w:r>
              <w:rPr>
                <w:rFonts w:ascii="Calibri" w:eastAsia="Calibri" w:hAnsi="Calibri" w:cs="Calibri"/>
                <w:sz w:val="24"/>
                <w:szCs w:val="24"/>
              </w:rPr>
              <w:lastRenderedPageBreak/>
              <w:t xml:space="preserve">Experience working in the voluntary/charities sector in the </w:t>
            </w:r>
            <w:proofErr w:type="gramStart"/>
            <w:r>
              <w:rPr>
                <w:rFonts w:ascii="Calibri" w:eastAsia="Calibri" w:hAnsi="Calibri" w:cs="Calibri"/>
                <w:sz w:val="24"/>
                <w:szCs w:val="24"/>
              </w:rPr>
              <w:t>South West</w:t>
            </w:r>
            <w:proofErr w:type="gramEnd"/>
          </w:p>
          <w:p w14:paraId="6E7BEC76" w14:textId="77777777" w:rsidR="007943FF" w:rsidRDefault="007943FF">
            <w:pPr>
              <w:rPr>
                <w:rFonts w:ascii="Calibri" w:eastAsia="Calibri" w:hAnsi="Calibri" w:cs="Calibri"/>
                <w:sz w:val="24"/>
                <w:szCs w:val="24"/>
              </w:rPr>
            </w:pPr>
          </w:p>
          <w:p w14:paraId="232B612E" w14:textId="77777777" w:rsidR="007943FF" w:rsidRDefault="00000000">
            <w:pPr>
              <w:rPr>
                <w:rFonts w:ascii="Calibri" w:eastAsia="Calibri" w:hAnsi="Calibri" w:cs="Calibri"/>
                <w:sz w:val="24"/>
                <w:szCs w:val="24"/>
              </w:rPr>
            </w:pPr>
            <w:r>
              <w:rPr>
                <w:rFonts w:ascii="Calibri" w:eastAsia="Calibri" w:hAnsi="Calibri" w:cs="Calibri"/>
                <w:sz w:val="24"/>
                <w:szCs w:val="24"/>
              </w:rPr>
              <w:lastRenderedPageBreak/>
              <w:t>Experience of managing service provision for people with additional needs</w:t>
            </w:r>
          </w:p>
        </w:tc>
      </w:tr>
      <w:tr w:rsidR="007943FF" w14:paraId="7DE2C198" w14:textId="77777777">
        <w:tc>
          <w:tcPr>
            <w:tcW w:w="1695" w:type="dxa"/>
            <w:shd w:val="clear" w:color="auto" w:fill="auto"/>
          </w:tcPr>
          <w:p w14:paraId="611A2E4F" w14:textId="77777777" w:rsidR="007943FF" w:rsidRDefault="00000000">
            <w:pPr>
              <w:rPr>
                <w:rFonts w:ascii="Calibri" w:eastAsia="Calibri" w:hAnsi="Calibri" w:cs="Calibri"/>
                <w:b/>
                <w:sz w:val="24"/>
                <w:szCs w:val="24"/>
              </w:rPr>
            </w:pPr>
            <w:r>
              <w:rPr>
                <w:rFonts w:ascii="Calibri" w:eastAsia="Calibri" w:hAnsi="Calibri" w:cs="Calibri"/>
                <w:b/>
                <w:sz w:val="24"/>
                <w:szCs w:val="24"/>
              </w:rPr>
              <w:lastRenderedPageBreak/>
              <w:t>Competencies / behaviours</w:t>
            </w:r>
          </w:p>
          <w:p w14:paraId="446F7214" w14:textId="77777777" w:rsidR="007943FF" w:rsidRDefault="007943FF">
            <w:pPr>
              <w:rPr>
                <w:rFonts w:ascii="Calibri" w:eastAsia="Calibri" w:hAnsi="Calibri" w:cs="Calibri"/>
                <w:b/>
                <w:sz w:val="24"/>
                <w:szCs w:val="24"/>
              </w:rPr>
            </w:pPr>
          </w:p>
          <w:p w14:paraId="027839E4" w14:textId="77777777" w:rsidR="007943FF" w:rsidRDefault="007943FF">
            <w:pPr>
              <w:rPr>
                <w:rFonts w:ascii="Calibri" w:eastAsia="Calibri" w:hAnsi="Calibri" w:cs="Calibri"/>
                <w:b/>
                <w:sz w:val="24"/>
                <w:szCs w:val="24"/>
              </w:rPr>
            </w:pPr>
          </w:p>
          <w:p w14:paraId="5951A463" w14:textId="77777777" w:rsidR="007943FF" w:rsidRDefault="007943FF">
            <w:pPr>
              <w:rPr>
                <w:rFonts w:ascii="Calibri" w:eastAsia="Calibri" w:hAnsi="Calibri" w:cs="Calibri"/>
                <w:b/>
                <w:sz w:val="24"/>
                <w:szCs w:val="24"/>
              </w:rPr>
            </w:pPr>
          </w:p>
          <w:p w14:paraId="2C1C4B86" w14:textId="77777777" w:rsidR="007943FF" w:rsidRDefault="007943FF">
            <w:pPr>
              <w:rPr>
                <w:rFonts w:ascii="Calibri" w:eastAsia="Calibri" w:hAnsi="Calibri" w:cs="Calibri"/>
                <w:b/>
                <w:sz w:val="24"/>
                <w:szCs w:val="24"/>
              </w:rPr>
            </w:pPr>
          </w:p>
          <w:p w14:paraId="548A3130" w14:textId="77777777" w:rsidR="007943FF" w:rsidRDefault="007943FF">
            <w:pPr>
              <w:rPr>
                <w:rFonts w:ascii="Calibri" w:eastAsia="Calibri" w:hAnsi="Calibri" w:cs="Calibri"/>
                <w:b/>
                <w:sz w:val="24"/>
                <w:szCs w:val="24"/>
              </w:rPr>
            </w:pPr>
          </w:p>
          <w:p w14:paraId="548DF2A6" w14:textId="77777777" w:rsidR="007943FF" w:rsidRDefault="007943FF">
            <w:pPr>
              <w:rPr>
                <w:rFonts w:ascii="Calibri" w:eastAsia="Calibri" w:hAnsi="Calibri" w:cs="Calibri"/>
                <w:b/>
                <w:sz w:val="24"/>
                <w:szCs w:val="24"/>
              </w:rPr>
            </w:pPr>
          </w:p>
          <w:p w14:paraId="64A2BFF1" w14:textId="77777777" w:rsidR="007943FF" w:rsidRDefault="007943FF">
            <w:pPr>
              <w:rPr>
                <w:rFonts w:ascii="Calibri" w:eastAsia="Calibri" w:hAnsi="Calibri" w:cs="Calibri"/>
                <w:b/>
                <w:sz w:val="24"/>
                <w:szCs w:val="24"/>
              </w:rPr>
            </w:pPr>
          </w:p>
          <w:p w14:paraId="52AA6122" w14:textId="77777777" w:rsidR="007943FF" w:rsidRDefault="007943FF">
            <w:pPr>
              <w:rPr>
                <w:rFonts w:ascii="Calibri" w:eastAsia="Calibri" w:hAnsi="Calibri" w:cs="Calibri"/>
                <w:b/>
                <w:sz w:val="24"/>
                <w:szCs w:val="24"/>
              </w:rPr>
            </w:pPr>
          </w:p>
          <w:p w14:paraId="6D5D345C" w14:textId="77777777" w:rsidR="007943FF" w:rsidRDefault="007943FF">
            <w:pPr>
              <w:rPr>
                <w:rFonts w:ascii="Calibri" w:eastAsia="Calibri" w:hAnsi="Calibri" w:cs="Calibri"/>
                <w:b/>
                <w:sz w:val="24"/>
                <w:szCs w:val="24"/>
              </w:rPr>
            </w:pPr>
          </w:p>
        </w:tc>
        <w:tc>
          <w:tcPr>
            <w:tcW w:w="5370" w:type="dxa"/>
            <w:shd w:val="clear" w:color="auto" w:fill="auto"/>
          </w:tcPr>
          <w:p w14:paraId="2BAE938D"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Promotes effective team working to facilitate the efficient management of competing priorities and responsibilities when working in a high pressure </w:t>
            </w:r>
            <w:proofErr w:type="gramStart"/>
            <w:r>
              <w:rPr>
                <w:rFonts w:ascii="Calibri" w:eastAsia="Calibri" w:hAnsi="Calibri" w:cs="Calibri"/>
                <w:sz w:val="24"/>
                <w:szCs w:val="24"/>
              </w:rPr>
              <w:t>environment</w:t>
            </w:r>
            <w:proofErr w:type="gramEnd"/>
          </w:p>
          <w:p w14:paraId="635F51E0" w14:textId="77777777" w:rsidR="007943FF" w:rsidRDefault="007943FF">
            <w:pPr>
              <w:rPr>
                <w:rFonts w:ascii="Calibri" w:eastAsia="Calibri" w:hAnsi="Calibri" w:cs="Calibri"/>
                <w:sz w:val="24"/>
                <w:szCs w:val="24"/>
              </w:rPr>
            </w:pPr>
          </w:p>
          <w:p w14:paraId="5AD4ED6B"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Inspire and lead by example, working collaboratively across the organisation and </w:t>
            </w:r>
            <w:proofErr w:type="gramStart"/>
            <w:r>
              <w:rPr>
                <w:rFonts w:ascii="Calibri" w:eastAsia="Calibri" w:hAnsi="Calibri" w:cs="Calibri"/>
                <w:sz w:val="24"/>
                <w:szCs w:val="24"/>
              </w:rPr>
              <w:t>beyond</w:t>
            </w:r>
            <w:proofErr w:type="gramEnd"/>
          </w:p>
          <w:p w14:paraId="35A5030E" w14:textId="77777777" w:rsidR="007943FF" w:rsidRDefault="007943FF">
            <w:pPr>
              <w:rPr>
                <w:rFonts w:ascii="Calibri" w:eastAsia="Calibri" w:hAnsi="Calibri" w:cs="Calibri"/>
                <w:sz w:val="24"/>
                <w:szCs w:val="24"/>
              </w:rPr>
            </w:pPr>
          </w:p>
          <w:p w14:paraId="1672FA1E"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Drive operational excellence through implementing continuous improvement </w:t>
            </w:r>
            <w:proofErr w:type="gramStart"/>
            <w:r>
              <w:rPr>
                <w:rFonts w:ascii="Calibri" w:eastAsia="Calibri" w:hAnsi="Calibri" w:cs="Calibri"/>
                <w:sz w:val="24"/>
                <w:szCs w:val="24"/>
              </w:rPr>
              <w:t>methodologies</w:t>
            </w:r>
            <w:proofErr w:type="gramEnd"/>
          </w:p>
          <w:p w14:paraId="53F2160E" w14:textId="77777777" w:rsidR="007943FF" w:rsidRDefault="007943FF">
            <w:pPr>
              <w:rPr>
                <w:rFonts w:ascii="Calibri" w:eastAsia="Calibri" w:hAnsi="Calibri" w:cs="Calibri"/>
                <w:sz w:val="24"/>
                <w:szCs w:val="24"/>
              </w:rPr>
            </w:pPr>
          </w:p>
          <w:p w14:paraId="09450A08"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Creative and people focussed approach to problem </w:t>
            </w:r>
            <w:proofErr w:type="gramStart"/>
            <w:r>
              <w:rPr>
                <w:rFonts w:ascii="Calibri" w:eastAsia="Calibri" w:hAnsi="Calibri" w:cs="Calibri"/>
                <w:sz w:val="24"/>
                <w:szCs w:val="24"/>
              </w:rPr>
              <w:t>solving</w:t>
            </w:r>
            <w:proofErr w:type="gramEnd"/>
          </w:p>
          <w:p w14:paraId="389E7A72" w14:textId="77777777" w:rsidR="007943FF" w:rsidRDefault="007943FF">
            <w:pPr>
              <w:rPr>
                <w:rFonts w:ascii="Calibri" w:eastAsia="Calibri" w:hAnsi="Calibri" w:cs="Calibri"/>
                <w:sz w:val="24"/>
                <w:szCs w:val="24"/>
              </w:rPr>
            </w:pPr>
          </w:p>
          <w:p w14:paraId="32CC4154"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Develops SMART objectives and goals to drive high performing </w:t>
            </w:r>
            <w:proofErr w:type="gramStart"/>
            <w:r>
              <w:rPr>
                <w:rFonts w:ascii="Calibri" w:eastAsia="Calibri" w:hAnsi="Calibri" w:cs="Calibri"/>
                <w:sz w:val="24"/>
                <w:szCs w:val="24"/>
              </w:rPr>
              <w:t>teams</w:t>
            </w:r>
            <w:proofErr w:type="gramEnd"/>
          </w:p>
          <w:p w14:paraId="60F30C27" w14:textId="77777777" w:rsidR="007943FF" w:rsidRDefault="007943FF">
            <w:pPr>
              <w:rPr>
                <w:rFonts w:ascii="Calibri" w:eastAsia="Calibri" w:hAnsi="Calibri" w:cs="Calibri"/>
                <w:sz w:val="24"/>
                <w:szCs w:val="24"/>
              </w:rPr>
            </w:pPr>
          </w:p>
          <w:p w14:paraId="67262FCC"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Ability to form and maintain good working relationships with </w:t>
            </w:r>
            <w:proofErr w:type="gramStart"/>
            <w:r>
              <w:rPr>
                <w:rFonts w:ascii="Calibri" w:eastAsia="Calibri" w:hAnsi="Calibri" w:cs="Calibri"/>
                <w:sz w:val="24"/>
                <w:szCs w:val="24"/>
              </w:rPr>
              <w:t>colleagues</w:t>
            </w:r>
            <w:proofErr w:type="gramEnd"/>
          </w:p>
          <w:p w14:paraId="3F049A13" w14:textId="77777777" w:rsidR="007943FF" w:rsidRDefault="007943FF">
            <w:pPr>
              <w:rPr>
                <w:rFonts w:ascii="Calibri" w:eastAsia="Calibri" w:hAnsi="Calibri" w:cs="Calibri"/>
                <w:sz w:val="24"/>
                <w:szCs w:val="24"/>
              </w:rPr>
            </w:pPr>
          </w:p>
          <w:p w14:paraId="2E979322"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Ability to plan, organise and manage workflow to meet demanding </w:t>
            </w:r>
            <w:proofErr w:type="gramStart"/>
            <w:r>
              <w:rPr>
                <w:rFonts w:ascii="Calibri" w:eastAsia="Calibri" w:hAnsi="Calibri" w:cs="Calibri"/>
                <w:sz w:val="24"/>
                <w:szCs w:val="24"/>
              </w:rPr>
              <w:t>deadlines</w:t>
            </w:r>
            <w:proofErr w:type="gramEnd"/>
          </w:p>
          <w:p w14:paraId="07F45D17" w14:textId="77777777" w:rsidR="007943FF" w:rsidRDefault="007943FF">
            <w:pPr>
              <w:rPr>
                <w:rFonts w:ascii="Calibri" w:eastAsia="Calibri" w:hAnsi="Calibri" w:cs="Calibri"/>
                <w:sz w:val="24"/>
                <w:szCs w:val="24"/>
              </w:rPr>
            </w:pPr>
          </w:p>
          <w:p w14:paraId="44A3F7BF"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Act as an ambassador and advocate for Marmalade Trust externally and across internal teams </w:t>
            </w:r>
          </w:p>
          <w:p w14:paraId="616443A9" w14:textId="77777777" w:rsidR="007943FF" w:rsidRDefault="007943FF">
            <w:pPr>
              <w:rPr>
                <w:rFonts w:ascii="Calibri" w:eastAsia="Calibri" w:hAnsi="Calibri" w:cs="Calibri"/>
                <w:sz w:val="24"/>
                <w:szCs w:val="24"/>
              </w:rPr>
            </w:pPr>
          </w:p>
          <w:p w14:paraId="5E848C19" w14:textId="77777777" w:rsidR="007943FF" w:rsidRDefault="00000000">
            <w:pPr>
              <w:rPr>
                <w:rFonts w:ascii="Calibri" w:eastAsia="Calibri" w:hAnsi="Calibri" w:cs="Calibri"/>
                <w:sz w:val="24"/>
                <w:szCs w:val="24"/>
              </w:rPr>
            </w:pPr>
            <w:r>
              <w:rPr>
                <w:rFonts w:ascii="Calibri" w:eastAsia="Calibri" w:hAnsi="Calibri" w:cs="Calibri"/>
                <w:sz w:val="24"/>
                <w:szCs w:val="24"/>
              </w:rPr>
              <w:t xml:space="preserve">Be proactive and committed to getting the job </w:t>
            </w:r>
            <w:proofErr w:type="gramStart"/>
            <w:r>
              <w:rPr>
                <w:rFonts w:ascii="Calibri" w:eastAsia="Calibri" w:hAnsi="Calibri" w:cs="Calibri"/>
                <w:sz w:val="24"/>
                <w:szCs w:val="24"/>
              </w:rPr>
              <w:t>done</w:t>
            </w:r>
            <w:proofErr w:type="gramEnd"/>
          </w:p>
          <w:p w14:paraId="1DFF95E4" w14:textId="77777777" w:rsidR="007943FF" w:rsidRDefault="007943FF">
            <w:pPr>
              <w:rPr>
                <w:rFonts w:ascii="Calibri" w:eastAsia="Calibri" w:hAnsi="Calibri" w:cs="Calibri"/>
                <w:sz w:val="24"/>
                <w:szCs w:val="24"/>
              </w:rPr>
            </w:pPr>
          </w:p>
          <w:p w14:paraId="71261A80" w14:textId="77777777" w:rsidR="007943FF" w:rsidRDefault="007943FF">
            <w:pPr>
              <w:rPr>
                <w:rFonts w:ascii="Calibri" w:eastAsia="Calibri" w:hAnsi="Calibri" w:cs="Calibri"/>
                <w:sz w:val="24"/>
                <w:szCs w:val="24"/>
              </w:rPr>
            </w:pPr>
          </w:p>
          <w:p w14:paraId="5DD39610" w14:textId="77777777" w:rsidR="007943FF" w:rsidRDefault="007943FF">
            <w:pPr>
              <w:rPr>
                <w:rFonts w:ascii="Calibri" w:eastAsia="Calibri" w:hAnsi="Calibri" w:cs="Calibri"/>
                <w:sz w:val="24"/>
                <w:szCs w:val="24"/>
              </w:rPr>
            </w:pPr>
          </w:p>
        </w:tc>
        <w:tc>
          <w:tcPr>
            <w:tcW w:w="2565" w:type="dxa"/>
            <w:shd w:val="clear" w:color="auto" w:fill="auto"/>
          </w:tcPr>
          <w:p w14:paraId="1930BD81" w14:textId="77777777" w:rsidR="007943FF" w:rsidRDefault="00000000">
            <w:pPr>
              <w:rPr>
                <w:rFonts w:ascii="Calibri" w:eastAsia="Calibri" w:hAnsi="Calibri" w:cs="Calibri"/>
                <w:b/>
                <w:sz w:val="24"/>
                <w:szCs w:val="24"/>
              </w:rPr>
            </w:pPr>
            <w:r>
              <w:rPr>
                <w:rFonts w:ascii="Calibri" w:eastAsia="Calibri" w:hAnsi="Calibri" w:cs="Calibri"/>
                <w:sz w:val="24"/>
                <w:szCs w:val="24"/>
              </w:rPr>
              <w:t>Understands wider environment in which the team operates and how individual roles contribute to Marmalade Trust’s strategic goals</w:t>
            </w:r>
          </w:p>
        </w:tc>
      </w:tr>
      <w:tr w:rsidR="007943FF" w14:paraId="08A014EB" w14:textId="77777777">
        <w:trPr>
          <w:trHeight w:val="3639"/>
        </w:trPr>
        <w:tc>
          <w:tcPr>
            <w:tcW w:w="1695" w:type="dxa"/>
            <w:shd w:val="clear" w:color="auto" w:fill="auto"/>
          </w:tcPr>
          <w:p w14:paraId="7F29EC36" w14:textId="77777777" w:rsidR="007943FF" w:rsidRDefault="00000000">
            <w:pPr>
              <w:rPr>
                <w:rFonts w:ascii="Calibri" w:eastAsia="Calibri" w:hAnsi="Calibri" w:cs="Calibri"/>
                <w:b/>
                <w:sz w:val="24"/>
                <w:szCs w:val="24"/>
              </w:rPr>
            </w:pPr>
            <w:r>
              <w:rPr>
                <w:rFonts w:ascii="Calibri" w:eastAsia="Calibri" w:hAnsi="Calibri" w:cs="Calibri"/>
                <w:b/>
                <w:sz w:val="24"/>
                <w:szCs w:val="24"/>
              </w:rPr>
              <w:lastRenderedPageBreak/>
              <w:t>Other</w:t>
            </w:r>
          </w:p>
        </w:tc>
        <w:tc>
          <w:tcPr>
            <w:tcW w:w="5370" w:type="dxa"/>
            <w:shd w:val="clear" w:color="auto" w:fill="auto"/>
          </w:tcPr>
          <w:p w14:paraId="0657C789" w14:textId="77777777" w:rsidR="007943FF" w:rsidRDefault="00000000">
            <w:pPr>
              <w:pBdr>
                <w:top w:val="nil"/>
                <w:left w:val="nil"/>
                <w:bottom w:val="nil"/>
                <w:right w:val="nil"/>
                <w:between w:val="nil"/>
              </w:pBdr>
              <w:spacing w:line="259" w:lineRule="auto"/>
              <w:rPr>
                <w:rFonts w:ascii="Calibri" w:eastAsia="Calibri" w:hAnsi="Calibri" w:cs="Calibri"/>
                <w:color w:val="000000"/>
                <w:sz w:val="24"/>
                <w:szCs w:val="24"/>
              </w:rPr>
            </w:pPr>
            <w:r>
              <w:rPr>
                <w:rFonts w:ascii="Calibri" w:eastAsia="Calibri" w:hAnsi="Calibri" w:cs="Calibri"/>
                <w:color w:val="000000"/>
                <w:sz w:val="24"/>
                <w:szCs w:val="24"/>
              </w:rPr>
              <w:t xml:space="preserve">Undertake some work outside of core working hours such as: present and speak at public events on behalf of Marmalade Trust in order to raise awareness of loneliness and the work we </w:t>
            </w:r>
            <w:proofErr w:type="gramStart"/>
            <w:r>
              <w:rPr>
                <w:rFonts w:ascii="Calibri" w:eastAsia="Calibri" w:hAnsi="Calibri" w:cs="Calibri"/>
                <w:color w:val="000000"/>
                <w:sz w:val="24"/>
                <w:szCs w:val="24"/>
              </w:rPr>
              <w:t>do</w:t>
            </w:r>
            <w:proofErr w:type="gramEnd"/>
          </w:p>
          <w:p w14:paraId="708E863E" w14:textId="77777777" w:rsidR="007943FF" w:rsidRDefault="007943FF">
            <w:pPr>
              <w:rPr>
                <w:rFonts w:ascii="Calibri" w:eastAsia="Calibri" w:hAnsi="Calibri" w:cs="Calibri"/>
                <w:sz w:val="24"/>
                <w:szCs w:val="24"/>
              </w:rPr>
            </w:pPr>
          </w:p>
          <w:p w14:paraId="26C0F08F" w14:textId="77777777" w:rsidR="007943FF" w:rsidRDefault="007943FF">
            <w:pPr>
              <w:rPr>
                <w:rFonts w:ascii="Calibri" w:eastAsia="Calibri" w:hAnsi="Calibri" w:cs="Calibri"/>
                <w:sz w:val="24"/>
                <w:szCs w:val="24"/>
              </w:rPr>
            </w:pPr>
          </w:p>
          <w:p w14:paraId="52D9777D" w14:textId="77777777" w:rsidR="007943FF" w:rsidRDefault="00000000">
            <w:pPr>
              <w:rPr>
                <w:rFonts w:ascii="Calibri" w:eastAsia="Calibri" w:hAnsi="Calibri" w:cs="Calibri"/>
                <w:b/>
                <w:sz w:val="24"/>
                <w:szCs w:val="24"/>
              </w:rPr>
            </w:pPr>
            <w:r>
              <w:rPr>
                <w:rFonts w:ascii="Calibri" w:eastAsia="Calibri" w:hAnsi="Calibri" w:cs="Calibri"/>
                <w:sz w:val="24"/>
                <w:szCs w:val="24"/>
              </w:rPr>
              <w:t>Able to travel to and attend meetings outside of the usual place of work and office hours</w:t>
            </w:r>
          </w:p>
        </w:tc>
        <w:tc>
          <w:tcPr>
            <w:tcW w:w="2565" w:type="dxa"/>
            <w:shd w:val="clear" w:color="auto" w:fill="auto"/>
          </w:tcPr>
          <w:p w14:paraId="7BC9D292" w14:textId="77777777" w:rsidR="007943FF" w:rsidRDefault="007943FF">
            <w:pPr>
              <w:spacing w:line="259" w:lineRule="auto"/>
              <w:rPr>
                <w:rFonts w:ascii="Calibri" w:eastAsia="Calibri" w:hAnsi="Calibri" w:cs="Calibri"/>
                <w:b/>
                <w:sz w:val="24"/>
                <w:szCs w:val="24"/>
              </w:rPr>
            </w:pPr>
          </w:p>
        </w:tc>
      </w:tr>
    </w:tbl>
    <w:p w14:paraId="004F21D0" w14:textId="77777777" w:rsidR="007943FF" w:rsidRDefault="007943FF">
      <w:pPr>
        <w:rPr>
          <w:rFonts w:ascii="Calibri" w:eastAsia="Calibri" w:hAnsi="Calibri" w:cs="Calibri"/>
          <w:sz w:val="24"/>
          <w:szCs w:val="24"/>
        </w:rPr>
      </w:pPr>
    </w:p>
    <w:p w14:paraId="76D0E301" w14:textId="77777777" w:rsidR="007943FF" w:rsidRDefault="007943FF">
      <w:pPr>
        <w:rPr>
          <w:rFonts w:ascii="Calibri" w:eastAsia="Calibri" w:hAnsi="Calibri" w:cs="Calibri"/>
          <w:sz w:val="24"/>
          <w:szCs w:val="24"/>
        </w:rPr>
      </w:pPr>
    </w:p>
    <w:sectPr w:rsidR="007943FF">
      <w:footerReference w:type="default" r:id="rId9"/>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E73D" w14:textId="77777777" w:rsidR="00BD6710" w:rsidRDefault="00BD6710">
      <w:r>
        <w:separator/>
      </w:r>
    </w:p>
  </w:endnote>
  <w:endnote w:type="continuationSeparator" w:id="0">
    <w:p w14:paraId="31EC91BE" w14:textId="77777777" w:rsidR="00BD6710" w:rsidRDefault="00BD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roman"/>
    <w:notTrueType/>
    <w:pitch w:val="default"/>
  </w:font>
  <w:font w:name="Tahoma">
    <w:panose1 w:val="020B0604030504040204"/>
    <w:charset w:val="00"/>
    <w:family w:val="roman"/>
    <w:notTrueType/>
    <w:pitch w:val="default"/>
  </w:font>
  <w:font w:name="Palatino Linotype">
    <w:panose1 w:val="02040502050505030304"/>
    <w:charset w:val="00"/>
    <w:family w:val="roman"/>
    <w:pitch w:val="variable"/>
    <w:sig w:usb0="00000003" w:usb1="00000000" w:usb2="00000000" w:usb3="00000000" w:csb0="00000001" w:csb1="00000000"/>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5176" w14:textId="77777777" w:rsidR="007943FF" w:rsidRDefault="00000000">
    <w:pPr>
      <w:pBdr>
        <w:top w:val="nil"/>
        <w:left w:val="nil"/>
        <w:bottom w:val="nil"/>
        <w:right w:val="nil"/>
        <w:between w:val="nil"/>
      </w:pBdr>
      <w:tabs>
        <w:tab w:val="center" w:pos="4513"/>
        <w:tab w:val="right" w:pos="9026"/>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A6EB7">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A6EB7">
      <w:rPr>
        <w:b/>
        <w:noProof/>
        <w:color w:val="000000"/>
        <w:sz w:val="24"/>
        <w:szCs w:val="24"/>
      </w:rPr>
      <w:t>2</w:t>
    </w:r>
    <w:r>
      <w:rPr>
        <w:b/>
        <w:color w:val="000000"/>
        <w:sz w:val="24"/>
        <w:szCs w:val="24"/>
      </w:rPr>
      <w:fldChar w:fldCharType="end"/>
    </w:r>
  </w:p>
  <w:p w14:paraId="0B87FD34" w14:textId="77777777" w:rsidR="007943FF" w:rsidRDefault="007943F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8346" w14:textId="77777777" w:rsidR="00BD6710" w:rsidRDefault="00BD6710">
      <w:r>
        <w:separator/>
      </w:r>
    </w:p>
  </w:footnote>
  <w:footnote w:type="continuationSeparator" w:id="0">
    <w:p w14:paraId="37949FB8" w14:textId="77777777" w:rsidR="00BD6710" w:rsidRDefault="00BD6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02FC1"/>
    <w:multiLevelType w:val="multilevel"/>
    <w:tmpl w:val="9386FFA4"/>
    <w:lvl w:ilvl="0">
      <w:start w:val="8"/>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16cid:durableId="16560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FF"/>
    <w:rsid w:val="007943FF"/>
    <w:rsid w:val="00BD6710"/>
    <w:rsid w:val="00FA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BB3C"/>
  <w15:docId w15:val="{C8271967-9EDC-4217-998A-C2A0E23F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12C"/>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8">
    <w:name w:val="heading 8"/>
    <w:basedOn w:val="Normal"/>
    <w:next w:val="Normal"/>
    <w:qFormat/>
    <w:rsid w:val="002A112C"/>
    <w:pPr>
      <w:keepNext/>
      <w:jc w:val="right"/>
      <w:outlineLvl w:val="7"/>
    </w:pPr>
    <w:rPr>
      <w:rFonts w:ascii="Gill Sans MT" w:hAnsi="Gill Sans MT"/>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2A112C"/>
    <w:rPr>
      <w:rFonts w:ascii="Tahoma" w:hAnsi="Tahoma"/>
      <w:sz w:val="24"/>
    </w:rPr>
  </w:style>
  <w:style w:type="table" w:styleId="TableGrid">
    <w:name w:val="Table Grid"/>
    <w:basedOn w:val="TableNormal"/>
    <w:rsid w:val="00B6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000"/>
    <w:pPr>
      <w:ind w:left="720"/>
    </w:pPr>
  </w:style>
  <w:style w:type="paragraph" w:customStyle="1" w:styleId="TableParagraph">
    <w:name w:val="Table Paragraph"/>
    <w:basedOn w:val="Normal"/>
    <w:uiPriority w:val="1"/>
    <w:qFormat/>
    <w:rsid w:val="008E0045"/>
    <w:pPr>
      <w:widowControl w:val="0"/>
      <w:autoSpaceDE w:val="0"/>
      <w:autoSpaceDN w:val="0"/>
    </w:pPr>
    <w:rPr>
      <w:rFonts w:ascii="Palatino Linotype" w:eastAsia="Palatino Linotype" w:hAnsi="Palatino Linotype" w:cs="Palatino Linotype"/>
      <w:sz w:val="22"/>
      <w:szCs w:val="22"/>
      <w:lang w:val="en-US" w:bidi="en-US"/>
    </w:rPr>
  </w:style>
  <w:style w:type="paragraph" w:styleId="Header">
    <w:name w:val="header"/>
    <w:basedOn w:val="Normal"/>
    <w:link w:val="HeaderChar"/>
    <w:rsid w:val="006C07AB"/>
    <w:pPr>
      <w:tabs>
        <w:tab w:val="center" w:pos="4513"/>
        <w:tab w:val="right" w:pos="9026"/>
      </w:tabs>
    </w:pPr>
  </w:style>
  <w:style w:type="character" w:customStyle="1" w:styleId="HeaderChar">
    <w:name w:val="Header Char"/>
    <w:basedOn w:val="DefaultParagraphFont"/>
    <w:link w:val="Header"/>
    <w:rsid w:val="006C07AB"/>
    <w:rPr>
      <w:lang w:eastAsia="en-US"/>
    </w:rPr>
  </w:style>
  <w:style w:type="paragraph" w:styleId="Footer">
    <w:name w:val="footer"/>
    <w:basedOn w:val="Normal"/>
    <w:link w:val="FooterChar"/>
    <w:uiPriority w:val="99"/>
    <w:rsid w:val="006C07AB"/>
    <w:pPr>
      <w:tabs>
        <w:tab w:val="center" w:pos="4513"/>
        <w:tab w:val="right" w:pos="9026"/>
      </w:tabs>
    </w:pPr>
  </w:style>
  <w:style w:type="character" w:customStyle="1" w:styleId="FooterChar">
    <w:name w:val="Footer Char"/>
    <w:basedOn w:val="DefaultParagraphFont"/>
    <w:link w:val="Footer"/>
    <w:uiPriority w:val="99"/>
    <w:rsid w:val="006C07AB"/>
    <w:rPr>
      <w:lang w:eastAsia="en-US"/>
    </w:rPr>
  </w:style>
  <w:style w:type="paragraph" w:styleId="PlainText">
    <w:name w:val="Plain Text"/>
    <w:basedOn w:val="Normal"/>
    <w:link w:val="PlainTextChar"/>
    <w:uiPriority w:val="99"/>
    <w:unhideWhenUsed/>
    <w:rsid w:val="002A60D8"/>
    <w:rPr>
      <w:rFonts w:ascii="Open Sans" w:eastAsiaTheme="minorHAnsi" w:hAnsi="Open Sans" w:cstheme="minorBidi"/>
      <w:sz w:val="22"/>
      <w:szCs w:val="21"/>
    </w:rPr>
  </w:style>
  <w:style w:type="character" w:customStyle="1" w:styleId="PlainTextChar">
    <w:name w:val="Plain Text Char"/>
    <w:basedOn w:val="DefaultParagraphFont"/>
    <w:link w:val="PlainText"/>
    <w:uiPriority w:val="99"/>
    <w:rsid w:val="002A60D8"/>
    <w:rPr>
      <w:rFonts w:ascii="Open Sans" w:eastAsiaTheme="minorHAnsi" w:hAnsi="Open Sans" w:cstheme="minorBidi"/>
      <w:sz w:val="22"/>
      <w:szCs w:val="21"/>
      <w:lang w:eastAsia="en-US"/>
    </w:rPr>
  </w:style>
  <w:style w:type="paragraph" w:styleId="BalloonText">
    <w:name w:val="Balloon Text"/>
    <w:basedOn w:val="Normal"/>
    <w:link w:val="BalloonTextChar"/>
    <w:rsid w:val="000D7963"/>
    <w:rPr>
      <w:rFonts w:ascii="Segoe UI" w:hAnsi="Segoe UI" w:cs="Segoe UI"/>
      <w:sz w:val="18"/>
      <w:szCs w:val="18"/>
    </w:rPr>
  </w:style>
  <w:style w:type="character" w:customStyle="1" w:styleId="BalloonTextChar">
    <w:name w:val="Balloon Text Char"/>
    <w:basedOn w:val="DefaultParagraphFont"/>
    <w:link w:val="BalloonText"/>
    <w:rsid w:val="000D7963"/>
    <w:rPr>
      <w:rFonts w:ascii="Segoe UI" w:hAnsi="Segoe UI" w:cs="Segoe UI"/>
      <w:sz w:val="18"/>
      <w:szCs w:val="18"/>
      <w:lang w:eastAsia="en-US"/>
    </w:rPr>
  </w:style>
  <w:style w:type="paragraph" w:styleId="NoSpacing">
    <w:name w:val="No Spacing"/>
    <w:uiPriority w:val="1"/>
    <w:qFormat/>
    <w:rsid w:val="002F5E69"/>
    <w:rPr>
      <w:rFonts w:asciiTheme="minorHAnsi" w:eastAsiaTheme="minorHAnsi" w:hAnsiTheme="minorHAnsi" w:cstheme="minorBidi"/>
      <w:sz w:val="22"/>
      <w:szCs w:val="22"/>
      <w:lang w:eastAsia="en-US"/>
    </w:rPr>
  </w:style>
  <w:style w:type="character" w:customStyle="1" w:styleId="wbzude">
    <w:name w:val="wbzude"/>
    <w:basedOn w:val="DefaultParagraphFont"/>
    <w:rsid w:val="002F5E6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DLK5Ex5AP6IV+K0W61BEfK4L8w==">AMUW2mVCnp22PBaWfZYb2RLVxhrdFNjeX8K8sJ8Bk23GhG/uh8+UzSdLtn+Mat9rHkft0qaSlh22VfjRFuVsudsJ8SIEjGTUnRZ4cqpFSK6YzAOBYqYYiQc=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1431</Words>
  <Characters>8158</Characters>
  <Application>Microsoft Office Word</Application>
  <DocSecurity>0</DocSecurity>
  <Lines>67</Lines>
  <Paragraphs>19</Paragraphs>
  <ScaleCrop>false</ScaleCrop>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Crooks</dc:creator>
  <cp:lastModifiedBy>Amy Perrin</cp:lastModifiedBy>
  <cp:revision>2</cp:revision>
  <dcterms:created xsi:type="dcterms:W3CDTF">2023-04-17T15:34:00Z</dcterms:created>
  <dcterms:modified xsi:type="dcterms:W3CDTF">2023-04-17T15:34:00Z</dcterms:modified>
</cp:coreProperties>
</file>