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373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Pr>
        <w:drawing>
          <wp:inline distB="0" distT="0" distL="0" distR="0">
            <wp:extent cx="1328373" cy="93268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8373" cy="9326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102" w:line="271" w:lineRule="auto"/>
        <w:ind w:left="2940" w:right="2175" w:hanging="480"/>
        <w:rPr>
          <w:rFonts w:ascii="Montserrat" w:cs="Montserrat" w:eastAsia="Montserrat" w:hAnsi="Montserrat"/>
          <w:b w:val="1"/>
          <w:sz w:val="13"/>
          <w:szCs w:val="13"/>
        </w:rPr>
      </w:pPr>
      <w:r w:rsidDel="00000000" w:rsidR="00000000" w:rsidRPr="00000000">
        <w:rPr>
          <w:rFonts w:ascii="Montserrat" w:cs="Montserrat" w:eastAsia="Montserrat" w:hAnsi="Montserrat"/>
          <w:b w:val="1"/>
          <w:color w:val="f7db09"/>
          <w:sz w:val="13"/>
          <w:szCs w:val="13"/>
          <w:rtl w:val="0"/>
        </w:rPr>
        <w:t xml:space="preserve">8-10 WEST STREET, OLD MARKET, BRISTOL, BS2 0BH · 0808 808 9120 REGISTERED CHARITY #1085351 · OTRBRISTOL.ORG.UK</w:t>
      </w:r>
      <w:r w:rsidDel="00000000" w:rsidR="00000000" w:rsidRPr="00000000">
        <w:rPr>
          <w:rtl w:val="0"/>
        </w:rPr>
      </w:r>
    </w:p>
    <w:p w:rsidR="00000000" w:rsidDel="00000000" w:rsidP="00000000" w:rsidRDefault="00000000" w:rsidRPr="00000000" w14:paraId="00000003">
      <w:pPr>
        <w:widowControl w:val="0"/>
        <w:spacing w:line="240" w:lineRule="auto"/>
        <w:ind w:left="3735" w:firstLine="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Peer Representative Role Description/Application Form</w:t>
      </w:r>
    </w:p>
    <w:p w:rsidR="00000000" w:rsidDel="00000000" w:rsidP="00000000" w:rsidRDefault="00000000" w:rsidRPr="00000000" w14:paraId="00000007">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8">
      <w:pPr>
        <w:spacing w:line="276" w:lineRule="auto"/>
        <w:rPr>
          <w:sz w:val="26"/>
          <w:szCs w:val="26"/>
        </w:rPr>
      </w:pPr>
      <w:r w:rsidDel="00000000" w:rsidR="00000000" w:rsidRPr="00000000">
        <w:rPr>
          <w:sz w:val="26"/>
          <w:szCs w:val="26"/>
          <w:rtl w:val="0"/>
        </w:rPr>
        <w:t xml:space="preserve">Volunteering at OTR is hugely rewarding and we are looking to recruit a maximum of 5 Peer Representative Volunteers aged 18-25 for up to 9 months working as part of Off The Record (OTR), a mental health social movement by and for young people aged 11-25 living in Bristol, South Gloucestershire and North Somerset.</w:t>
      </w:r>
    </w:p>
    <w:p w:rsidR="00000000" w:rsidDel="00000000" w:rsidP="00000000" w:rsidRDefault="00000000" w:rsidRPr="00000000" w14:paraId="00000009">
      <w:pPr>
        <w:spacing w:line="276" w:lineRule="auto"/>
        <w:rPr>
          <w:sz w:val="26"/>
          <w:szCs w:val="26"/>
        </w:rPr>
      </w:pPr>
      <w:r w:rsidDel="00000000" w:rsidR="00000000" w:rsidRPr="00000000">
        <w:rPr>
          <w:rtl w:val="0"/>
        </w:rPr>
      </w:r>
    </w:p>
    <w:p w:rsidR="00000000" w:rsidDel="00000000" w:rsidP="00000000" w:rsidRDefault="00000000" w:rsidRPr="00000000" w14:paraId="0000000A">
      <w:pPr>
        <w:spacing w:line="276" w:lineRule="auto"/>
        <w:rPr>
          <w:b w:val="1"/>
          <w:sz w:val="26"/>
          <w:szCs w:val="26"/>
        </w:rPr>
      </w:pPr>
      <w:r w:rsidDel="00000000" w:rsidR="00000000" w:rsidRPr="00000000">
        <w:rPr>
          <w:b w:val="1"/>
          <w:sz w:val="26"/>
          <w:szCs w:val="26"/>
          <w:rtl w:val="0"/>
        </w:rPr>
        <w:t xml:space="preserve">Why we want you:</w:t>
      </w:r>
    </w:p>
    <w:p w:rsidR="00000000" w:rsidDel="00000000" w:rsidP="00000000" w:rsidRDefault="00000000" w:rsidRPr="00000000" w14:paraId="0000000B">
      <w:pPr>
        <w:spacing w:line="276" w:lineRule="auto"/>
        <w:rPr>
          <w:b w:val="1"/>
          <w:sz w:val="26"/>
          <w:szCs w:val="26"/>
        </w:rPr>
      </w:pPr>
      <w:r w:rsidDel="00000000" w:rsidR="00000000" w:rsidRPr="00000000">
        <w:rPr>
          <w:rtl w:val="0"/>
        </w:rPr>
      </w:r>
    </w:p>
    <w:p w:rsidR="00000000" w:rsidDel="00000000" w:rsidP="00000000" w:rsidRDefault="00000000" w:rsidRPr="00000000" w14:paraId="0000000C">
      <w:pPr>
        <w:spacing w:line="276" w:lineRule="auto"/>
        <w:rPr>
          <w:sz w:val="26"/>
          <w:szCs w:val="26"/>
        </w:rPr>
      </w:pPr>
      <w:r w:rsidDel="00000000" w:rsidR="00000000" w:rsidRPr="00000000">
        <w:rPr>
          <w:sz w:val="26"/>
          <w:szCs w:val="26"/>
          <w:rtl w:val="0"/>
        </w:rPr>
        <w:t xml:space="preserve">The Peer Representative role is an opportunity for a ‘hands on’ experience of working with young people in a variety of ways through OTR’s existing projects as well as developing initiatives/ideas of your own. This could include working face-to-face with young people (e.g. through our in person drop-in Hubs), staffing the enquiry line/answering emails, liaising with parents and professionals, co-facilitating groups and developing new projects and website resources. </w:t>
      </w:r>
    </w:p>
    <w:p w:rsidR="00000000" w:rsidDel="00000000" w:rsidP="00000000" w:rsidRDefault="00000000" w:rsidRPr="00000000" w14:paraId="0000000D">
      <w:pPr>
        <w:spacing w:line="276" w:lineRule="auto"/>
        <w:rPr>
          <w:sz w:val="26"/>
          <w:szCs w:val="26"/>
        </w:rPr>
      </w:pPr>
      <w:r w:rsidDel="00000000" w:rsidR="00000000" w:rsidRPr="00000000">
        <w:rPr>
          <w:rtl w:val="0"/>
        </w:rPr>
      </w:r>
    </w:p>
    <w:p w:rsidR="00000000" w:rsidDel="00000000" w:rsidP="00000000" w:rsidRDefault="00000000" w:rsidRPr="00000000" w14:paraId="0000000E">
      <w:pPr>
        <w:spacing w:line="276" w:lineRule="auto"/>
        <w:rPr>
          <w:sz w:val="26"/>
          <w:szCs w:val="26"/>
        </w:rPr>
      </w:pPr>
      <w:r w:rsidDel="00000000" w:rsidR="00000000" w:rsidRPr="00000000">
        <w:rPr>
          <w:sz w:val="26"/>
          <w:szCs w:val="26"/>
          <w:rtl w:val="0"/>
        </w:rPr>
        <w:t xml:space="preserve">Peer Representatives can use their voice, influence the development, direction and delivery of services, build on their strengths and have an opportunity to lead in a chosen area of work to help create positive change for young people on both individual and structural levels.</w:t>
      </w:r>
    </w:p>
    <w:p w:rsidR="00000000" w:rsidDel="00000000" w:rsidP="00000000" w:rsidRDefault="00000000" w:rsidRPr="00000000" w14:paraId="0000000F">
      <w:pPr>
        <w:spacing w:line="276" w:lineRule="auto"/>
        <w:rPr>
          <w:b w:val="1"/>
          <w:sz w:val="26"/>
          <w:szCs w:val="26"/>
        </w:rPr>
      </w:pPr>
      <w:r w:rsidDel="00000000" w:rsidR="00000000" w:rsidRPr="00000000">
        <w:rPr>
          <w:rtl w:val="0"/>
        </w:rPr>
      </w:r>
    </w:p>
    <w:p w:rsidR="00000000" w:rsidDel="00000000" w:rsidP="00000000" w:rsidRDefault="00000000" w:rsidRPr="00000000" w14:paraId="00000010">
      <w:pPr>
        <w:spacing w:line="276" w:lineRule="auto"/>
        <w:rPr>
          <w:b w:val="1"/>
          <w:sz w:val="26"/>
          <w:szCs w:val="26"/>
        </w:rPr>
      </w:pPr>
      <w:r w:rsidDel="00000000" w:rsidR="00000000" w:rsidRPr="00000000">
        <w:rPr>
          <w:b w:val="1"/>
          <w:sz w:val="26"/>
          <w:szCs w:val="26"/>
          <w:rtl w:val="0"/>
        </w:rPr>
        <w:t xml:space="preserve">Role Description:</w:t>
      </w:r>
    </w:p>
    <w:p w:rsidR="00000000" w:rsidDel="00000000" w:rsidP="00000000" w:rsidRDefault="00000000" w:rsidRPr="00000000" w14:paraId="00000011">
      <w:pPr>
        <w:spacing w:line="276" w:lineRule="auto"/>
        <w:rPr>
          <w:b w:val="1"/>
          <w:sz w:val="26"/>
          <w:szCs w:val="26"/>
        </w:rPr>
      </w:pPr>
      <w:r w:rsidDel="00000000" w:rsidR="00000000" w:rsidRPr="00000000">
        <w:rPr>
          <w:rtl w:val="0"/>
        </w:rPr>
      </w:r>
    </w:p>
    <w:p w:rsidR="00000000" w:rsidDel="00000000" w:rsidP="00000000" w:rsidRDefault="00000000" w:rsidRPr="00000000" w14:paraId="00000012">
      <w:pPr>
        <w:numPr>
          <w:ilvl w:val="0"/>
          <w:numId w:val="3"/>
        </w:numPr>
        <w:spacing w:line="276" w:lineRule="auto"/>
        <w:ind w:left="720" w:hanging="360"/>
        <w:rPr>
          <w:sz w:val="26"/>
          <w:szCs w:val="26"/>
        </w:rPr>
      </w:pPr>
      <w:r w:rsidDel="00000000" w:rsidR="00000000" w:rsidRPr="00000000">
        <w:rPr>
          <w:sz w:val="26"/>
          <w:szCs w:val="26"/>
          <w:rtl w:val="0"/>
        </w:rPr>
        <w:t xml:space="preserve">Building strong relationships with young people and professionals</w:t>
      </w:r>
    </w:p>
    <w:p w:rsidR="00000000" w:rsidDel="00000000" w:rsidP="00000000" w:rsidRDefault="00000000" w:rsidRPr="00000000" w14:paraId="00000013">
      <w:pPr>
        <w:numPr>
          <w:ilvl w:val="0"/>
          <w:numId w:val="3"/>
        </w:numPr>
        <w:spacing w:line="276" w:lineRule="auto"/>
        <w:ind w:left="720" w:hanging="360"/>
        <w:rPr>
          <w:sz w:val="26"/>
          <w:szCs w:val="26"/>
        </w:rPr>
      </w:pPr>
      <w:r w:rsidDel="00000000" w:rsidR="00000000" w:rsidRPr="00000000">
        <w:rPr>
          <w:sz w:val="26"/>
          <w:szCs w:val="26"/>
          <w:rtl w:val="0"/>
        </w:rPr>
        <w:t xml:space="preserve">Signposting to other OTR Projects such as Freedom, Resilience Lab, Art Works and Zazi</w:t>
      </w:r>
    </w:p>
    <w:p w:rsidR="00000000" w:rsidDel="00000000" w:rsidP="00000000" w:rsidRDefault="00000000" w:rsidRPr="00000000" w14:paraId="00000014">
      <w:pPr>
        <w:numPr>
          <w:ilvl w:val="0"/>
          <w:numId w:val="3"/>
        </w:numPr>
        <w:spacing w:line="276" w:lineRule="auto"/>
        <w:ind w:left="720" w:hanging="360"/>
        <w:rPr>
          <w:sz w:val="26"/>
          <w:szCs w:val="26"/>
        </w:rPr>
      </w:pPr>
      <w:r w:rsidDel="00000000" w:rsidR="00000000" w:rsidRPr="00000000">
        <w:rPr>
          <w:sz w:val="26"/>
          <w:szCs w:val="26"/>
          <w:rtl w:val="0"/>
        </w:rPr>
        <w:t xml:space="preserve">An awareness and understanding of mental health issues that face young people</w:t>
      </w:r>
    </w:p>
    <w:p w:rsidR="00000000" w:rsidDel="00000000" w:rsidP="00000000" w:rsidRDefault="00000000" w:rsidRPr="00000000" w14:paraId="00000015">
      <w:pPr>
        <w:numPr>
          <w:ilvl w:val="0"/>
          <w:numId w:val="3"/>
        </w:numPr>
        <w:spacing w:line="276" w:lineRule="auto"/>
        <w:ind w:left="720" w:hanging="360"/>
        <w:rPr>
          <w:sz w:val="26"/>
          <w:szCs w:val="26"/>
        </w:rPr>
      </w:pPr>
      <w:r w:rsidDel="00000000" w:rsidR="00000000" w:rsidRPr="00000000">
        <w:rPr>
          <w:sz w:val="26"/>
          <w:szCs w:val="26"/>
          <w:rtl w:val="0"/>
        </w:rPr>
        <w:t xml:space="preserve">An ability to work within a variety of environments including one-to-one and group settings</w:t>
      </w:r>
    </w:p>
    <w:p w:rsidR="00000000" w:rsidDel="00000000" w:rsidP="00000000" w:rsidRDefault="00000000" w:rsidRPr="00000000" w14:paraId="00000016">
      <w:pPr>
        <w:numPr>
          <w:ilvl w:val="0"/>
          <w:numId w:val="3"/>
        </w:numPr>
        <w:spacing w:line="276" w:lineRule="auto"/>
        <w:ind w:left="720" w:hanging="360"/>
        <w:rPr>
          <w:sz w:val="26"/>
          <w:szCs w:val="26"/>
        </w:rPr>
      </w:pPr>
      <w:r w:rsidDel="00000000" w:rsidR="00000000" w:rsidRPr="00000000">
        <w:rPr>
          <w:sz w:val="26"/>
          <w:szCs w:val="26"/>
          <w:rtl w:val="0"/>
        </w:rPr>
        <w:t xml:space="preserve">To identify gaps in provision and develop new resources for use by young people where appropriate`</w:t>
      </w:r>
    </w:p>
    <w:p w:rsidR="00000000" w:rsidDel="00000000" w:rsidP="00000000" w:rsidRDefault="00000000" w:rsidRPr="00000000" w14:paraId="00000017">
      <w:pPr>
        <w:spacing w:line="276" w:lineRule="auto"/>
        <w:rPr>
          <w:b w:val="1"/>
          <w:sz w:val="26"/>
          <w:szCs w:val="26"/>
        </w:rPr>
      </w:pPr>
      <w:r w:rsidDel="00000000" w:rsidR="00000000" w:rsidRPr="00000000">
        <w:rPr>
          <w:rtl w:val="0"/>
        </w:rPr>
      </w:r>
    </w:p>
    <w:p w:rsidR="00000000" w:rsidDel="00000000" w:rsidP="00000000" w:rsidRDefault="00000000" w:rsidRPr="00000000" w14:paraId="00000018">
      <w:pPr>
        <w:spacing w:line="276" w:lineRule="auto"/>
        <w:rPr>
          <w:b w:val="1"/>
          <w:sz w:val="26"/>
          <w:szCs w:val="26"/>
        </w:rPr>
      </w:pPr>
      <w:r w:rsidDel="00000000" w:rsidR="00000000" w:rsidRPr="00000000">
        <w:rPr>
          <w:b w:val="1"/>
          <w:sz w:val="26"/>
          <w:szCs w:val="26"/>
          <w:rtl w:val="0"/>
        </w:rPr>
        <w:t xml:space="preserve">When and where:</w:t>
      </w:r>
    </w:p>
    <w:p w:rsidR="00000000" w:rsidDel="00000000" w:rsidP="00000000" w:rsidRDefault="00000000" w:rsidRPr="00000000" w14:paraId="00000019">
      <w:pPr>
        <w:spacing w:line="276" w:lineRule="auto"/>
        <w:rPr>
          <w:b w:val="1"/>
          <w:sz w:val="26"/>
          <w:szCs w:val="26"/>
        </w:rPr>
      </w:pPr>
      <w:r w:rsidDel="00000000" w:rsidR="00000000" w:rsidRPr="00000000">
        <w:rPr>
          <w:rtl w:val="0"/>
        </w:rPr>
      </w:r>
    </w:p>
    <w:p w:rsidR="00000000" w:rsidDel="00000000" w:rsidP="00000000" w:rsidRDefault="00000000" w:rsidRPr="00000000" w14:paraId="0000001A">
      <w:pPr>
        <w:spacing w:line="276" w:lineRule="auto"/>
        <w:rPr>
          <w:sz w:val="26"/>
          <w:szCs w:val="26"/>
        </w:rPr>
      </w:pPr>
      <w:r w:rsidDel="00000000" w:rsidR="00000000" w:rsidRPr="00000000">
        <w:rPr>
          <w:sz w:val="26"/>
          <w:szCs w:val="26"/>
          <w:rtl w:val="0"/>
        </w:rPr>
        <w:t xml:space="preserve">In the OTR office in Old Market, in the local community (e.g. Bristol/South Gloucestershire) and at home (e.g. via video link).</w:t>
      </w:r>
    </w:p>
    <w:p w:rsidR="00000000" w:rsidDel="00000000" w:rsidP="00000000" w:rsidRDefault="00000000" w:rsidRPr="00000000" w14:paraId="0000001B">
      <w:pPr>
        <w:spacing w:line="276" w:lineRule="auto"/>
        <w:rPr>
          <w:sz w:val="26"/>
          <w:szCs w:val="26"/>
        </w:rPr>
      </w:pPr>
      <w:r w:rsidDel="00000000" w:rsidR="00000000" w:rsidRPr="00000000">
        <w:rPr>
          <w:rtl w:val="0"/>
        </w:rPr>
      </w:r>
    </w:p>
    <w:p w:rsidR="00000000" w:rsidDel="00000000" w:rsidP="00000000" w:rsidRDefault="00000000" w:rsidRPr="00000000" w14:paraId="0000001C">
      <w:pPr>
        <w:spacing w:line="276" w:lineRule="auto"/>
        <w:rPr>
          <w:b w:val="1"/>
          <w:sz w:val="26"/>
          <w:szCs w:val="26"/>
        </w:rPr>
      </w:pPr>
      <w:r w:rsidDel="00000000" w:rsidR="00000000" w:rsidRPr="00000000">
        <w:rPr>
          <w:b w:val="1"/>
          <w:sz w:val="26"/>
          <w:szCs w:val="26"/>
          <w:rtl w:val="0"/>
        </w:rPr>
        <w:t xml:space="preserve">Commitment:</w:t>
      </w:r>
    </w:p>
    <w:p w:rsidR="00000000" w:rsidDel="00000000" w:rsidP="00000000" w:rsidRDefault="00000000" w:rsidRPr="00000000" w14:paraId="0000001D">
      <w:pPr>
        <w:spacing w:line="276" w:lineRule="auto"/>
        <w:rPr>
          <w:b w:val="1"/>
          <w:sz w:val="26"/>
          <w:szCs w:val="26"/>
        </w:rPr>
      </w:pPr>
      <w:r w:rsidDel="00000000" w:rsidR="00000000" w:rsidRPr="00000000">
        <w:rPr>
          <w:rtl w:val="0"/>
        </w:rPr>
      </w:r>
    </w:p>
    <w:p w:rsidR="00000000" w:rsidDel="00000000" w:rsidP="00000000" w:rsidRDefault="00000000" w:rsidRPr="00000000" w14:paraId="0000001E">
      <w:pPr>
        <w:spacing w:line="276" w:lineRule="auto"/>
        <w:rPr>
          <w:sz w:val="26"/>
          <w:szCs w:val="26"/>
        </w:rPr>
      </w:pPr>
      <w:r w:rsidDel="00000000" w:rsidR="00000000" w:rsidRPr="00000000">
        <w:rPr>
          <w:sz w:val="26"/>
          <w:szCs w:val="26"/>
          <w:rtl w:val="0"/>
        </w:rPr>
        <w:t xml:space="preserve">To be available as a Peer Representative for 2-4 days per week for a 9 month period. The commitment is based on flexibility and what suits the individual best to meet the demands of the role.</w:t>
      </w:r>
    </w:p>
    <w:p w:rsidR="00000000" w:rsidDel="00000000" w:rsidP="00000000" w:rsidRDefault="00000000" w:rsidRPr="00000000" w14:paraId="0000001F">
      <w:pPr>
        <w:spacing w:line="276" w:lineRule="auto"/>
        <w:rPr>
          <w:sz w:val="26"/>
          <w:szCs w:val="26"/>
        </w:rPr>
      </w:pPr>
      <w:r w:rsidDel="00000000" w:rsidR="00000000" w:rsidRPr="00000000">
        <w:rPr>
          <w:rtl w:val="0"/>
        </w:rPr>
      </w:r>
    </w:p>
    <w:p w:rsidR="00000000" w:rsidDel="00000000" w:rsidP="00000000" w:rsidRDefault="00000000" w:rsidRPr="00000000" w14:paraId="00000020">
      <w:pPr>
        <w:spacing w:line="276" w:lineRule="auto"/>
        <w:rPr>
          <w:b w:val="1"/>
          <w:sz w:val="26"/>
          <w:szCs w:val="26"/>
        </w:rPr>
      </w:pPr>
      <w:r w:rsidDel="00000000" w:rsidR="00000000" w:rsidRPr="00000000">
        <w:rPr>
          <w:b w:val="1"/>
          <w:sz w:val="26"/>
          <w:szCs w:val="26"/>
          <w:rtl w:val="0"/>
        </w:rPr>
        <w:t xml:space="preserve">What we Offer:</w:t>
      </w:r>
    </w:p>
    <w:p w:rsidR="00000000" w:rsidDel="00000000" w:rsidP="00000000" w:rsidRDefault="00000000" w:rsidRPr="00000000" w14:paraId="00000021">
      <w:pPr>
        <w:spacing w:line="276" w:lineRule="auto"/>
        <w:rPr>
          <w:b w:val="1"/>
          <w:sz w:val="26"/>
          <w:szCs w:val="26"/>
        </w:rPr>
      </w:pPr>
      <w:r w:rsidDel="00000000" w:rsidR="00000000" w:rsidRPr="00000000">
        <w:rPr>
          <w:rtl w:val="0"/>
        </w:rPr>
      </w:r>
    </w:p>
    <w:p w:rsidR="00000000" w:rsidDel="00000000" w:rsidP="00000000" w:rsidRDefault="00000000" w:rsidRPr="00000000" w14:paraId="00000022">
      <w:pPr>
        <w:numPr>
          <w:ilvl w:val="0"/>
          <w:numId w:val="1"/>
        </w:numPr>
        <w:spacing w:line="276" w:lineRule="auto"/>
        <w:ind w:left="720" w:hanging="360"/>
        <w:rPr>
          <w:sz w:val="26"/>
          <w:szCs w:val="26"/>
        </w:rPr>
      </w:pPr>
      <w:r w:rsidDel="00000000" w:rsidR="00000000" w:rsidRPr="00000000">
        <w:rPr>
          <w:sz w:val="26"/>
          <w:szCs w:val="26"/>
          <w:rtl w:val="0"/>
        </w:rPr>
        <w:t xml:space="preserve">Personal and professional growth (and learning on the job)</w:t>
      </w:r>
    </w:p>
    <w:p w:rsidR="00000000" w:rsidDel="00000000" w:rsidP="00000000" w:rsidRDefault="00000000" w:rsidRPr="00000000" w14:paraId="00000023">
      <w:pPr>
        <w:numPr>
          <w:ilvl w:val="0"/>
          <w:numId w:val="1"/>
        </w:numPr>
        <w:spacing w:line="276" w:lineRule="auto"/>
        <w:ind w:left="720" w:hanging="360"/>
        <w:rPr>
          <w:sz w:val="26"/>
          <w:szCs w:val="26"/>
        </w:rPr>
      </w:pPr>
      <w:r w:rsidDel="00000000" w:rsidR="00000000" w:rsidRPr="00000000">
        <w:rPr>
          <w:sz w:val="26"/>
          <w:szCs w:val="26"/>
          <w:rtl w:val="0"/>
        </w:rPr>
        <w:t xml:space="preserve">Individual and group supervision, a 4 day induction and an AQA Certificate in Adolescent Mental Health</w:t>
      </w:r>
    </w:p>
    <w:p w:rsidR="00000000" w:rsidDel="00000000" w:rsidP="00000000" w:rsidRDefault="00000000" w:rsidRPr="00000000" w14:paraId="00000024">
      <w:pPr>
        <w:numPr>
          <w:ilvl w:val="0"/>
          <w:numId w:val="1"/>
        </w:numPr>
        <w:spacing w:line="276" w:lineRule="auto"/>
        <w:ind w:left="720" w:hanging="360"/>
        <w:rPr>
          <w:sz w:val="26"/>
          <w:szCs w:val="26"/>
        </w:rPr>
      </w:pPr>
      <w:r w:rsidDel="00000000" w:rsidR="00000000" w:rsidRPr="00000000">
        <w:rPr>
          <w:sz w:val="26"/>
          <w:szCs w:val="26"/>
          <w:rtl w:val="0"/>
        </w:rPr>
        <w:t xml:space="preserve">Flexibility</w:t>
      </w:r>
    </w:p>
    <w:p w:rsidR="00000000" w:rsidDel="00000000" w:rsidP="00000000" w:rsidRDefault="00000000" w:rsidRPr="00000000" w14:paraId="00000025">
      <w:pPr>
        <w:numPr>
          <w:ilvl w:val="0"/>
          <w:numId w:val="1"/>
        </w:numPr>
        <w:spacing w:line="276" w:lineRule="auto"/>
        <w:ind w:left="720" w:hanging="360"/>
        <w:rPr>
          <w:sz w:val="26"/>
          <w:szCs w:val="26"/>
        </w:rPr>
      </w:pPr>
      <w:r w:rsidDel="00000000" w:rsidR="00000000" w:rsidRPr="00000000">
        <w:rPr>
          <w:sz w:val="26"/>
          <w:szCs w:val="26"/>
          <w:rtl w:val="0"/>
        </w:rPr>
        <w:t xml:space="preserve">Being part of an organisation that is committed to positive social change</w:t>
      </w:r>
    </w:p>
    <w:p w:rsidR="00000000" w:rsidDel="00000000" w:rsidP="00000000" w:rsidRDefault="00000000" w:rsidRPr="00000000" w14:paraId="00000026">
      <w:pPr>
        <w:numPr>
          <w:ilvl w:val="0"/>
          <w:numId w:val="1"/>
        </w:numPr>
        <w:spacing w:line="276" w:lineRule="auto"/>
        <w:ind w:left="720" w:hanging="360"/>
        <w:rPr>
          <w:sz w:val="26"/>
          <w:szCs w:val="26"/>
          <w:u w:val="none"/>
        </w:rPr>
      </w:pPr>
      <w:r w:rsidDel="00000000" w:rsidR="00000000" w:rsidRPr="00000000">
        <w:rPr>
          <w:sz w:val="26"/>
          <w:szCs w:val="26"/>
          <w:rtl w:val="0"/>
        </w:rPr>
        <w:t xml:space="preserve">An opportunity to work with a range of young people from different backgrounds at the front end of OTR’s service</w:t>
      </w:r>
      <w:r w:rsidDel="00000000" w:rsidR="00000000" w:rsidRPr="00000000">
        <w:rPr>
          <w:rtl w:val="0"/>
        </w:rPr>
      </w:r>
    </w:p>
    <w:p w:rsidR="00000000" w:rsidDel="00000000" w:rsidP="00000000" w:rsidRDefault="00000000" w:rsidRPr="00000000" w14:paraId="00000027">
      <w:pPr>
        <w:spacing w:line="276" w:lineRule="auto"/>
        <w:rPr>
          <w:b w:val="1"/>
          <w:sz w:val="26"/>
          <w:szCs w:val="26"/>
        </w:rPr>
      </w:pPr>
      <w:r w:rsidDel="00000000" w:rsidR="00000000" w:rsidRPr="00000000">
        <w:rPr>
          <w:rtl w:val="0"/>
        </w:rPr>
      </w:r>
    </w:p>
    <w:p w:rsidR="00000000" w:rsidDel="00000000" w:rsidP="00000000" w:rsidRDefault="00000000" w:rsidRPr="00000000" w14:paraId="00000028">
      <w:pPr>
        <w:spacing w:line="276" w:lineRule="auto"/>
        <w:rPr>
          <w:b w:val="1"/>
          <w:sz w:val="26"/>
          <w:szCs w:val="26"/>
        </w:rPr>
      </w:pPr>
      <w:r w:rsidDel="00000000" w:rsidR="00000000" w:rsidRPr="00000000">
        <w:rPr>
          <w:b w:val="1"/>
          <w:sz w:val="26"/>
          <w:szCs w:val="26"/>
          <w:rtl w:val="0"/>
        </w:rPr>
        <w:t xml:space="preserve">Other Requirements:</w:t>
      </w:r>
    </w:p>
    <w:p w:rsidR="00000000" w:rsidDel="00000000" w:rsidP="00000000" w:rsidRDefault="00000000" w:rsidRPr="00000000" w14:paraId="00000029">
      <w:pPr>
        <w:spacing w:line="276" w:lineRule="auto"/>
        <w:rPr>
          <w:b w:val="1"/>
          <w:sz w:val="26"/>
          <w:szCs w:val="26"/>
        </w:rPr>
      </w:pPr>
      <w:r w:rsidDel="00000000" w:rsidR="00000000" w:rsidRPr="00000000">
        <w:rPr>
          <w:rtl w:val="0"/>
        </w:rPr>
      </w:r>
    </w:p>
    <w:p w:rsidR="00000000" w:rsidDel="00000000" w:rsidP="00000000" w:rsidRDefault="00000000" w:rsidRPr="00000000" w14:paraId="0000002A">
      <w:pPr>
        <w:numPr>
          <w:ilvl w:val="0"/>
          <w:numId w:val="2"/>
        </w:numPr>
        <w:spacing w:line="276" w:lineRule="auto"/>
        <w:ind w:left="720" w:hanging="360"/>
        <w:rPr>
          <w:sz w:val="26"/>
          <w:szCs w:val="26"/>
        </w:rPr>
      </w:pPr>
      <w:r w:rsidDel="00000000" w:rsidR="00000000" w:rsidRPr="00000000">
        <w:rPr>
          <w:sz w:val="26"/>
          <w:szCs w:val="26"/>
          <w:rtl w:val="0"/>
        </w:rPr>
        <w:t xml:space="preserve">Enhanced DBS Check </w:t>
      </w:r>
    </w:p>
    <w:p w:rsidR="00000000" w:rsidDel="00000000" w:rsidP="00000000" w:rsidRDefault="00000000" w:rsidRPr="00000000" w14:paraId="0000002B">
      <w:pPr>
        <w:numPr>
          <w:ilvl w:val="0"/>
          <w:numId w:val="2"/>
        </w:numPr>
        <w:spacing w:line="276" w:lineRule="auto"/>
        <w:ind w:left="720" w:hanging="360"/>
        <w:rPr>
          <w:sz w:val="26"/>
          <w:szCs w:val="26"/>
        </w:rPr>
      </w:pPr>
      <w:r w:rsidDel="00000000" w:rsidR="00000000" w:rsidRPr="00000000">
        <w:rPr>
          <w:sz w:val="26"/>
          <w:szCs w:val="26"/>
          <w:rtl w:val="0"/>
        </w:rPr>
        <w:t xml:space="preserve">Attend the 4 day induction at OTR (Monday 4, Tuesday 5, Tuesday 12 &amp; Wednesday 13 September)</w:t>
      </w:r>
    </w:p>
    <w:p w:rsidR="00000000" w:rsidDel="00000000" w:rsidP="00000000" w:rsidRDefault="00000000" w:rsidRPr="00000000" w14:paraId="0000002C">
      <w:pPr>
        <w:spacing w:line="276" w:lineRule="auto"/>
        <w:rPr>
          <w:b w:val="1"/>
          <w:sz w:val="26"/>
          <w:szCs w:val="26"/>
        </w:rPr>
      </w:pPr>
      <w:r w:rsidDel="00000000" w:rsidR="00000000" w:rsidRPr="00000000">
        <w:rPr>
          <w:rtl w:val="0"/>
        </w:rPr>
      </w:r>
    </w:p>
    <w:p w:rsidR="00000000" w:rsidDel="00000000" w:rsidP="00000000" w:rsidRDefault="00000000" w:rsidRPr="00000000" w14:paraId="0000002D">
      <w:pPr>
        <w:spacing w:line="276" w:lineRule="auto"/>
        <w:rPr>
          <w:b w:val="1"/>
          <w:sz w:val="26"/>
          <w:szCs w:val="26"/>
        </w:rPr>
      </w:pPr>
      <w:r w:rsidDel="00000000" w:rsidR="00000000" w:rsidRPr="00000000">
        <w:rPr>
          <w:b w:val="1"/>
          <w:sz w:val="26"/>
          <w:szCs w:val="26"/>
          <w:rtl w:val="0"/>
        </w:rPr>
        <w:t xml:space="preserve">Next Steps:</w:t>
      </w:r>
    </w:p>
    <w:p w:rsidR="00000000" w:rsidDel="00000000" w:rsidP="00000000" w:rsidRDefault="00000000" w:rsidRPr="00000000" w14:paraId="0000002E">
      <w:pPr>
        <w:spacing w:line="276" w:lineRule="auto"/>
        <w:rPr>
          <w:b w:val="1"/>
          <w:sz w:val="26"/>
          <w:szCs w:val="26"/>
        </w:rPr>
      </w:pPr>
      <w:r w:rsidDel="00000000" w:rsidR="00000000" w:rsidRPr="00000000">
        <w:rPr>
          <w:rtl w:val="0"/>
        </w:rPr>
      </w:r>
    </w:p>
    <w:p w:rsidR="00000000" w:rsidDel="00000000" w:rsidP="00000000" w:rsidRDefault="00000000" w:rsidRPr="00000000" w14:paraId="0000002F">
      <w:pPr>
        <w:spacing w:line="276" w:lineRule="auto"/>
        <w:rPr>
          <w:sz w:val="26"/>
          <w:szCs w:val="26"/>
        </w:rPr>
      </w:pPr>
      <w:r w:rsidDel="00000000" w:rsidR="00000000" w:rsidRPr="00000000">
        <w:rPr>
          <w:sz w:val="26"/>
          <w:szCs w:val="26"/>
          <w:rtl w:val="0"/>
        </w:rPr>
        <w:t xml:space="preserve">If you are interested, please answer a few questions below so we can get to know you. This is a voluntary role that aims to help you develop as a professional, providing you with training and resources to do so.</w:t>
      </w:r>
    </w:p>
    <w:p w:rsidR="00000000" w:rsidDel="00000000" w:rsidP="00000000" w:rsidRDefault="00000000" w:rsidRPr="00000000" w14:paraId="00000030">
      <w:pPr>
        <w:spacing w:line="276" w:lineRule="auto"/>
        <w:rPr>
          <w:sz w:val="26"/>
          <w:szCs w:val="26"/>
        </w:rPr>
      </w:pPr>
      <w:r w:rsidDel="00000000" w:rsidR="00000000" w:rsidRPr="00000000">
        <w:rPr>
          <w:rtl w:val="0"/>
        </w:rPr>
      </w:r>
    </w:p>
    <w:p w:rsidR="00000000" w:rsidDel="00000000" w:rsidP="00000000" w:rsidRDefault="00000000" w:rsidRPr="00000000" w14:paraId="00000031">
      <w:pPr>
        <w:spacing w:line="276" w:lineRule="auto"/>
        <w:rPr>
          <w:sz w:val="26"/>
          <w:szCs w:val="26"/>
        </w:rPr>
      </w:pPr>
      <w:r w:rsidDel="00000000" w:rsidR="00000000" w:rsidRPr="00000000">
        <w:rPr>
          <w:sz w:val="26"/>
          <w:szCs w:val="26"/>
          <w:rtl w:val="0"/>
        </w:rPr>
        <w:t xml:space="preserve">Full name:</w:t>
      </w:r>
    </w:p>
    <w:p w:rsidR="00000000" w:rsidDel="00000000" w:rsidP="00000000" w:rsidRDefault="00000000" w:rsidRPr="00000000" w14:paraId="00000032">
      <w:pPr>
        <w:spacing w:line="276" w:lineRule="auto"/>
        <w:rPr>
          <w:b w:val="1"/>
          <w:sz w:val="26"/>
          <w:szCs w:val="26"/>
        </w:rPr>
      </w:pPr>
      <w:r w:rsidDel="00000000" w:rsidR="00000000" w:rsidRPr="00000000">
        <w:rPr>
          <w:rtl w:val="0"/>
        </w:rPr>
      </w:r>
    </w:p>
    <w:p w:rsidR="00000000" w:rsidDel="00000000" w:rsidP="00000000" w:rsidRDefault="00000000" w:rsidRPr="00000000" w14:paraId="00000033">
      <w:pPr>
        <w:spacing w:line="276" w:lineRule="auto"/>
        <w:rPr>
          <w:b w:val="1"/>
          <w:sz w:val="26"/>
          <w:szCs w:val="26"/>
        </w:rPr>
      </w:pPr>
      <w:r w:rsidDel="00000000" w:rsidR="00000000" w:rsidRPr="00000000">
        <w:rPr>
          <w:rtl w:val="0"/>
        </w:rPr>
      </w:r>
    </w:p>
    <w:p w:rsidR="00000000" w:rsidDel="00000000" w:rsidP="00000000" w:rsidRDefault="00000000" w:rsidRPr="00000000" w14:paraId="00000034">
      <w:pPr>
        <w:spacing w:line="276" w:lineRule="auto"/>
        <w:rPr>
          <w:sz w:val="26"/>
          <w:szCs w:val="26"/>
        </w:rPr>
      </w:pPr>
      <w:r w:rsidDel="00000000" w:rsidR="00000000" w:rsidRPr="00000000">
        <w:rPr>
          <w:sz w:val="26"/>
          <w:szCs w:val="26"/>
          <w:rtl w:val="0"/>
        </w:rPr>
        <w:t xml:space="preserve">Date of birth:</w:t>
      </w:r>
    </w:p>
    <w:p w:rsidR="00000000" w:rsidDel="00000000" w:rsidP="00000000" w:rsidRDefault="00000000" w:rsidRPr="00000000" w14:paraId="00000035">
      <w:pPr>
        <w:spacing w:line="276" w:lineRule="auto"/>
        <w:rPr>
          <w:b w:val="1"/>
          <w:sz w:val="26"/>
          <w:szCs w:val="26"/>
        </w:rPr>
      </w:pPr>
      <w:r w:rsidDel="00000000" w:rsidR="00000000" w:rsidRPr="00000000">
        <w:rPr>
          <w:rtl w:val="0"/>
        </w:rPr>
      </w:r>
    </w:p>
    <w:p w:rsidR="00000000" w:rsidDel="00000000" w:rsidP="00000000" w:rsidRDefault="00000000" w:rsidRPr="00000000" w14:paraId="00000036">
      <w:pPr>
        <w:spacing w:line="276" w:lineRule="auto"/>
        <w:rPr>
          <w:b w:val="1"/>
          <w:sz w:val="26"/>
          <w:szCs w:val="26"/>
        </w:rPr>
      </w:pPr>
      <w:r w:rsidDel="00000000" w:rsidR="00000000" w:rsidRPr="00000000">
        <w:rPr>
          <w:rtl w:val="0"/>
        </w:rPr>
      </w:r>
    </w:p>
    <w:p w:rsidR="00000000" w:rsidDel="00000000" w:rsidP="00000000" w:rsidRDefault="00000000" w:rsidRPr="00000000" w14:paraId="00000037">
      <w:pPr>
        <w:spacing w:line="276" w:lineRule="auto"/>
        <w:rPr>
          <w:sz w:val="26"/>
          <w:szCs w:val="26"/>
        </w:rPr>
      </w:pPr>
      <w:r w:rsidDel="00000000" w:rsidR="00000000" w:rsidRPr="00000000">
        <w:rPr>
          <w:sz w:val="26"/>
          <w:szCs w:val="26"/>
          <w:rtl w:val="0"/>
        </w:rPr>
        <w:t xml:space="preserve">What Pronouns do you use?</w:t>
      </w:r>
    </w:p>
    <w:p w:rsidR="00000000" w:rsidDel="00000000" w:rsidP="00000000" w:rsidRDefault="00000000" w:rsidRPr="00000000" w14:paraId="00000038">
      <w:pPr>
        <w:spacing w:line="276" w:lineRule="auto"/>
        <w:rPr>
          <w:b w:val="1"/>
          <w:sz w:val="26"/>
          <w:szCs w:val="26"/>
        </w:rPr>
      </w:pPr>
      <w:r w:rsidDel="00000000" w:rsidR="00000000" w:rsidRPr="00000000">
        <w:rPr>
          <w:rtl w:val="0"/>
        </w:rPr>
      </w:r>
    </w:p>
    <w:p w:rsidR="00000000" w:rsidDel="00000000" w:rsidP="00000000" w:rsidRDefault="00000000" w:rsidRPr="00000000" w14:paraId="00000039">
      <w:pPr>
        <w:spacing w:line="276" w:lineRule="auto"/>
        <w:rPr>
          <w:sz w:val="26"/>
          <w:szCs w:val="26"/>
        </w:rPr>
      </w:pPr>
      <w:r w:rsidDel="00000000" w:rsidR="00000000" w:rsidRPr="00000000">
        <w:rPr>
          <w:sz w:val="26"/>
          <w:szCs w:val="26"/>
          <w:rtl w:val="0"/>
        </w:rPr>
        <w:t xml:space="preserve">She/her/hers</w:t>
      </w:r>
    </w:p>
    <w:p w:rsidR="00000000" w:rsidDel="00000000" w:rsidP="00000000" w:rsidRDefault="00000000" w:rsidRPr="00000000" w14:paraId="0000003A">
      <w:pPr>
        <w:spacing w:line="276" w:lineRule="auto"/>
        <w:rPr>
          <w:sz w:val="26"/>
          <w:szCs w:val="26"/>
        </w:rPr>
      </w:pPr>
      <w:r w:rsidDel="00000000" w:rsidR="00000000" w:rsidRPr="00000000">
        <w:rPr>
          <w:sz w:val="26"/>
          <w:szCs w:val="26"/>
          <w:rtl w:val="0"/>
        </w:rPr>
        <w:t xml:space="preserve">They/them/theirs</w:t>
      </w:r>
    </w:p>
    <w:p w:rsidR="00000000" w:rsidDel="00000000" w:rsidP="00000000" w:rsidRDefault="00000000" w:rsidRPr="00000000" w14:paraId="0000003B">
      <w:pPr>
        <w:spacing w:line="276" w:lineRule="auto"/>
        <w:rPr>
          <w:sz w:val="26"/>
          <w:szCs w:val="26"/>
        </w:rPr>
      </w:pPr>
      <w:r w:rsidDel="00000000" w:rsidR="00000000" w:rsidRPr="00000000">
        <w:rPr>
          <w:sz w:val="26"/>
          <w:szCs w:val="26"/>
          <w:rtl w:val="0"/>
        </w:rPr>
        <w:t xml:space="preserve">He/him/his</w:t>
      </w:r>
    </w:p>
    <w:p w:rsidR="00000000" w:rsidDel="00000000" w:rsidP="00000000" w:rsidRDefault="00000000" w:rsidRPr="00000000" w14:paraId="0000003C">
      <w:pPr>
        <w:spacing w:line="276" w:lineRule="auto"/>
        <w:rPr>
          <w:sz w:val="26"/>
          <w:szCs w:val="26"/>
        </w:rPr>
      </w:pPr>
      <w:r w:rsidDel="00000000" w:rsidR="00000000" w:rsidRPr="00000000">
        <w:rPr>
          <w:sz w:val="26"/>
          <w:szCs w:val="26"/>
          <w:rtl w:val="0"/>
        </w:rPr>
        <w:t xml:space="preserve">Other:</w:t>
      </w:r>
    </w:p>
    <w:p w:rsidR="00000000" w:rsidDel="00000000" w:rsidP="00000000" w:rsidRDefault="00000000" w:rsidRPr="00000000" w14:paraId="0000003D">
      <w:pPr>
        <w:spacing w:line="276" w:lineRule="auto"/>
        <w:rPr>
          <w:b w:val="1"/>
          <w:sz w:val="26"/>
          <w:szCs w:val="26"/>
        </w:rPr>
      </w:pPr>
      <w:r w:rsidDel="00000000" w:rsidR="00000000" w:rsidRPr="00000000">
        <w:rPr>
          <w:rtl w:val="0"/>
        </w:rPr>
      </w:r>
    </w:p>
    <w:p w:rsidR="00000000" w:rsidDel="00000000" w:rsidP="00000000" w:rsidRDefault="00000000" w:rsidRPr="00000000" w14:paraId="0000003E">
      <w:pPr>
        <w:spacing w:line="276" w:lineRule="auto"/>
        <w:rPr>
          <w:b w:val="1"/>
          <w:sz w:val="26"/>
          <w:szCs w:val="26"/>
        </w:rPr>
      </w:pPr>
      <w:r w:rsidDel="00000000" w:rsidR="00000000" w:rsidRPr="00000000">
        <w:rPr>
          <w:rtl w:val="0"/>
        </w:rPr>
      </w:r>
    </w:p>
    <w:p w:rsidR="00000000" w:rsidDel="00000000" w:rsidP="00000000" w:rsidRDefault="00000000" w:rsidRPr="00000000" w14:paraId="0000003F">
      <w:pPr>
        <w:spacing w:line="276" w:lineRule="auto"/>
        <w:rPr>
          <w:sz w:val="26"/>
          <w:szCs w:val="26"/>
        </w:rPr>
      </w:pPr>
      <w:r w:rsidDel="00000000" w:rsidR="00000000" w:rsidRPr="00000000">
        <w:rPr>
          <w:sz w:val="26"/>
          <w:szCs w:val="26"/>
          <w:rtl w:val="0"/>
        </w:rPr>
        <w:t xml:space="preserve">Email address/mobile phone number:</w:t>
      </w:r>
    </w:p>
    <w:p w:rsidR="00000000" w:rsidDel="00000000" w:rsidP="00000000" w:rsidRDefault="00000000" w:rsidRPr="00000000" w14:paraId="00000040">
      <w:pPr>
        <w:spacing w:line="276" w:lineRule="auto"/>
        <w:rPr>
          <w:sz w:val="26"/>
          <w:szCs w:val="26"/>
        </w:rPr>
      </w:pPr>
      <w:r w:rsidDel="00000000" w:rsidR="00000000" w:rsidRPr="00000000">
        <w:rPr>
          <w:rtl w:val="0"/>
        </w:rPr>
      </w:r>
    </w:p>
    <w:p w:rsidR="00000000" w:rsidDel="00000000" w:rsidP="00000000" w:rsidRDefault="00000000" w:rsidRPr="00000000" w14:paraId="00000041">
      <w:pPr>
        <w:spacing w:line="276" w:lineRule="auto"/>
        <w:rPr>
          <w:sz w:val="26"/>
          <w:szCs w:val="26"/>
        </w:rPr>
      </w:pPr>
      <w:r w:rsidDel="00000000" w:rsidR="00000000" w:rsidRPr="00000000">
        <w:rPr>
          <w:rtl w:val="0"/>
        </w:rPr>
      </w:r>
    </w:p>
    <w:p w:rsidR="00000000" w:rsidDel="00000000" w:rsidP="00000000" w:rsidRDefault="00000000" w:rsidRPr="00000000" w14:paraId="00000042">
      <w:pPr>
        <w:spacing w:line="276" w:lineRule="auto"/>
        <w:rPr>
          <w:sz w:val="26"/>
          <w:szCs w:val="26"/>
        </w:rPr>
      </w:pPr>
      <w:r w:rsidDel="00000000" w:rsidR="00000000" w:rsidRPr="00000000">
        <w:rPr>
          <w:sz w:val="26"/>
          <w:szCs w:val="26"/>
          <w:rtl w:val="0"/>
        </w:rPr>
        <w:t xml:space="preserve">Please tell us if you are currently taking a course which has specific requirements for a placement? Please note, you don’t have to be on a University course to access this opportunity!:</w:t>
      </w:r>
    </w:p>
    <w:p w:rsidR="00000000" w:rsidDel="00000000" w:rsidP="00000000" w:rsidRDefault="00000000" w:rsidRPr="00000000" w14:paraId="00000043">
      <w:pPr>
        <w:spacing w:line="276" w:lineRule="auto"/>
        <w:rPr>
          <w:b w:val="1"/>
          <w:sz w:val="26"/>
          <w:szCs w:val="26"/>
        </w:rPr>
      </w:pPr>
      <w:r w:rsidDel="00000000" w:rsidR="00000000" w:rsidRPr="00000000">
        <w:rPr>
          <w:rtl w:val="0"/>
        </w:rPr>
      </w:r>
    </w:p>
    <w:p w:rsidR="00000000" w:rsidDel="00000000" w:rsidP="00000000" w:rsidRDefault="00000000" w:rsidRPr="00000000" w14:paraId="00000044">
      <w:pPr>
        <w:spacing w:line="276" w:lineRule="auto"/>
        <w:rPr>
          <w:b w:val="1"/>
          <w:sz w:val="26"/>
          <w:szCs w:val="26"/>
        </w:rPr>
      </w:pPr>
      <w:r w:rsidDel="00000000" w:rsidR="00000000" w:rsidRPr="00000000">
        <w:rPr>
          <w:rtl w:val="0"/>
        </w:rPr>
      </w:r>
    </w:p>
    <w:p w:rsidR="00000000" w:rsidDel="00000000" w:rsidP="00000000" w:rsidRDefault="00000000" w:rsidRPr="00000000" w14:paraId="00000045">
      <w:pPr>
        <w:spacing w:line="276" w:lineRule="auto"/>
        <w:rPr>
          <w:b w:val="1"/>
          <w:sz w:val="26"/>
          <w:szCs w:val="26"/>
        </w:rPr>
      </w:pPr>
      <w:r w:rsidDel="00000000" w:rsidR="00000000" w:rsidRPr="00000000">
        <w:rPr>
          <w:rtl w:val="0"/>
        </w:rPr>
      </w:r>
    </w:p>
    <w:p w:rsidR="00000000" w:rsidDel="00000000" w:rsidP="00000000" w:rsidRDefault="00000000" w:rsidRPr="00000000" w14:paraId="00000046">
      <w:pPr>
        <w:spacing w:line="276" w:lineRule="auto"/>
        <w:rPr>
          <w:b w:val="1"/>
          <w:sz w:val="26"/>
          <w:szCs w:val="26"/>
        </w:rPr>
      </w:pPr>
      <w:r w:rsidDel="00000000" w:rsidR="00000000" w:rsidRPr="00000000">
        <w:rPr>
          <w:rtl w:val="0"/>
        </w:rPr>
      </w:r>
    </w:p>
    <w:p w:rsidR="00000000" w:rsidDel="00000000" w:rsidP="00000000" w:rsidRDefault="00000000" w:rsidRPr="00000000" w14:paraId="00000047">
      <w:pPr>
        <w:spacing w:line="276" w:lineRule="auto"/>
        <w:rPr>
          <w:sz w:val="26"/>
          <w:szCs w:val="26"/>
        </w:rPr>
      </w:pPr>
      <w:r w:rsidDel="00000000" w:rsidR="00000000" w:rsidRPr="00000000">
        <w:rPr>
          <w:sz w:val="26"/>
          <w:szCs w:val="26"/>
          <w:rtl w:val="0"/>
        </w:rPr>
        <w:t xml:space="preserve">Tell us more about your interests and motivation  in applying for the Peer Rep role. We’d love to hear about your experiences, interests and passions. If you are interested in this opportunity but there are barriers that may prevent you from applying (e.g. time commitment, travel), please get in touch with </w:t>
      </w:r>
      <w:hyperlink r:id="rId8">
        <w:r w:rsidDel="00000000" w:rsidR="00000000" w:rsidRPr="00000000">
          <w:rPr>
            <w:color w:val="1155cc"/>
            <w:sz w:val="26"/>
            <w:szCs w:val="26"/>
            <w:u w:val="single"/>
            <w:rtl w:val="0"/>
          </w:rPr>
          <w:t xml:space="preserve">paul@otrbristol.org.uk</w:t>
        </w:r>
      </w:hyperlink>
      <w:r w:rsidDel="00000000" w:rsidR="00000000" w:rsidRPr="00000000">
        <w:rPr>
          <w:sz w:val="26"/>
          <w:szCs w:val="26"/>
          <w:rtl w:val="0"/>
        </w:rPr>
        <w:t xml:space="preserve"> to discuss.OTR wants to break down those barriers if possible!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sz w:val="26"/>
          <w:szCs w:val="26"/>
        </w:rPr>
      </w:pPr>
      <w:r w:rsidDel="00000000" w:rsidR="00000000" w:rsidRPr="00000000">
        <w:rPr>
          <w:sz w:val="26"/>
          <w:szCs w:val="26"/>
          <w:rtl w:val="0"/>
        </w:rPr>
        <w:t xml:space="preserve">(</w:t>
      </w:r>
      <w:r w:rsidDel="00000000" w:rsidR="00000000" w:rsidRPr="00000000">
        <w:rPr>
          <w:i w:val="1"/>
          <w:sz w:val="26"/>
          <w:szCs w:val="26"/>
          <w:rtl w:val="0"/>
        </w:rPr>
        <w:t xml:space="preserve">Maximum 300 words</w:t>
      </w:r>
      <w:r w:rsidDel="00000000" w:rsidR="00000000" w:rsidRPr="00000000">
        <w:rPr>
          <w:sz w:val="26"/>
          <w:szCs w:val="26"/>
          <w:rtl w:val="0"/>
        </w:rPr>
        <w:t xml:space="preserve">)</w:t>
      </w:r>
    </w:p>
    <w:p w:rsidR="00000000" w:rsidDel="00000000" w:rsidP="00000000" w:rsidRDefault="00000000" w:rsidRPr="00000000" w14:paraId="0000004A">
      <w:pPr>
        <w:rPr>
          <w:rFonts w:ascii="Montserrat" w:cs="Montserrat" w:eastAsia="Montserrat" w:hAnsi="Montserrat"/>
          <w:b w:val="1"/>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74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tc>
      </w:tr>
    </w:tbl>
    <w:p w:rsidR="00000000" w:rsidDel="00000000" w:rsidP="00000000" w:rsidRDefault="00000000" w:rsidRPr="00000000" w14:paraId="0000004C">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D">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E">
      <w:pPr>
        <w:ind w:left="0" w:firstLine="0"/>
        <w:rPr>
          <w:sz w:val="26"/>
          <w:szCs w:val="26"/>
          <w:highlight w:val="white"/>
        </w:rPr>
      </w:pPr>
      <w:r w:rsidDel="00000000" w:rsidR="00000000" w:rsidRPr="00000000">
        <w:rPr>
          <w:sz w:val="26"/>
          <w:szCs w:val="26"/>
          <w:highlight w:val="white"/>
          <w:rtl w:val="0"/>
        </w:rPr>
        <w:t xml:space="preserve">How did you hear about this opportunity?</w:t>
      </w:r>
    </w:p>
    <w:p w:rsidR="00000000" w:rsidDel="00000000" w:rsidP="00000000" w:rsidRDefault="00000000" w:rsidRPr="00000000" w14:paraId="0000004F">
      <w:pPr>
        <w:ind w:left="0" w:firstLine="0"/>
        <w:rPr>
          <w:sz w:val="26"/>
          <w:szCs w:val="26"/>
          <w:highlight w:val="white"/>
        </w:rPr>
      </w:pPr>
      <w:r w:rsidDel="00000000" w:rsidR="00000000" w:rsidRPr="00000000">
        <w:rPr>
          <w:rtl w:val="0"/>
        </w:rPr>
      </w:r>
    </w:p>
    <w:p w:rsidR="00000000" w:rsidDel="00000000" w:rsidP="00000000" w:rsidRDefault="00000000" w:rsidRPr="00000000" w14:paraId="00000050">
      <w:pPr>
        <w:ind w:left="0" w:firstLine="0"/>
        <w:rPr>
          <w:sz w:val="26"/>
          <w:szCs w:val="26"/>
          <w:highlight w:val="white"/>
        </w:rPr>
      </w:pPr>
      <w:r w:rsidDel="00000000" w:rsidR="00000000" w:rsidRPr="00000000">
        <w:rPr>
          <w:sz w:val="26"/>
          <w:szCs w:val="26"/>
          <w:highlight w:val="white"/>
          <w:rtl w:val="0"/>
        </w:rPr>
        <w:t xml:space="preserve">OTR Social Media</w:t>
      </w:r>
    </w:p>
    <w:p w:rsidR="00000000" w:rsidDel="00000000" w:rsidP="00000000" w:rsidRDefault="00000000" w:rsidRPr="00000000" w14:paraId="00000051">
      <w:pPr>
        <w:ind w:left="0" w:firstLine="0"/>
        <w:rPr>
          <w:sz w:val="26"/>
          <w:szCs w:val="26"/>
          <w:highlight w:val="white"/>
        </w:rPr>
      </w:pPr>
      <w:r w:rsidDel="00000000" w:rsidR="00000000" w:rsidRPr="00000000">
        <w:rPr>
          <w:sz w:val="26"/>
          <w:szCs w:val="26"/>
          <w:highlight w:val="white"/>
          <w:rtl w:val="0"/>
        </w:rPr>
        <w:t xml:space="preserve">OTR Website</w:t>
      </w:r>
    </w:p>
    <w:p w:rsidR="00000000" w:rsidDel="00000000" w:rsidP="00000000" w:rsidRDefault="00000000" w:rsidRPr="00000000" w14:paraId="00000052">
      <w:pPr>
        <w:ind w:left="0" w:firstLine="0"/>
        <w:rPr>
          <w:sz w:val="26"/>
          <w:szCs w:val="26"/>
          <w:highlight w:val="white"/>
        </w:rPr>
      </w:pPr>
      <w:r w:rsidDel="00000000" w:rsidR="00000000" w:rsidRPr="00000000">
        <w:rPr>
          <w:sz w:val="26"/>
          <w:szCs w:val="26"/>
          <w:highlight w:val="white"/>
          <w:rtl w:val="0"/>
        </w:rPr>
        <w:t xml:space="preserve">Through a friend</w:t>
      </w:r>
    </w:p>
    <w:p w:rsidR="00000000" w:rsidDel="00000000" w:rsidP="00000000" w:rsidRDefault="00000000" w:rsidRPr="00000000" w14:paraId="00000053">
      <w:pPr>
        <w:ind w:left="0" w:firstLine="0"/>
        <w:rPr>
          <w:sz w:val="26"/>
          <w:szCs w:val="26"/>
          <w:highlight w:val="white"/>
        </w:rPr>
      </w:pPr>
      <w:r w:rsidDel="00000000" w:rsidR="00000000" w:rsidRPr="00000000">
        <w:rPr>
          <w:sz w:val="26"/>
          <w:szCs w:val="26"/>
          <w:highlight w:val="white"/>
          <w:rtl w:val="0"/>
        </w:rPr>
        <w:t xml:space="preserve">At school/college/university</w:t>
      </w:r>
    </w:p>
    <w:p w:rsidR="00000000" w:rsidDel="00000000" w:rsidP="00000000" w:rsidRDefault="00000000" w:rsidRPr="00000000" w14:paraId="00000054">
      <w:pPr>
        <w:ind w:left="0" w:firstLine="0"/>
        <w:rPr>
          <w:sz w:val="26"/>
          <w:szCs w:val="26"/>
          <w:highlight w:val="white"/>
        </w:rPr>
      </w:pPr>
      <w:r w:rsidDel="00000000" w:rsidR="00000000" w:rsidRPr="00000000">
        <w:rPr>
          <w:sz w:val="26"/>
          <w:szCs w:val="26"/>
          <w:highlight w:val="white"/>
          <w:rtl w:val="0"/>
        </w:rPr>
        <w:t xml:space="preserve">Other:</w:t>
      </w:r>
    </w:p>
    <w:p w:rsidR="00000000" w:rsidDel="00000000" w:rsidP="00000000" w:rsidRDefault="00000000" w:rsidRPr="00000000" w14:paraId="00000055">
      <w:pPr>
        <w:ind w:left="0" w:firstLine="0"/>
        <w:rPr>
          <w:sz w:val="26"/>
          <w:szCs w:val="26"/>
          <w:highlight w:val="white"/>
        </w:rPr>
      </w:pPr>
      <w:r w:rsidDel="00000000" w:rsidR="00000000" w:rsidRPr="00000000">
        <w:rPr>
          <w:rtl w:val="0"/>
        </w:rPr>
      </w:r>
    </w:p>
    <w:p w:rsidR="00000000" w:rsidDel="00000000" w:rsidP="00000000" w:rsidRDefault="00000000" w:rsidRPr="00000000" w14:paraId="00000056">
      <w:pPr>
        <w:ind w:left="0" w:firstLine="0"/>
        <w:rPr>
          <w:sz w:val="26"/>
          <w:szCs w:val="26"/>
          <w:highlight w:val="white"/>
        </w:rPr>
      </w:pPr>
      <w:r w:rsidDel="00000000" w:rsidR="00000000" w:rsidRPr="00000000">
        <w:rPr>
          <w:rtl w:val="0"/>
        </w:rPr>
      </w:r>
    </w:p>
    <w:p w:rsidR="00000000" w:rsidDel="00000000" w:rsidP="00000000" w:rsidRDefault="00000000" w:rsidRPr="00000000" w14:paraId="00000057">
      <w:pPr>
        <w:ind w:left="0" w:firstLine="0"/>
        <w:rPr>
          <w:rFonts w:ascii="Montserrat" w:cs="Montserrat" w:eastAsia="Montserrat" w:hAnsi="Montserrat"/>
          <w:b w:val="1"/>
          <w:color w:val="262627"/>
          <w:sz w:val="20"/>
          <w:szCs w:val="20"/>
          <w:highlight w:val="white"/>
        </w:rPr>
      </w:pPr>
      <w:r w:rsidDel="00000000" w:rsidR="00000000" w:rsidRPr="00000000">
        <w:rPr>
          <w:sz w:val="26"/>
          <w:szCs w:val="26"/>
          <w:highlight w:val="white"/>
          <w:rtl w:val="0"/>
        </w:rPr>
        <w:t xml:space="preserve">Do you have any access needs that you would like to make us aware of in order for this placement to be suitable for you? E.g. childcare, disabilities or other part-time work.</w:t>
      </w:r>
      <w:r w:rsidDel="00000000" w:rsidR="00000000" w:rsidRPr="00000000">
        <w:rPr>
          <w:b w:val="1"/>
          <w:sz w:val="26"/>
          <w:szCs w:val="26"/>
          <w:highlight w:val="white"/>
          <w:rtl w:val="0"/>
        </w:rPr>
        <w:t xml:space="preserve"> </w:t>
      </w:r>
      <w:r w:rsidDel="00000000" w:rsidR="00000000" w:rsidRPr="00000000">
        <w:rPr>
          <w:sz w:val="26"/>
          <w:szCs w:val="26"/>
          <w:highlight w:val="white"/>
          <w:rtl w:val="0"/>
        </w:rPr>
        <w:t xml:space="preserve">If yes, please detail below:</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60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color w:val="262627"/>
                <w:sz w:val="20"/>
                <w:szCs w:val="20"/>
                <w:highlight w:val="white"/>
              </w:rPr>
            </w:pPr>
            <w:r w:rsidDel="00000000" w:rsidR="00000000" w:rsidRPr="00000000">
              <w:rPr>
                <w:rtl w:val="0"/>
              </w:rPr>
            </w:r>
          </w:p>
        </w:tc>
      </w:tr>
    </w:tbl>
    <w:p w:rsidR="00000000" w:rsidDel="00000000" w:rsidP="00000000" w:rsidRDefault="00000000" w:rsidRPr="00000000" w14:paraId="00000059">
      <w:pPr>
        <w:rPr>
          <w:rFonts w:ascii="Montserrat" w:cs="Montserrat" w:eastAsia="Montserrat" w:hAnsi="Montserrat"/>
          <w:b w:val="1"/>
          <w:color w:val="262627"/>
          <w:sz w:val="20"/>
          <w:szCs w:val="20"/>
          <w:highlight w:val="white"/>
        </w:rPr>
      </w:pPr>
      <w:r w:rsidDel="00000000" w:rsidR="00000000" w:rsidRPr="00000000">
        <w:rPr>
          <w:rtl w:val="0"/>
        </w:rPr>
      </w:r>
    </w:p>
    <w:p w:rsidR="00000000" w:rsidDel="00000000" w:rsidP="00000000" w:rsidRDefault="00000000" w:rsidRPr="00000000" w14:paraId="0000005A">
      <w:pPr>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5B">
      <w:pPr>
        <w:shd w:fill="ffffff" w:val="clear"/>
        <w:rPr>
          <w:sz w:val="26"/>
          <w:szCs w:val="26"/>
        </w:rPr>
      </w:pPr>
      <w:r w:rsidDel="00000000" w:rsidR="00000000" w:rsidRPr="00000000">
        <w:rPr>
          <w:sz w:val="26"/>
          <w:szCs w:val="26"/>
          <w:rtl w:val="0"/>
        </w:rPr>
        <w:t xml:space="preserve">Email your completed application form to </w:t>
      </w:r>
      <w:hyperlink r:id="rId9">
        <w:r w:rsidDel="00000000" w:rsidR="00000000" w:rsidRPr="00000000">
          <w:rPr>
            <w:color w:val="1155cc"/>
            <w:sz w:val="26"/>
            <w:szCs w:val="26"/>
            <w:u w:val="single"/>
            <w:rtl w:val="0"/>
          </w:rPr>
          <w:t xml:space="preserve">paul@otrbristol.org.uk</w:t>
        </w:r>
      </w:hyperlink>
      <w:r w:rsidDel="00000000" w:rsidR="00000000" w:rsidRPr="00000000">
        <w:rPr>
          <w:sz w:val="26"/>
          <w:szCs w:val="26"/>
          <w:rtl w:val="0"/>
        </w:rPr>
        <w:t xml:space="preserve"> who will be in touch to arrange an informal interview.</w:t>
      </w:r>
    </w:p>
    <w:p w:rsidR="00000000" w:rsidDel="00000000" w:rsidP="00000000" w:rsidRDefault="00000000" w:rsidRPr="00000000" w14:paraId="0000005C">
      <w:pPr>
        <w:shd w:fill="ffffff" w:val="clear"/>
        <w:rPr>
          <w:sz w:val="26"/>
          <w:szCs w:val="26"/>
        </w:rPr>
      </w:pPr>
      <w:r w:rsidDel="00000000" w:rsidR="00000000" w:rsidRPr="00000000">
        <w:rPr>
          <w:rtl w:val="0"/>
        </w:rPr>
      </w:r>
    </w:p>
    <w:p w:rsidR="00000000" w:rsidDel="00000000" w:rsidP="00000000" w:rsidRDefault="00000000" w:rsidRPr="00000000" w14:paraId="0000005D">
      <w:pPr>
        <w:shd w:fill="ffffff" w:val="clear"/>
        <w:rPr>
          <w:i w:val="1"/>
          <w:sz w:val="26"/>
          <w:szCs w:val="26"/>
        </w:rPr>
      </w:pPr>
      <w:r w:rsidDel="00000000" w:rsidR="00000000" w:rsidRPr="00000000">
        <w:rPr>
          <w:sz w:val="26"/>
          <w:szCs w:val="26"/>
          <w:rtl w:val="0"/>
        </w:rPr>
        <w:t xml:space="preserve">End date for applications: </w:t>
      </w:r>
      <w:r w:rsidDel="00000000" w:rsidR="00000000" w:rsidRPr="00000000">
        <w:rPr>
          <w:i w:val="1"/>
          <w:sz w:val="26"/>
          <w:szCs w:val="26"/>
          <w:rtl w:val="0"/>
        </w:rPr>
        <w:t xml:space="preserve">there are a limited number of places for this opportunity and applicants are encouraged to apply as soon as possible. Places will be offered on a first-come-first serve basis subject to role criteria being met.</w:t>
      </w:r>
    </w:p>
    <w:p w:rsidR="00000000" w:rsidDel="00000000" w:rsidP="00000000" w:rsidRDefault="00000000" w:rsidRPr="00000000" w14:paraId="0000005E">
      <w:pPr>
        <w:shd w:fill="ffffff" w:val="clear"/>
        <w:rPr>
          <w:rFonts w:ascii="Montserrat" w:cs="Montserrat" w:eastAsia="Montserrat" w:hAnsi="Montserrat"/>
          <w:b w:val="1"/>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ul@otrbristol.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aul@otrbristol.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zgjkBaBp0gDJ5VFrrfTKJAa64g==">CgMxLjA4AHIhMWhURUNUenlKRjdYbVlVclM5djliVVBVUjdZZ0pYZm5Z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