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961E" w14:textId="79855F0B" w:rsidR="00D010FF" w:rsidRPr="00A63220" w:rsidRDefault="00CB4249" w:rsidP="00F9694E">
      <w:pPr>
        <w:spacing w:before="240" w:after="240"/>
        <w:jc w:val="center"/>
        <w:rPr>
          <w:b/>
          <w:bCs/>
          <w:color w:val="538135" w:themeColor="accent6" w:themeShade="BF"/>
          <w:sz w:val="52"/>
          <w:szCs w:val="52"/>
        </w:rPr>
      </w:pPr>
      <w:r>
        <w:rPr>
          <w:b/>
          <w:bCs/>
          <w:color w:val="538135" w:themeColor="accent6" w:themeShade="BF"/>
          <w:sz w:val="52"/>
          <w:szCs w:val="52"/>
        </w:rPr>
        <w:t xml:space="preserve">Café </w:t>
      </w:r>
      <w:r w:rsidR="00017110">
        <w:rPr>
          <w:b/>
          <w:bCs/>
          <w:color w:val="538135" w:themeColor="accent6" w:themeShade="BF"/>
          <w:sz w:val="52"/>
          <w:szCs w:val="52"/>
        </w:rPr>
        <w:t>Chef</w:t>
      </w:r>
    </w:p>
    <w:p w14:paraId="0D886BB2" w14:textId="6A0C4E8D" w:rsidR="007D3261" w:rsidRPr="00D66C93" w:rsidRDefault="00503EF7" w:rsidP="00D010FF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262D6">
        <w:rPr>
          <w:b/>
          <w:bCs/>
          <w:sz w:val="24"/>
          <w:szCs w:val="24"/>
        </w:rPr>
        <w:t>Windmill Hill</w:t>
      </w:r>
      <w:r>
        <w:rPr>
          <w:b/>
          <w:bCs/>
          <w:sz w:val="24"/>
          <w:szCs w:val="24"/>
        </w:rPr>
        <w:t xml:space="preserve"> City Farm </w:t>
      </w:r>
      <w:r w:rsidR="007D3261">
        <w:rPr>
          <w:b/>
          <w:bCs/>
          <w:sz w:val="24"/>
          <w:szCs w:val="24"/>
        </w:rPr>
        <w:tab/>
      </w:r>
      <w:r w:rsidR="007D3261">
        <w:rPr>
          <w:b/>
          <w:bCs/>
          <w:sz w:val="24"/>
          <w:szCs w:val="24"/>
        </w:rPr>
        <w:tab/>
      </w:r>
      <w:r w:rsidR="007D3261">
        <w:rPr>
          <w:b/>
          <w:bCs/>
          <w:sz w:val="24"/>
          <w:szCs w:val="24"/>
        </w:rPr>
        <w:tab/>
      </w:r>
    </w:p>
    <w:p w14:paraId="54636013" w14:textId="6F432225" w:rsidR="005E4C93" w:rsidRDefault="005E4C93" w:rsidP="00C342BE">
      <w:pPr>
        <w:spacing w:after="0"/>
        <w:ind w:left="2160" w:hanging="2160"/>
        <w:rPr>
          <w:b/>
          <w:bCs/>
          <w:sz w:val="24"/>
          <w:szCs w:val="24"/>
        </w:rPr>
      </w:pPr>
      <w:r w:rsidRPr="00016300">
        <w:rPr>
          <w:b/>
          <w:bCs/>
          <w:sz w:val="24"/>
          <w:szCs w:val="24"/>
        </w:rPr>
        <w:t xml:space="preserve">Hours: </w:t>
      </w:r>
      <w:r>
        <w:rPr>
          <w:b/>
          <w:bCs/>
          <w:sz w:val="24"/>
          <w:szCs w:val="24"/>
        </w:rPr>
        <w:tab/>
      </w:r>
      <w:r w:rsidR="00825FFC">
        <w:rPr>
          <w:b/>
          <w:bCs/>
          <w:sz w:val="24"/>
          <w:szCs w:val="24"/>
        </w:rPr>
        <w:t>32</w:t>
      </w:r>
      <w:r w:rsidR="007453E1">
        <w:rPr>
          <w:b/>
          <w:bCs/>
          <w:sz w:val="24"/>
          <w:szCs w:val="24"/>
        </w:rPr>
        <w:t xml:space="preserve"> hours per week, to be worked across </w:t>
      </w:r>
      <w:r w:rsidR="00825FFC">
        <w:rPr>
          <w:b/>
          <w:bCs/>
          <w:sz w:val="24"/>
          <w:szCs w:val="24"/>
        </w:rPr>
        <w:t>4</w:t>
      </w:r>
      <w:r w:rsidR="001262D6">
        <w:rPr>
          <w:b/>
          <w:bCs/>
          <w:sz w:val="24"/>
          <w:szCs w:val="24"/>
        </w:rPr>
        <w:t xml:space="preserve"> </w:t>
      </w:r>
      <w:r w:rsidR="007453E1">
        <w:rPr>
          <w:b/>
          <w:bCs/>
          <w:sz w:val="24"/>
          <w:szCs w:val="24"/>
        </w:rPr>
        <w:t>days</w:t>
      </w:r>
      <w:r w:rsidR="007F3635">
        <w:rPr>
          <w:b/>
          <w:bCs/>
          <w:sz w:val="24"/>
          <w:szCs w:val="24"/>
        </w:rPr>
        <w:t>, to include weekends and opportunities for overtime to cover holidays</w:t>
      </w:r>
      <w:r w:rsidR="007453E1">
        <w:rPr>
          <w:b/>
          <w:bCs/>
          <w:sz w:val="24"/>
          <w:szCs w:val="24"/>
        </w:rPr>
        <w:t xml:space="preserve"> </w:t>
      </w:r>
    </w:p>
    <w:p w14:paraId="45B976BB" w14:textId="2A44E411" w:rsidR="00D21F11" w:rsidRDefault="005E4C93" w:rsidP="000C34A1">
      <w:pPr>
        <w:spacing w:after="0"/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Days:</w:t>
      </w:r>
      <w:r>
        <w:rPr>
          <w:b/>
          <w:bCs/>
          <w:sz w:val="24"/>
          <w:szCs w:val="24"/>
        </w:rPr>
        <w:tab/>
      </w:r>
      <w:r w:rsidR="007453E1">
        <w:rPr>
          <w:b/>
          <w:bCs/>
          <w:sz w:val="24"/>
          <w:szCs w:val="24"/>
        </w:rPr>
        <w:t>T</w:t>
      </w:r>
      <w:r w:rsidR="000C34A1">
        <w:rPr>
          <w:b/>
          <w:bCs/>
          <w:sz w:val="24"/>
          <w:szCs w:val="24"/>
        </w:rPr>
        <w:t>o be agreed</w:t>
      </w:r>
      <w:r w:rsidR="00FE4BAE">
        <w:rPr>
          <w:b/>
          <w:bCs/>
          <w:sz w:val="24"/>
          <w:szCs w:val="24"/>
        </w:rPr>
        <w:t xml:space="preserve"> </w:t>
      </w:r>
    </w:p>
    <w:p w14:paraId="2FEE2CAE" w14:textId="69757895" w:rsidR="000D4F83" w:rsidRDefault="000D4F83" w:rsidP="000C34A1">
      <w:pPr>
        <w:spacing w:after="0"/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Contract:</w:t>
      </w:r>
      <w:r w:rsidR="000570FD">
        <w:rPr>
          <w:b/>
          <w:bCs/>
          <w:sz w:val="24"/>
          <w:szCs w:val="24"/>
        </w:rPr>
        <w:tab/>
      </w:r>
      <w:r w:rsidR="006B401D">
        <w:rPr>
          <w:b/>
          <w:bCs/>
          <w:sz w:val="24"/>
          <w:szCs w:val="24"/>
        </w:rPr>
        <w:t>Permanent</w:t>
      </w:r>
    </w:p>
    <w:p w14:paraId="0EF53356" w14:textId="2DDEA712" w:rsidR="00D010FF" w:rsidRPr="00A50B7D" w:rsidRDefault="00D010FF" w:rsidP="00D010FF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 xml:space="preserve">Salary: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53197" w:rsidRPr="00A50B7D">
        <w:rPr>
          <w:b/>
          <w:bCs/>
          <w:sz w:val="24"/>
          <w:szCs w:val="24"/>
        </w:rPr>
        <w:t>£11.</w:t>
      </w:r>
      <w:r w:rsidR="00A50B7D" w:rsidRPr="00A50B7D">
        <w:rPr>
          <w:b/>
          <w:bCs/>
          <w:sz w:val="24"/>
          <w:szCs w:val="24"/>
        </w:rPr>
        <w:t>19ph</w:t>
      </w:r>
    </w:p>
    <w:p w14:paraId="6FBF2056" w14:textId="5C95D048" w:rsidR="00D010FF" w:rsidRPr="00016300" w:rsidRDefault="00D010FF" w:rsidP="00D010F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Grade: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</w:t>
      </w:r>
    </w:p>
    <w:p w14:paraId="3511AB2B" w14:textId="52D28912" w:rsidR="00503EF7" w:rsidRPr="00503EF7" w:rsidRDefault="00D010FF" w:rsidP="00F9694E">
      <w:pPr>
        <w:spacing w:after="240"/>
        <w:rPr>
          <w:b/>
          <w:bCs/>
          <w:sz w:val="24"/>
          <w:szCs w:val="24"/>
        </w:rPr>
      </w:pPr>
      <w:r w:rsidRPr="00016300">
        <w:rPr>
          <w:b/>
          <w:bCs/>
          <w:sz w:val="24"/>
          <w:szCs w:val="24"/>
        </w:rPr>
        <w:t xml:space="preserve">Job reference: </w:t>
      </w:r>
      <w:r>
        <w:rPr>
          <w:b/>
          <w:bCs/>
          <w:sz w:val="24"/>
          <w:szCs w:val="24"/>
        </w:rPr>
        <w:tab/>
      </w:r>
    </w:p>
    <w:p w14:paraId="1ECC8133" w14:textId="0BDA247E" w:rsidR="00DA17BF" w:rsidRDefault="00DA17BF" w:rsidP="00DA17B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DA17BF">
        <w:rPr>
          <w:rFonts w:ascii="Calibri" w:eastAsia="Times New Roman" w:hAnsi="Calibri" w:cs="Calibri"/>
          <w:sz w:val="24"/>
          <w:szCs w:val="24"/>
          <w:lang w:eastAsia="en-GB"/>
        </w:rPr>
        <w:t>We are looking for a professional,</w:t>
      </w:r>
      <w:r w:rsidRPr="00DA17BF">
        <w:rPr>
          <w:rFonts w:ascii="Calibri" w:eastAsia="Calibri" w:hAnsi="Calibri" w:cs="Calibri"/>
          <w:sz w:val="24"/>
          <w:szCs w:val="24"/>
          <w:lang w:eastAsia="en-GB"/>
        </w:rPr>
        <w:t xml:space="preserve"> creative, </w:t>
      </w:r>
      <w:proofErr w:type="gramStart"/>
      <w:r w:rsidRPr="00DA17BF">
        <w:rPr>
          <w:rFonts w:ascii="Calibri" w:eastAsia="Calibri" w:hAnsi="Calibri" w:cs="Calibri"/>
          <w:sz w:val="24"/>
          <w:szCs w:val="24"/>
          <w:lang w:eastAsia="en-GB"/>
        </w:rPr>
        <w:t>cheerful</w:t>
      </w:r>
      <w:proofErr w:type="gramEnd"/>
      <w:r w:rsidRPr="00DA17BF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="00C93743">
        <w:rPr>
          <w:rFonts w:ascii="Calibri" w:eastAsia="Calibri" w:hAnsi="Calibri" w:cs="Calibri"/>
          <w:sz w:val="24"/>
          <w:szCs w:val="24"/>
          <w:lang w:eastAsia="en-GB"/>
        </w:rPr>
        <w:t>and</w:t>
      </w:r>
      <w:r w:rsidRPr="00DA17BF">
        <w:rPr>
          <w:rFonts w:ascii="Calibri" w:eastAsia="Calibri" w:hAnsi="Calibri" w:cs="Calibri"/>
          <w:sz w:val="24"/>
          <w:szCs w:val="24"/>
          <w:lang w:eastAsia="en-GB"/>
        </w:rPr>
        <w:t xml:space="preserve"> organised Chef to join our friendly team.</w:t>
      </w:r>
      <w:r>
        <w:rPr>
          <w:rFonts w:ascii="Calibri" w:eastAsia="Calibri" w:hAnsi="Calibri" w:cs="Calibri"/>
          <w:sz w:val="24"/>
          <w:szCs w:val="24"/>
          <w:lang w:eastAsia="en-GB"/>
        </w:rPr>
        <w:t xml:space="preserve">  </w:t>
      </w:r>
      <w:r w:rsidRPr="00DA17BF">
        <w:rPr>
          <w:rFonts w:ascii="Calibri" w:eastAsia="Calibri" w:hAnsi="Calibri" w:cs="Calibri"/>
          <w:sz w:val="24"/>
          <w:szCs w:val="24"/>
          <w:lang w:eastAsia="en-GB"/>
        </w:rPr>
        <w:t xml:space="preserve">This is an opportunity to contribute your skills to a well-loved, purpose-led community organisation, and cook delicious food from high quality ingredients, some produced here on our green oasis in Bristol. </w:t>
      </w:r>
      <w:r w:rsidR="00C93743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Pr="00DA17BF">
        <w:rPr>
          <w:rFonts w:ascii="Calibri" w:eastAsia="Calibri" w:hAnsi="Calibri" w:cs="Calibri"/>
          <w:sz w:val="24"/>
          <w:szCs w:val="24"/>
          <w:lang w:eastAsia="en-GB"/>
        </w:rPr>
        <w:t>We would especially love to hear from people who care about reducing food waste, and experience of or interest in nose-to-tail cookery would be an advantage</w:t>
      </w:r>
      <w:r>
        <w:rPr>
          <w:rFonts w:ascii="Calibri" w:eastAsia="Calibri" w:hAnsi="Calibri" w:cs="Calibri"/>
          <w:sz w:val="24"/>
          <w:szCs w:val="24"/>
          <w:lang w:eastAsia="en-GB"/>
        </w:rPr>
        <w:t>.</w:t>
      </w:r>
    </w:p>
    <w:p w14:paraId="6294E502" w14:textId="77777777" w:rsidR="00DA17BF" w:rsidRPr="00DA17BF" w:rsidRDefault="00DA17BF" w:rsidP="00DA17B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</w:p>
    <w:p w14:paraId="4673D635" w14:textId="3B5121C2" w:rsidR="006C1EC7" w:rsidRPr="006C1EC7" w:rsidRDefault="006C1EC7" w:rsidP="00B320E6">
      <w:pPr>
        <w:pStyle w:val="Heading9"/>
        <w:spacing w:after="120"/>
        <w:ind w:right="360"/>
        <w:jc w:val="left"/>
        <w:rPr>
          <w:lang w:eastAsia="en-GB"/>
        </w:rPr>
      </w:pPr>
      <w:r w:rsidRPr="006C1EC7">
        <w:rPr>
          <w:rFonts w:asciiTheme="minorHAnsi" w:hAnsiTheme="minorHAnsi" w:cstheme="minorHAnsi"/>
          <w:sz w:val="24"/>
          <w:szCs w:val="24"/>
          <w:u w:val="none"/>
          <w:lang w:eastAsia="en-GB"/>
        </w:rPr>
        <w:t>Experience</w:t>
      </w:r>
    </w:p>
    <w:p w14:paraId="1A869F6F" w14:textId="071D6C67" w:rsidR="00320EB6" w:rsidRPr="00320EB6" w:rsidRDefault="006C1EC7" w:rsidP="00A426B6">
      <w:pPr>
        <w:pStyle w:val="BodyTextIndent"/>
        <w:numPr>
          <w:ilvl w:val="0"/>
          <w:numId w:val="4"/>
        </w:numPr>
        <w:rPr>
          <w:rFonts w:cs="Calibri"/>
        </w:rPr>
      </w:pPr>
      <w:bookmarkStart w:id="0" w:name="_Hlk3456505"/>
      <w:r w:rsidRPr="00320EB6">
        <w:rPr>
          <w:rFonts w:asciiTheme="minorHAnsi" w:hAnsiTheme="minorHAnsi" w:cstheme="minorHAnsi"/>
          <w:szCs w:val="24"/>
        </w:rPr>
        <w:t>Min</w:t>
      </w:r>
      <w:r w:rsidR="00B07421">
        <w:rPr>
          <w:rFonts w:asciiTheme="minorHAnsi" w:hAnsiTheme="minorHAnsi" w:cstheme="minorHAnsi"/>
          <w:szCs w:val="24"/>
        </w:rPr>
        <w:t>imum</w:t>
      </w:r>
      <w:r w:rsidRPr="00320EB6">
        <w:rPr>
          <w:rFonts w:asciiTheme="minorHAnsi" w:hAnsiTheme="minorHAnsi" w:cstheme="minorHAnsi"/>
          <w:szCs w:val="24"/>
        </w:rPr>
        <w:t xml:space="preserve"> of </w:t>
      </w:r>
      <w:r w:rsidR="00DE22D1" w:rsidRPr="00320EB6">
        <w:rPr>
          <w:rFonts w:asciiTheme="minorHAnsi" w:hAnsiTheme="minorHAnsi" w:cstheme="minorHAnsi"/>
          <w:szCs w:val="24"/>
        </w:rPr>
        <w:t>2</w:t>
      </w:r>
      <w:r w:rsidRPr="00320EB6">
        <w:rPr>
          <w:rFonts w:asciiTheme="minorHAnsi" w:hAnsiTheme="minorHAnsi" w:cstheme="minorHAnsi"/>
          <w:szCs w:val="24"/>
        </w:rPr>
        <w:t xml:space="preserve"> years</w:t>
      </w:r>
      <w:r w:rsidR="00DE22D1" w:rsidRPr="00320EB6">
        <w:rPr>
          <w:rFonts w:asciiTheme="minorHAnsi" w:hAnsiTheme="minorHAnsi" w:cstheme="minorHAnsi"/>
          <w:szCs w:val="24"/>
        </w:rPr>
        <w:t>’</w:t>
      </w:r>
      <w:r w:rsidRPr="00320EB6">
        <w:rPr>
          <w:rFonts w:asciiTheme="minorHAnsi" w:hAnsiTheme="minorHAnsi" w:cstheme="minorHAnsi"/>
          <w:szCs w:val="24"/>
        </w:rPr>
        <w:t xml:space="preserve"> experience in a similar environment</w:t>
      </w:r>
    </w:p>
    <w:p w14:paraId="7C67321F" w14:textId="77777777" w:rsidR="00EC531D" w:rsidRPr="00A426B6" w:rsidRDefault="00320EB6" w:rsidP="00A426B6">
      <w:pPr>
        <w:pStyle w:val="BodyTextIndent"/>
        <w:numPr>
          <w:ilvl w:val="0"/>
          <w:numId w:val="4"/>
        </w:numPr>
        <w:rPr>
          <w:rFonts w:asciiTheme="minorHAnsi" w:hAnsiTheme="minorHAnsi" w:cstheme="minorHAnsi"/>
        </w:rPr>
      </w:pPr>
      <w:r w:rsidRPr="00A426B6">
        <w:rPr>
          <w:rFonts w:asciiTheme="minorHAnsi" w:hAnsiTheme="minorHAnsi" w:cstheme="minorHAnsi"/>
        </w:rPr>
        <w:t>A strong working knowledge of food safety management</w:t>
      </w:r>
    </w:p>
    <w:p w14:paraId="35E7C22C" w14:textId="76DFA26D" w:rsidR="00EC531D" w:rsidRPr="00A426B6" w:rsidRDefault="00EC531D" w:rsidP="00A426B6">
      <w:pPr>
        <w:pStyle w:val="BodyTextIndent"/>
        <w:numPr>
          <w:ilvl w:val="0"/>
          <w:numId w:val="4"/>
        </w:numPr>
        <w:rPr>
          <w:rFonts w:asciiTheme="minorHAnsi" w:hAnsiTheme="minorHAnsi" w:cstheme="minorHAnsi"/>
        </w:rPr>
      </w:pPr>
      <w:r w:rsidRPr="00A426B6">
        <w:rPr>
          <w:rFonts w:asciiTheme="minorHAnsi" w:hAnsiTheme="minorHAnsi" w:cstheme="minorHAnsi"/>
          <w:szCs w:val="24"/>
        </w:rPr>
        <w:t>Organised, efficient and capable of cooking fresh to order</w:t>
      </w:r>
    </w:p>
    <w:p w14:paraId="1C5CD5AF" w14:textId="77777777" w:rsidR="00097426" w:rsidRPr="00A426B6" w:rsidRDefault="00097426" w:rsidP="00A426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3456723"/>
      <w:r w:rsidRPr="00A426B6">
        <w:rPr>
          <w:rFonts w:eastAsia="Times New Roman" w:cstheme="minorHAnsi"/>
          <w:sz w:val="24"/>
          <w:szCs w:val="24"/>
        </w:rPr>
        <w:t>Positive about working with volunteers with support needs</w:t>
      </w:r>
    </w:p>
    <w:bookmarkEnd w:id="1"/>
    <w:p w14:paraId="2665D31F" w14:textId="77777777" w:rsidR="002059E7" w:rsidRPr="00A426B6" w:rsidRDefault="002059E7" w:rsidP="00A426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426B6">
        <w:rPr>
          <w:rFonts w:eastAsia="Times New Roman" w:cstheme="minorHAnsi"/>
          <w:sz w:val="24"/>
          <w:szCs w:val="20"/>
        </w:rPr>
        <w:t xml:space="preserve">An approachable, </w:t>
      </w:r>
      <w:proofErr w:type="gramStart"/>
      <w:r w:rsidRPr="00A426B6">
        <w:rPr>
          <w:rFonts w:eastAsia="Times New Roman" w:cstheme="minorHAnsi"/>
          <w:sz w:val="24"/>
          <w:szCs w:val="20"/>
        </w:rPr>
        <w:t>flexible</w:t>
      </w:r>
      <w:proofErr w:type="gramEnd"/>
      <w:r w:rsidRPr="00A426B6">
        <w:rPr>
          <w:rFonts w:eastAsia="Times New Roman" w:cstheme="minorHAnsi"/>
          <w:sz w:val="24"/>
          <w:szCs w:val="20"/>
        </w:rPr>
        <w:t xml:space="preserve"> and cheerful manner</w:t>
      </w:r>
    </w:p>
    <w:bookmarkEnd w:id="0"/>
    <w:p w14:paraId="3B32A029" w14:textId="2A04319B" w:rsidR="004C5731" w:rsidRPr="00A426B6" w:rsidRDefault="004C5731" w:rsidP="00A426B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eastAsia="en-GB"/>
        </w:rPr>
      </w:pPr>
      <w:r w:rsidRPr="00A426B6">
        <w:rPr>
          <w:rFonts w:cstheme="minorHAnsi"/>
          <w:sz w:val="24"/>
          <w:szCs w:val="24"/>
          <w:lang w:eastAsia="en-GB"/>
        </w:rPr>
        <w:t>Shares the ethos of the City Farm</w:t>
      </w:r>
    </w:p>
    <w:p w14:paraId="74589A99" w14:textId="77777777" w:rsidR="00A426B6" w:rsidRPr="00A426B6" w:rsidRDefault="00A426B6" w:rsidP="00A426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 w:rsidRPr="00A426B6">
        <w:rPr>
          <w:rFonts w:cstheme="minorHAnsi"/>
          <w:sz w:val="24"/>
          <w:szCs w:val="24"/>
          <w:lang w:eastAsia="en-GB"/>
        </w:rPr>
        <w:t>Food Hygiene qualification preferable, but training can be provided</w:t>
      </w:r>
    </w:p>
    <w:p w14:paraId="1FD74D0D" w14:textId="6F61CABC" w:rsidR="00C751ED" w:rsidRPr="00495871" w:rsidRDefault="00C751ED" w:rsidP="00277D6E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495871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How to apply:</w:t>
      </w:r>
    </w:p>
    <w:p w14:paraId="561C6B3F" w14:textId="77777777" w:rsidR="00A93F86" w:rsidRDefault="00C751ED" w:rsidP="000328EA">
      <w:pPr>
        <w:spacing w:after="120" w:line="276" w:lineRule="auto"/>
        <w:rPr>
          <w:rFonts w:eastAsia="Times New Roman" w:cstheme="minorHAnsi"/>
          <w:sz w:val="24"/>
          <w:szCs w:val="24"/>
          <w:lang w:eastAsia="en-GB"/>
        </w:rPr>
      </w:pPr>
      <w:r w:rsidRPr="00495871">
        <w:rPr>
          <w:rFonts w:eastAsia="Times New Roman" w:cstheme="minorHAnsi"/>
          <w:sz w:val="24"/>
          <w:szCs w:val="24"/>
          <w:lang w:eastAsia="en-GB"/>
        </w:rPr>
        <w:t xml:space="preserve">Please download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495871">
        <w:rPr>
          <w:rFonts w:eastAsia="Times New Roman" w:cstheme="minorHAnsi"/>
          <w:sz w:val="24"/>
          <w:szCs w:val="24"/>
          <w:lang w:eastAsia="en-GB"/>
        </w:rPr>
        <w:t xml:space="preserve">application form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and Job Description from </w:t>
      </w:r>
      <w:r w:rsidR="00CD66E4" w:rsidRPr="00495871">
        <w:rPr>
          <w:rFonts w:eastAsia="Times New Roman" w:cstheme="minorHAnsi"/>
          <w:sz w:val="24"/>
          <w:szCs w:val="24"/>
          <w:lang w:eastAsia="en-GB"/>
        </w:rPr>
        <w:t xml:space="preserve">the vacancies page on our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 website </w:t>
      </w:r>
      <w:hyperlink r:id="rId10" w:history="1">
        <w:r w:rsidR="00CD66E4" w:rsidRPr="00495871">
          <w:rPr>
            <w:rStyle w:val="Hyperlink"/>
            <w:sz w:val="24"/>
            <w:szCs w:val="24"/>
          </w:rPr>
          <w:t>https://www.windmillhillcityfarm.org.uk/about-us/work-for-us/</w:t>
        </w:r>
      </w:hyperlink>
      <w:r w:rsidR="00CD66E4" w:rsidRPr="00495871">
        <w:rPr>
          <w:sz w:val="24"/>
          <w:szCs w:val="24"/>
        </w:rPr>
        <w:t xml:space="preserve">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and send </w:t>
      </w:r>
      <w:r w:rsidR="00CD66E4" w:rsidRPr="00495871">
        <w:rPr>
          <w:rFonts w:eastAsia="Times New Roman" w:cstheme="minorHAnsi"/>
          <w:sz w:val="24"/>
          <w:szCs w:val="24"/>
          <w:lang w:eastAsia="en-GB"/>
        </w:rPr>
        <w:t xml:space="preserve">your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completed application to </w:t>
      </w:r>
      <w:hyperlink r:id="rId11" w:history="1">
        <w:r w:rsidR="00277D6E" w:rsidRPr="00495871">
          <w:rPr>
            <w:rStyle w:val="Hyperlink"/>
            <w:rFonts w:cstheme="minorHAnsi"/>
            <w:sz w:val="24"/>
            <w:szCs w:val="24"/>
            <w:lang w:eastAsia="en-GB"/>
          </w:rPr>
          <w:t>kelley.boulton@windmillhillcityfarm.org.uk</w:t>
        </w:r>
      </w:hyperlink>
      <w:r w:rsidR="002616A9" w:rsidRPr="00495871">
        <w:rPr>
          <w:rFonts w:eastAsia="Times New Roman" w:cstheme="minorHAnsi"/>
          <w:sz w:val="24"/>
          <w:szCs w:val="24"/>
          <w:lang w:eastAsia="en-GB"/>
        </w:rPr>
        <w:t>.</w:t>
      </w:r>
      <w:r w:rsidR="00904EE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D572B7E" w14:textId="620552E3" w:rsidR="00277D6E" w:rsidRPr="00495871" w:rsidRDefault="0013031E" w:rsidP="00A93F86">
      <w:pPr>
        <w:spacing w:after="12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For further information</w:t>
      </w:r>
      <w:r w:rsidR="00645118">
        <w:rPr>
          <w:rFonts w:cstheme="minorHAnsi"/>
          <w:sz w:val="24"/>
          <w:szCs w:val="24"/>
        </w:rPr>
        <w:t xml:space="preserve"> </w:t>
      </w:r>
      <w:r w:rsidR="000D03A0">
        <w:rPr>
          <w:rFonts w:cstheme="minorHAnsi"/>
          <w:sz w:val="24"/>
          <w:szCs w:val="24"/>
        </w:rPr>
        <w:t>about this position</w:t>
      </w:r>
      <w:r w:rsidR="00A031DF">
        <w:rPr>
          <w:rFonts w:cstheme="minorHAnsi"/>
          <w:sz w:val="24"/>
          <w:szCs w:val="24"/>
        </w:rPr>
        <w:t xml:space="preserve"> please contact Montserrat Buitrago</w:t>
      </w:r>
      <w:r w:rsidR="00A93F86">
        <w:rPr>
          <w:rFonts w:cstheme="minorHAnsi"/>
          <w:sz w:val="24"/>
          <w:szCs w:val="24"/>
        </w:rPr>
        <w:t xml:space="preserve"> </w:t>
      </w:r>
      <w:proofErr w:type="gramStart"/>
      <w:r w:rsidR="00A93F86">
        <w:rPr>
          <w:rFonts w:cstheme="minorHAnsi"/>
          <w:sz w:val="24"/>
          <w:szCs w:val="24"/>
        </w:rPr>
        <w:t>on:</w:t>
      </w:r>
      <w:proofErr w:type="gramEnd"/>
      <w:r w:rsidR="00A93F86">
        <w:rPr>
          <w:rFonts w:cstheme="minorHAnsi"/>
          <w:sz w:val="24"/>
          <w:szCs w:val="24"/>
        </w:rPr>
        <w:t xml:space="preserve"> 0117 9633252. </w:t>
      </w:r>
      <w:r w:rsidR="00C751ED" w:rsidRPr="00495871">
        <w:rPr>
          <w:rFonts w:eastAsia="Times New Roman" w:cstheme="minorHAnsi"/>
          <w:sz w:val="24"/>
          <w:szCs w:val="24"/>
          <w:lang w:eastAsia="en-GB"/>
        </w:rPr>
        <w:t>Please note we are unable to accept CV’s.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D12C765" w14:textId="6B727426" w:rsidR="000F69D5" w:rsidRPr="00744AED" w:rsidRDefault="00065A25" w:rsidP="00065A25">
      <w:pPr>
        <w:spacing w:after="120" w:line="240" w:lineRule="auto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 w:rsidRPr="00065A25">
        <w:rPr>
          <w:rFonts w:eastAsia="Times New Roman" w:cstheme="minorHAnsi"/>
          <w:b/>
          <w:bCs/>
          <w:sz w:val="24"/>
          <w:szCs w:val="24"/>
          <w:lang w:eastAsia="en-GB"/>
        </w:rPr>
        <w:t>C</w:t>
      </w:r>
      <w:r w:rsidR="000F69D5" w:rsidRPr="00065A25">
        <w:rPr>
          <w:rFonts w:eastAsia="Times New Roman" w:cstheme="minorHAnsi"/>
          <w:b/>
          <w:bCs/>
          <w:sz w:val="24"/>
          <w:szCs w:val="24"/>
          <w:lang w:eastAsia="en-GB"/>
        </w:rPr>
        <w:t>l</w:t>
      </w:r>
      <w:r w:rsidR="000F69D5" w:rsidRPr="00C751ED">
        <w:rPr>
          <w:rFonts w:eastAsia="Times New Roman" w:cstheme="minorHAnsi"/>
          <w:b/>
          <w:sz w:val="24"/>
          <w:szCs w:val="24"/>
          <w:lang w:eastAsia="en-GB"/>
        </w:rPr>
        <w:t xml:space="preserve">osing date: </w:t>
      </w:r>
      <w:r w:rsidR="005F423F">
        <w:rPr>
          <w:rFonts w:eastAsia="Times New Roman" w:cstheme="minorHAnsi"/>
          <w:b/>
          <w:sz w:val="24"/>
          <w:szCs w:val="24"/>
          <w:lang w:eastAsia="en-GB"/>
        </w:rPr>
        <w:t>Rolling advert – applications will be reviewed as and when they come in</w:t>
      </w:r>
      <w:r w:rsidR="0001442F">
        <w:rPr>
          <w:rFonts w:eastAsia="Times New Roman" w:cstheme="minorHAnsi"/>
          <w:b/>
          <w:sz w:val="24"/>
          <w:szCs w:val="24"/>
          <w:lang w:eastAsia="en-GB"/>
        </w:rPr>
        <w:tab/>
      </w:r>
      <w:r w:rsidR="00515EFF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</w:p>
    <w:p w14:paraId="04785E3D" w14:textId="66DF676C" w:rsidR="000F69D5" w:rsidRPr="00C751ED" w:rsidRDefault="000F69D5" w:rsidP="00E16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00"/>
        </w:tabs>
        <w:spacing w:after="12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C751ED">
        <w:rPr>
          <w:rFonts w:eastAsia="Times New Roman" w:cstheme="minorHAnsi"/>
          <w:b/>
          <w:sz w:val="24"/>
          <w:szCs w:val="24"/>
          <w:lang w:eastAsia="en-GB"/>
        </w:rPr>
        <w:t xml:space="preserve">Interview dates: </w:t>
      </w:r>
      <w:r w:rsidR="0001442F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5F423F">
        <w:rPr>
          <w:rFonts w:eastAsia="Times New Roman" w:cstheme="minorHAnsi"/>
          <w:b/>
          <w:sz w:val="24"/>
          <w:szCs w:val="24"/>
          <w:lang w:eastAsia="en-GB"/>
        </w:rPr>
        <w:t>TBC</w:t>
      </w:r>
      <w:r w:rsidR="0001442F">
        <w:rPr>
          <w:rFonts w:eastAsia="Times New Roman" w:cstheme="minorHAnsi"/>
          <w:b/>
          <w:sz w:val="24"/>
          <w:szCs w:val="24"/>
          <w:lang w:eastAsia="en-GB"/>
        </w:rPr>
        <w:tab/>
      </w:r>
    </w:p>
    <w:p w14:paraId="7C9736EC" w14:textId="6036D0A4" w:rsidR="00CD66E4" w:rsidRPr="002616A9" w:rsidRDefault="000F69D5" w:rsidP="00261B24">
      <w:pPr>
        <w:spacing w:after="120" w:line="240" w:lineRule="auto"/>
        <w:ind w:left="2160" w:hanging="2160"/>
        <w:rPr>
          <w:rFonts w:eastAsia="Times New Roman" w:cstheme="minorHAnsi"/>
          <w:sz w:val="24"/>
          <w:szCs w:val="24"/>
          <w:lang w:eastAsia="en-GB"/>
        </w:rPr>
      </w:pPr>
      <w:r w:rsidRPr="00C751ED">
        <w:rPr>
          <w:rFonts w:eastAsia="Times New Roman" w:cstheme="minorHAnsi"/>
          <w:b/>
          <w:bCs/>
          <w:sz w:val="24"/>
          <w:szCs w:val="24"/>
          <w:lang w:eastAsia="en-GB"/>
        </w:rPr>
        <w:t>Preferred start date:</w:t>
      </w:r>
      <w:r w:rsidRPr="00C751ED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="0040638C" w:rsidRPr="005F423F">
        <w:rPr>
          <w:rFonts w:eastAsia="Times New Roman" w:cstheme="minorHAnsi"/>
          <w:b/>
          <w:bCs/>
          <w:sz w:val="24"/>
          <w:szCs w:val="24"/>
          <w:lang w:eastAsia="en-GB"/>
        </w:rPr>
        <w:t>ASAP</w:t>
      </w:r>
    </w:p>
    <w:p w14:paraId="0D4A143F" w14:textId="601A0400" w:rsidR="00261B24" w:rsidRPr="00AF3113" w:rsidRDefault="00261B24" w:rsidP="00DD480C">
      <w:pPr>
        <w:spacing w:after="120" w:line="240" w:lineRule="auto"/>
        <w:rPr>
          <w:rFonts w:cstheme="minorHAnsi"/>
          <w:i/>
          <w:iCs/>
          <w:sz w:val="24"/>
          <w:szCs w:val="24"/>
        </w:rPr>
      </w:pPr>
      <w:r w:rsidRPr="00261B24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 xml:space="preserve">We are committed to equality, diversity and inclusion and encourage applications from qualified candidates from a wide range of backgrounds. </w:t>
      </w:r>
    </w:p>
    <w:sectPr w:rsidR="00261B24" w:rsidRPr="00AF3113" w:rsidSect="005108E7">
      <w:headerReference w:type="default" r:id="rId12"/>
      <w:pgSz w:w="11906" w:h="16838"/>
      <w:pgMar w:top="1440" w:right="1440" w:bottom="11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EE50" w14:textId="77777777" w:rsidR="00A60EB1" w:rsidRDefault="00A60EB1" w:rsidP="00C751ED">
      <w:pPr>
        <w:spacing w:after="0" w:line="240" w:lineRule="auto"/>
      </w:pPr>
      <w:r>
        <w:separator/>
      </w:r>
    </w:p>
  </w:endnote>
  <w:endnote w:type="continuationSeparator" w:id="0">
    <w:p w14:paraId="28D3F1CD" w14:textId="77777777" w:rsidR="00A60EB1" w:rsidRDefault="00A60EB1" w:rsidP="00C751ED">
      <w:pPr>
        <w:spacing w:after="0" w:line="240" w:lineRule="auto"/>
      </w:pPr>
      <w:r>
        <w:continuationSeparator/>
      </w:r>
    </w:p>
  </w:endnote>
  <w:endnote w:type="continuationNotice" w:id="1">
    <w:p w14:paraId="461F468E" w14:textId="77777777" w:rsidR="00A60EB1" w:rsidRDefault="00A60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DCE8" w14:textId="77777777" w:rsidR="00A60EB1" w:rsidRDefault="00A60EB1" w:rsidP="00C751ED">
      <w:pPr>
        <w:spacing w:after="0" w:line="240" w:lineRule="auto"/>
      </w:pPr>
      <w:r>
        <w:separator/>
      </w:r>
    </w:p>
  </w:footnote>
  <w:footnote w:type="continuationSeparator" w:id="0">
    <w:p w14:paraId="0B88389B" w14:textId="77777777" w:rsidR="00A60EB1" w:rsidRDefault="00A60EB1" w:rsidP="00C751ED">
      <w:pPr>
        <w:spacing w:after="0" w:line="240" w:lineRule="auto"/>
      </w:pPr>
      <w:r>
        <w:continuationSeparator/>
      </w:r>
    </w:p>
  </w:footnote>
  <w:footnote w:type="continuationNotice" w:id="1">
    <w:p w14:paraId="347578E6" w14:textId="77777777" w:rsidR="00A60EB1" w:rsidRDefault="00A60E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88D" w14:textId="2B7CDDBA" w:rsidR="00C751ED" w:rsidRDefault="00017110" w:rsidP="00D45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85D0EB" wp14:editId="39FD7791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053710" cy="1009650"/>
          <wp:effectExtent l="0" t="0" r="0" b="0"/>
          <wp:wrapNone/>
          <wp:docPr id="3" name="Picture 3" descr="A picture containing text, container, bask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ontainer, baske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71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/>
        <w:noProof/>
        <w:sz w:val="24"/>
        <w:szCs w:val="24"/>
        <w:lang w:eastAsia="en-GB"/>
      </w:rPr>
      <w:drawing>
        <wp:inline distT="0" distB="0" distL="0" distR="0" wp14:anchorId="78D148D2" wp14:editId="448EB04F">
          <wp:extent cx="1466850" cy="1066800"/>
          <wp:effectExtent l="0" t="0" r="0" b="0"/>
          <wp:docPr id="1" name="Picture 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811"/>
    <w:multiLevelType w:val="hybridMultilevel"/>
    <w:tmpl w:val="A6242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C5706"/>
    <w:multiLevelType w:val="multilevel"/>
    <w:tmpl w:val="CA2A663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DD16DC"/>
    <w:multiLevelType w:val="hybridMultilevel"/>
    <w:tmpl w:val="5294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0991"/>
    <w:multiLevelType w:val="hybridMultilevel"/>
    <w:tmpl w:val="46C4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371954">
    <w:abstractNumId w:val="1"/>
  </w:num>
  <w:num w:numId="2" w16cid:durableId="1171069184">
    <w:abstractNumId w:val="0"/>
  </w:num>
  <w:num w:numId="3" w16cid:durableId="517278438">
    <w:abstractNumId w:val="3"/>
  </w:num>
  <w:num w:numId="4" w16cid:durableId="38661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5C"/>
    <w:rsid w:val="0000425C"/>
    <w:rsid w:val="0001442F"/>
    <w:rsid w:val="00016300"/>
    <w:rsid w:val="00017110"/>
    <w:rsid w:val="00021398"/>
    <w:rsid w:val="000321F0"/>
    <w:rsid w:val="000328EA"/>
    <w:rsid w:val="000570FD"/>
    <w:rsid w:val="000571AC"/>
    <w:rsid w:val="000605BD"/>
    <w:rsid w:val="0006348F"/>
    <w:rsid w:val="00065A25"/>
    <w:rsid w:val="00084253"/>
    <w:rsid w:val="000913A1"/>
    <w:rsid w:val="00097426"/>
    <w:rsid w:val="000A0ED8"/>
    <w:rsid w:val="000A4E1E"/>
    <w:rsid w:val="000A626E"/>
    <w:rsid w:val="000B63BF"/>
    <w:rsid w:val="000C34A1"/>
    <w:rsid w:val="000C434D"/>
    <w:rsid w:val="000D02C4"/>
    <w:rsid w:val="000D03A0"/>
    <w:rsid w:val="000D0D05"/>
    <w:rsid w:val="000D494C"/>
    <w:rsid w:val="000D4F83"/>
    <w:rsid w:val="000E15AF"/>
    <w:rsid w:val="000F0E79"/>
    <w:rsid w:val="000F245F"/>
    <w:rsid w:val="000F37A6"/>
    <w:rsid w:val="000F69D5"/>
    <w:rsid w:val="00124F4B"/>
    <w:rsid w:val="001251C1"/>
    <w:rsid w:val="001262D6"/>
    <w:rsid w:val="0013031E"/>
    <w:rsid w:val="00190630"/>
    <w:rsid w:val="001C60EF"/>
    <w:rsid w:val="001D1ACE"/>
    <w:rsid w:val="001D3125"/>
    <w:rsid w:val="002059E7"/>
    <w:rsid w:val="00206C4D"/>
    <w:rsid w:val="002114FB"/>
    <w:rsid w:val="00214032"/>
    <w:rsid w:val="00216797"/>
    <w:rsid w:val="00223FDA"/>
    <w:rsid w:val="0023555C"/>
    <w:rsid w:val="00235A0C"/>
    <w:rsid w:val="00237DF3"/>
    <w:rsid w:val="00257EDC"/>
    <w:rsid w:val="002616A9"/>
    <w:rsid w:val="00261B24"/>
    <w:rsid w:val="00277D6E"/>
    <w:rsid w:val="0028205D"/>
    <w:rsid w:val="00287FCD"/>
    <w:rsid w:val="00292067"/>
    <w:rsid w:val="00292471"/>
    <w:rsid w:val="002B27F9"/>
    <w:rsid w:val="002D7936"/>
    <w:rsid w:val="002F3050"/>
    <w:rsid w:val="00304D8D"/>
    <w:rsid w:val="00311538"/>
    <w:rsid w:val="003155AD"/>
    <w:rsid w:val="003177F1"/>
    <w:rsid w:val="00320EB6"/>
    <w:rsid w:val="00333314"/>
    <w:rsid w:val="003476C5"/>
    <w:rsid w:val="00361C62"/>
    <w:rsid w:val="003947F8"/>
    <w:rsid w:val="003A74E9"/>
    <w:rsid w:val="003C09A4"/>
    <w:rsid w:val="003D0DE0"/>
    <w:rsid w:val="003D14BD"/>
    <w:rsid w:val="003D3677"/>
    <w:rsid w:val="003E4A04"/>
    <w:rsid w:val="00401CBC"/>
    <w:rsid w:val="0040638C"/>
    <w:rsid w:val="00410660"/>
    <w:rsid w:val="00431D48"/>
    <w:rsid w:val="00444898"/>
    <w:rsid w:val="004453CC"/>
    <w:rsid w:val="00495871"/>
    <w:rsid w:val="004A266E"/>
    <w:rsid w:val="004A7B8A"/>
    <w:rsid w:val="004C5731"/>
    <w:rsid w:val="004D3431"/>
    <w:rsid w:val="004D7FDE"/>
    <w:rsid w:val="004E41C3"/>
    <w:rsid w:val="00503EF7"/>
    <w:rsid w:val="00506778"/>
    <w:rsid w:val="005108E7"/>
    <w:rsid w:val="00511C20"/>
    <w:rsid w:val="00514908"/>
    <w:rsid w:val="00515EFF"/>
    <w:rsid w:val="0053124D"/>
    <w:rsid w:val="00543DC1"/>
    <w:rsid w:val="00561C32"/>
    <w:rsid w:val="005B5FAA"/>
    <w:rsid w:val="005C7720"/>
    <w:rsid w:val="005D4248"/>
    <w:rsid w:val="005E4C93"/>
    <w:rsid w:val="005E6C53"/>
    <w:rsid w:val="005F423F"/>
    <w:rsid w:val="006110A1"/>
    <w:rsid w:val="006157CF"/>
    <w:rsid w:val="006163EE"/>
    <w:rsid w:val="006169DB"/>
    <w:rsid w:val="00645118"/>
    <w:rsid w:val="00653197"/>
    <w:rsid w:val="006871C6"/>
    <w:rsid w:val="006A62BF"/>
    <w:rsid w:val="006A70E3"/>
    <w:rsid w:val="006B401D"/>
    <w:rsid w:val="006C1EC7"/>
    <w:rsid w:val="006E109A"/>
    <w:rsid w:val="00706F49"/>
    <w:rsid w:val="0071756B"/>
    <w:rsid w:val="00723301"/>
    <w:rsid w:val="0072512B"/>
    <w:rsid w:val="0074515E"/>
    <w:rsid w:val="007453E1"/>
    <w:rsid w:val="00772BF4"/>
    <w:rsid w:val="00777A50"/>
    <w:rsid w:val="007801BA"/>
    <w:rsid w:val="00783783"/>
    <w:rsid w:val="00793F32"/>
    <w:rsid w:val="00796269"/>
    <w:rsid w:val="007A3A51"/>
    <w:rsid w:val="007C052F"/>
    <w:rsid w:val="007C5428"/>
    <w:rsid w:val="007D3261"/>
    <w:rsid w:val="007D695A"/>
    <w:rsid w:val="007F1C5B"/>
    <w:rsid w:val="007F3635"/>
    <w:rsid w:val="007F47F0"/>
    <w:rsid w:val="007F748F"/>
    <w:rsid w:val="00801103"/>
    <w:rsid w:val="00804007"/>
    <w:rsid w:val="00807240"/>
    <w:rsid w:val="00825B8B"/>
    <w:rsid w:val="00825FFC"/>
    <w:rsid w:val="00840C40"/>
    <w:rsid w:val="00845D07"/>
    <w:rsid w:val="008718B7"/>
    <w:rsid w:val="00872B9E"/>
    <w:rsid w:val="008834B8"/>
    <w:rsid w:val="00883E70"/>
    <w:rsid w:val="00887594"/>
    <w:rsid w:val="008955F1"/>
    <w:rsid w:val="008A4274"/>
    <w:rsid w:val="008A4A97"/>
    <w:rsid w:val="008A75E0"/>
    <w:rsid w:val="008C326A"/>
    <w:rsid w:val="008C3BF4"/>
    <w:rsid w:val="008C63B4"/>
    <w:rsid w:val="008E786F"/>
    <w:rsid w:val="00903352"/>
    <w:rsid w:val="00904EE3"/>
    <w:rsid w:val="009310BF"/>
    <w:rsid w:val="009572DD"/>
    <w:rsid w:val="0095744B"/>
    <w:rsid w:val="00963626"/>
    <w:rsid w:val="00971823"/>
    <w:rsid w:val="00987296"/>
    <w:rsid w:val="009B0C80"/>
    <w:rsid w:val="009D1487"/>
    <w:rsid w:val="009F082A"/>
    <w:rsid w:val="009F3AAA"/>
    <w:rsid w:val="00A031DF"/>
    <w:rsid w:val="00A16246"/>
    <w:rsid w:val="00A164A7"/>
    <w:rsid w:val="00A2382A"/>
    <w:rsid w:val="00A426B6"/>
    <w:rsid w:val="00A43ECA"/>
    <w:rsid w:val="00A50B7D"/>
    <w:rsid w:val="00A53F4A"/>
    <w:rsid w:val="00A60EB1"/>
    <w:rsid w:val="00A63220"/>
    <w:rsid w:val="00A66730"/>
    <w:rsid w:val="00A7469F"/>
    <w:rsid w:val="00A82F43"/>
    <w:rsid w:val="00A93F86"/>
    <w:rsid w:val="00A96ED3"/>
    <w:rsid w:val="00AC6D94"/>
    <w:rsid w:val="00AD305F"/>
    <w:rsid w:val="00AD47E3"/>
    <w:rsid w:val="00AF127A"/>
    <w:rsid w:val="00AF3113"/>
    <w:rsid w:val="00B07421"/>
    <w:rsid w:val="00B1077E"/>
    <w:rsid w:val="00B16E5D"/>
    <w:rsid w:val="00B2397A"/>
    <w:rsid w:val="00B24623"/>
    <w:rsid w:val="00B320E6"/>
    <w:rsid w:val="00B43746"/>
    <w:rsid w:val="00B95278"/>
    <w:rsid w:val="00BB0145"/>
    <w:rsid w:val="00BD02AE"/>
    <w:rsid w:val="00BD6E05"/>
    <w:rsid w:val="00BE05B6"/>
    <w:rsid w:val="00BF0579"/>
    <w:rsid w:val="00C03FB6"/>
    <w:rsid w:val="00C06AB2"/>
    <w:rsid w:val="00C342BE"/>
    <w:rsid w:val="00C37083"/>
    <w:rsid w:val="00C47CD8"/>
    <w:rsid w:val="00C6792F"/>
    <w:rsid w:val="00C751ED"/>
    <w:rsid w:val="00C7585F"/>
    <w:rsid w:val="00C93743"/>
    <w:rsid w:val="00CB4249"/>
    <w:rsid w:val="00CB7221"/>
    <w:rsid w:val="00CD0426"/>
    <w:rsid w:val="00CD66E4"/>
    <w:rsid w:val="00CE2119"/>
    <w:rsid w:val="00D010FF"/>
    <w:rsid w:val="00D21F11"/>
    <w:rsid w:val="00D2291F"/>
    <w:rsid w:val="00D23523"/>
    <w:rsid w:val="00D27FA6"/>
    <w:rsid w:val="00D37531"/>
    <w:rsid w:val="00D44ADA"/>
    <w:rsid w:val="00D45000"/>
    <w:rsid w:val="00D53B61"/>
    <w:rsid w:val="00D66C93"/>
    <w:rsid w:val="00D82F44"/>
    <w:rsid w:val="00DA17BF"/>
    <w:rsid w:val="00DA2979"/>
    <w:rsid w:val="00DA35B6"/>
    <w:rsid w:val="00DB1551"/>
    <w:rsid w:val="00DD1138"/>
    <w:rsid w:val="00DD480C"/>
    <w:rsid w:val="00DD57FD"/>
    <w:rsid w:val="00DE22D1"/>
    <w:rsid w:val="00E0244D"/>
    <w:rsid w:val="00E11984"/>
    <w:rsid w:val="00E14C27"/>
    <w:rsid w:val="00E1621A"/>
    <w:rsid w:val="00E229F8"/>
    <w:rsid w:val="00E34527"/>
    <w:rsid w:val="00E402AB"/>
    <w:rsid w:val="00E41138"/>
    <w:rsid w:val="00E41920"/>
    <w:rsid w:val="00E75BCD"/>
    <w:rsid w:val="00E9493B"/>
    <w:rsid w:val="00EC531D"/>
    <w:rsid w:val="00F24CB8"/>
    <w:rsid w:val="00F9694E"/>
    <w:rsid w:val="00FA7774"/>
    <w:rsid w:val="00FC4675"/>
    <w:rsid w:val="00FC4B62"/>
    <w:rsid w:val="00FD3D39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C2C76"/>
  <w15:chartTrackingRefBased/>
  <w15:docId w15:val="{0E001E36-1922-4899-B745-943CEE50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6C1EC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5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ED"/>
  </w:style>
  <w:style w:type="paragraph" w:styleId="Footer">
    <w:name w:val="footer"/>
    <w:basedOn w:val="Normal"/>
    <w:link w:val="FooterChar"/>
    <w:uiPriority w:val="99"/>
    <w:unhideWhenUsed/>
    <w:rsid w:val="00C7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ED"/>
  </w:style>
  <w:style w:type="paragraph" w:styleId="ListParagraph">
    <w:name w:val="List Paragraph"/>
    <w:basedOn w:val="Normal"/>
    <w:qFormat/>
    <w:rsid w:val="003D0D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E79"/>
    <w:rPr>
      <w:color w:val="954F72" w:themeColor="followedHyperlink"/>
      <w:u w:val="single"/>
    </w:rPr>
  </w:style>
  <w:style w:type="character" w:customStyle="1" w:styleId="apple-converted-space">
    <w:name w:val="apple-converted-space"/>
    <w:uiPriority w:val="99"/>
    <w:rsid w:val="000571AC"/>
    <w:rPr>
      <w:rFonts w:cs="Times New Roman"/>
    </w:rPr>
  </w:style>
  <w:style w:type="character" w:customStyle="1" w:styleId="Heading9Char">
    <w:name w:val="Heading 9 Char"/>
    <w:basedOn w:val="DefaultParagraphFont"/>
    <w:link w:val="Heading9"/>
    <w:rsid w:val="006C1EC7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6C1EC7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1EC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ey.boulton@windmillhillcityfarm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indmillhillcityfarm.org.uk/about-us/work-for-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004D0-6FB8-427E-ADE0-401AC678B399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customXml/itemProps2.xml><?xml version="1.0" encoding="utf-8"?>
<ds:datastoreItem xmlns:ds="http://schemas.openxmlformats.org/officeDocument/2006/customXml" ds:itemID="{DC447477-C6BA-4883-B359-7450D079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95932-E31A-4979-A8E2-2073351CB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Mellor</dc:creator>
  <cp:keywords/>
  <dc:description/>
  <cp:lastModifiedBy>Hannah Aspinall</cp:lastModifiedBy>
  <cp:revision>3</cp:revision>
  <dcterms:created xsi:type="dcterms:W3CDTF">2023-03-08T10:05:00Z</dcterms:created>
  <dcterms:modified xsi:type="dcterms:W3CDTF">2023-03-10T14:53:00Z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1245900</vt:r8>
  </property>
  <property fmtid="{D5CDD505-2E9C-101B-9397-08002B2CF9AE}" pid="4" name="MediaServiceImageTags">
    <vt:lpwstr/>
  </property>
</Properties>
</file>