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8F" w:rsidRPr="005D3835" w:rsidRDefault="000F0D1F" w:rsidP="009E1F8F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F3A9FB" wp14:editId="30CCCEC3">
            <wp:simplePos x="0" y="0"/>
            <wp:positionH relativeFrom="column">
              <wp:posOffset>5386705</wp:posOffset>
            </wp:positionH>
            <wp:positionV relativeFrom="paragraph">
              <wp:posOffset>-228600</wp:posOffset>
            </wp:positionV>
            <wp:extent cx="3413125" cy="772795"/>
            <wp:effectExtent l="0" t="0" r="0" b="8255"/>
            <wp:wrapSquare wrapText="bothSides"/>
            <wp:docPr id="1" name="Picture 1" descr="Next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xt Lin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83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97D99" wp14:editId="0E1446FA">
                <wp:simplePos x="0" y="0"/>
                <wp:positionH relativeFrom="column">
                  <wp:posOffset>-307975</wp:posOffset>
                </wp:positionH>
                <wp:positionV relativeFrom="paragraph">
                  <wp:posOffset>-220345</wp:posOffset>
                </wp:positionV>
                <wp:extent cx="5429885" cy="764540"/>
                <wp:effectExtent l="0" t="0" r="1841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88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1F" w:rsidRDefault="000F0D1F" w:rsidP="009E1F8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1F8F" w:rsidRDefault="009E1F8F" w:rsidP="009E1F8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PERSON SPECIFICATION</w:t>
                            </w:r>
                          </w:p>
                          <w:p w:rsidR="009E1F8F" w:rsidRDefault="009E1F8F" w:rsidP="009E1F8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13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FEMALE SUPPORT WORKER</w:t>
                            </w:r>
                            <w:r w:rsidR="000F0D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15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DOMESTIC ABUSE SAFE HOUSE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1F8F" w:rsidRDefault="009E1F8F" w:rsidP="009E1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25pt;margin-top:-17.35pt;width:427.5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47JQ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">
                <v:textbox>
                  <w:txbxContent>
                    <w:p w:rsidR="000F0D1F" w:rsidRDefault="000F0D1F" w:rsidP="009E1F8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E1F8F" w:rsidRDefault="009E1F8F" w:rsidP="009E1F8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PERSON SPECIFICATION</w:t>
                      </w:r>
                    </w:p>
                    <w:p w:rsidR="009E1F8F" w:rsidRDefault="009E1F8F" w:rsidP="009E1F8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13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FEMALE SUPPORT WORKER</w:t>
                      </w:r>
                      <w:r w:rsidR="000F0D1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5E15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DOMESTIC ABUSE SAFE HOUSE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E1F8F" w:rsidRDefault="009E1F8F" w:rsidP="009E1F8F"/>
                  </w:txbxContent>
                </v:textbox>
              </v:shape>
            </w:pict>
          </mc:Fallback>
        </mc:AlternateContent>
      </w:r>
    </w:p>
    <w:p w:rsidR="009E1F8F" w:rsidRPr="005D3835" w:rsidRDefault="009E1F8F" w:rsidP="009E1F8F">
      <w:pPr>
        <w:rPr>
          <w:rFonts w:ascii="Arial" w:hAnsi="Arial" w:cs="Arial"/>
          <w:sz w:val="22"/>
          <w:szCs w:val="22"/>
        </w:rPr>
      </w:pPr>
    </w:p>
    <w:p w:rsidR="009E1F8F" w:rsidRPr="005D3835" w:rsidRDefault="009E1F8F" w:rsidP="009E1F8F">
      <w:pPr>
        <w:rPr>
          <w:rFonts w:ascii="Arial" w:hAnsi="Arial" w:cs="Arial"/>
          <w:sz w:val="22"/>
          <w:szCs w:val="22"/>
        </w:rPr>
      </w:pPr>
    </w:p>
    <w:p w:rsidR="009E1F8F" w:rsidRDefault="009E1F8F" w:rsidP="009E1F8F">
      <w:pPr>
        <w:rPr>
          <w:rFonts w:ascii="Arial" w:hAnsi="Arial" w:cs="Arial"/>
          <w:sz w:val="22"/>
          <w:szCs w:val="22"/>
        </w:rPr>
      </w:pPr>
    </w:p>
    <w:p w:rsidR="000F0D1F" w:rsidRDefault="000F0D1F" w:rsidP="009E1F8F">
      <w:pPr>
        <w:rPr>
          <w:rFonts w:ascii="Arial" w:hAnsi="Arial" w:cs="Arial"/>
          <w:sz w:val="22"/>
          <w:szCs w:val="22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221"/>
        <w:gridCol w:w="4678"/>
      </w:tblGrid>
      <w:tr w:rsidR="000F0D1F" w:rsidRPr="003F5253" w:rsidTr="00CC7179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0F0D1F" w:rsidRPr="003F5253" w:rsidTr="00CC7179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DB6BF7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Numeracy and literacy to GCSE level/NVQ 2 or equivalent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D9B">
              <w:rPr>
                <w:rFonts w:ascii="Arial" w:hAnsi="Arial" w:cs="Arial"/>
                <w:sz w:val="22"/>
                <w:szCs w:val="22"/>
              </w:rPr>
              <w:t>The ability to undertake effective casework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support planning</w:t>
            </w:r>
            <w:r w:rsidRPr="00463D9B">
              <w:rPr>
                <w:rFonts w:ascii="Arial" w:hAnsi="Arial" w:cs="Arial"/>
                <w:sz w:val="22"/>
                <w:szCs w:val="22"/>
              </w:rPr>
              <w:t xml:space="preserve"> with evidence of a methodical and well organised approach to work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Ability to work in partnership with a wide range of statutory and voluntary agencies, to achieve outcomes for service users 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B6BF7">
              <w:rPr>
                <w:rFonts w:ascii="Arial" w:hAnsi="Arial" w:cs="Arial"/>
                <w:sz w:val="22"/>
                <w:szCs w:val="22"/>
              </w:rPr>
              <w:t>The ability to provide respectful, non-judgemental, and confidential support to women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their children</w:t>
            </w:r>
            <w:r w:rsidRPr="00DB6BF7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B6BF7">
              <w:rPr>
                <w:rFonts w:ascii="Arial" w:hAnsi="Arial" w:cs="Arial"/>
                <w:sz w:val="22"/>
                <w:szCs w:val="22"/>
              </w:rPr>
              <w:t xml:space="preserve">he ability to encourage women to take control of their lives and set realistic objectives and goals.  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 professional boundaries, s</w:t>
            </w:r>
            <w:r w:rsidRPr="00886BC1">
              <w:rPr>
                <w:rFonts w:ascii="Arial" w:hAnsi="Arial" w:cs="Arial"/>
                <w:sz w:val="22"/>
                <w:szCs w:val="22"/>
              </w:rPr>
              <w:t>how resilience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reliability under pressure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0D1F" w:rsidRPr="000C006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C006F">
              <w:rPr>
                <w:rFonts w:ascii="Arial" w:hAnsi="Arial" w:cs="Arial"/>
                <w:sz w:val="22"/>
                <w:szCs w:val="22"/>
              </w:rPr>
              <w:t>Ability to work as part of a team demonstrating a flexible approach including a commitment to being part of a rota and on-call system</w:t>
            </w:r>
          </w:p>
          <w:p w:rsidR="000F0D1F" w:rsidRPr="00DB6BF7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Ability to maintain accurate and up-to-date records and to communicate with colleagues and stakeholders using common Microsoft Office packages, e.g. Word, Excel, Outlook and other IT software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apply p</w:t>
            </w:r>
            <w:r w:rsidRPr="003F5253">
              <w:rPr>
                <w:rFonts w:ascii="Arial" w:hAnsi="Arial" w:cs="Arial"/>
                <w:sz w:val="22"/>
                <w:szCs w:val="22"/>
              </w:rPr>
              <w:t>sychologically informed practice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with a r</w:t>
            </w:r>
            <w:r w:rsidRPr="003F5253">
              <w:rPr>
                <w:rFonts w:ascii="Arial" w:hAnsi="Arial" w:cs="Arial"/>
                <w:sz w:val="22"/>
                <w:szCs w:val="22"/>
              </w:rPr>
              <w:t>ecovery focused approach</w:t>
            </w:r>
          </w:p>
          <w:p w:rsidR="000F0D1F" w:rsidRPr="003F5253" w:rsidRDefault="000F0D1F" w:rsidP="00CC7179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1F" w:rsidRPr="003F5253" w:rsidTr="00CC7179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experience of working with women who have survived domestic abuse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experience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working in homelessness / supported housing sector providing support in shared or self-contained accommodation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assess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 xml:space="preserve">risks and </w:t>
            </w:r>
            <w:r w:rsidRPr="003F5253">
              <w:rPr>
                <w:rFonts w:ascii="Arial" w:hAnsi="Arial" w:cs="Arial"/>
                <w:sz w:val="22"/>
                <w:szCs w:val="22"/>
              </w:rPr>
              <w:t>needs of vulnerable women</w:t>
            </w:r>
            <w:r>
              <w:rPr>
                <w:rFonts w:ascii="Arial" w:hAnsi="Arial" w:cs="Arial"/>
                <w:sz w:val="22"/>
                <w:szCs w:val="22"/>
              </w:rPr>
              <w:t xml:space="preserve"> who have experienced domestic abuse and/or complex needs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deal with and diffuse crisis and emergency situations in a professional and effective manner.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of being p</w:t>
            </w:r>
            <w:r w:rsidRPr="00886BC1">
              <w:rPr>
                <w:rFonts w:ascii="Arial" w:hAnsi="Arial" w:cs="Arial"/>
                <w:sz w:val="22"/>
                <w:szCs w:val="22"/>
              </w:rPr>
              <w:t>roactive rather than reactive: focuses on preventing problems in the future rather than just resolving immediate issues</w:t>
            </w:r>
          </w:p>
          <w:p w:rsidR="000F0D1F" w:rsidRPr="00B310B1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on own initiative.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B310B1" w:rsidRDefault="000F0D1F" w:rsidP="00CC717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310B1">
              <w:rPr>
                <w:rFonts w:ascii="Arial" w:hAnsi="Arial" w:cs="Arial"/>
                <w:sz w:val="22"/>
                <w:szCs w:val="22"/>
              </w:rPr>
              <w:t>Experience of delivering women only services</w:t>
            </w:r>
          </w:p>
          <w:p w:rsidR="000F0D1F" w:rsidRPr="001A3F1B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A3F1B">
              <w:rPr>
                <w:rFonts w:ascii="Arial" w:hAnsi="Arial" w:cs="Arial"/>
                <w:sz w:val="22"/>
                <w:szCs w:val="22"/>
              </w:rPr>
              <w:t>Experience of working with victims of sexual violence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Experience of delivering group work and / or training </w:t>
            </w:r>
          </w:p>
          <w:p w:rsidR="000F0D1F" w:rsidRPr="00F8649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8649F">
              <w:rPr>
                <w:rFonts w:ascii="Arial" w:hAnsi="Arial" w:cs="Arial"/>
                <w:sz w:val="22"/>
                <w:szCs w:val="22"/>
              </w:rPr>
              <w:t>xperience working with people with mental health needs,</w:t>
            </w:r>
            <w:r>
              <w:rPr>
                <w:rFonts w:ascii="Arial" w:hAnsi="Arial" w:cs="Arial"/>
                <w:sz w:val="22"/>
                <w:szCs w:val="22"/>
              </w:rPr>
              <w:t xml:space="preserve"> substance misuse , other</w:t>
            </w:r>
            <w:r w:rsidRPr="00F8649F">
              <w:rPr>
                <w:rFonts w:ascii="Arial" w:hAnsi="Arial" w:cs="Arial"/>
                <w:sz w:val="22"/>
                <w:szCs w:val="22"/>
              </w:rPr>
              <w:t xml:space="preserve"> complex needs</w:t>
            </w:r>
          </w:p>
          <w:p w:rsidR="000F0D1F" w:rsidRPr="003F5253" w:rsidRDefault="000F0D1F" w:rsidP="00CC7179">
            <w:pPr>
              <w:pStyle w:val="TableBullet"/>
              <w:tabs>
                <w:tab w:val="num" w:pos="170"/>
              </w:tabs>
              <w:ind w:left="170" w:hanging="170"/>
              <w:rPr>
                <w:rFonts w:ascii="Arial" w:hAnsi="Arial" w:cs="Arial"/>
                <w:sz w:val="22"/>
                <w:szCs w:val="22"/>
              </w:rPr>
            </w:pPr>
          </w:p>
          <w:p w:rsidR="000F0D1F" w:rsidRPr="003F5253" w:rsidRDefault="000F0D1F" w:rsidP="00CC7179">
            <w:pPr>
              <w:pStyle w:val="TableBullet"/>
              <w:tabs>
                <w:tab w:val="num" w:pos="170"/>
              </w:tabs>
              <w:ind w:left="170" w:hanging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1F" w:rsidRPr="003F5253" w:rsidTr="00CC7179">
        <w:trPr>
          <w:cantSplit/>
          <w:trHeight w:val="11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D9B">
              <w:rPr>
                <w:rFonts w:ascii="Arial" w:hAnsi="Arial" w:cs="Arial"/>
                <w:sz w:val="22"/>
                <w:szCs w:val="22"/>
              </w:rPr>
              <w:t>Demonstrable understanding of the diverse needs of women and children experiencing domestic violence and the discrimination issues as they relate to women escaping domestic violence.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F532F">
              <w:rPr>
                <w:rFonts w:ascii="Arial" w:hAnsi="Arial" w:cs="Arial"/>
                <w:sz w:val="22"/>
                <w:szCs w:val="22"/>
              </w:rPr>
              <w:t xml:space="preserve">Knowledge of criminal and civil legal remedies </w:t>
            </w:r>
            <w:r>
              <w:rPr>
                <w:rFonts w:ascii="Arial" w:hAnsi="Arial" w:cs="Arial"/>
                <w:sz w:val="22"/>
                <w:szCs w:val="22"/>
              </w:rPr>
              <w:t>relating to domestic abuse</w:t>
            </w:r>
          </w:p>
          <w:p w:rsidR="000F0D1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Domestic Abuse risk assessment tools including DASH and the MARAC process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Knowledge of housing management procedures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health and safety issues specific to women fleeing domestic abuse and  supported housing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 thorough understanding of safeguarding</w:t>
            </w:r>
            <w:r w:rsidRPr="002F1B00">
              <w:rPr>
                <w:rFonts w:ascii="Arial" w:hAnsi="Arial" w:cs="Arial"/>
                <w:sz w:val="22"/>
                <w:szCs w:val="22"/>
              </w:rPr>
              <w:t xml:space="preserve"> relating to vulnerable adults and children, </w:t>
            </w:r>
            <w:r w:rsidRPr="003F5253">
              <w:rPr>
                <w:rFonts w:ascii="Arial" w:hAnsi="Arial" w:cs="Arial"/>
                <w:sz w:val="22"/>
                <w:szCs w:val="22"/>
              </w:rPr>
              <w:t xml:space="preserve"> including how and when to report concerns </w:t>
            </w:r>
          </w:p>
          <w:p w:rsidR="000F0D1F" w:rsidRPr="00BF532F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Up to date knowledge of the welfare benefits system and the ability to ensure service users maximise their benefit entitlement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Knowledge of mental health legislation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Kn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F5253">
              <w:rPr>
                <w:rFonts w:ascii="Arial" w:hAnsi="Arial" w:cs="Arial"/>
                <w:sz w:val="22"/>
                <w:szCs w:val="22"/>
              </w:rPr>
              <w:t>wledge of housing legislation</w:t>
            </w:r>
          </w:p>
        </w:tc>
      </w:tr>
      <w:tr w:rsidR="000F0D1F" w:rsidRPr="003F5253" w:rsidTr="00CC7179">
        <w:trPr>
          <w:cantSplit/>
          <w:trHeight w:val="11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Values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F0D1F" w:rsidRDefault="000F0D1F" w:rsidP="00CC7179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commitment to the Victim’s Code of Practice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An understanding and commitment to meeting the needs of vulnerable women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Commitment to diversity and equal opportunities at work</w:t>
            </w:r>
          </w:p>
          <w:p w:rsidR="000F0D1F" w:rsidRPr="00B310B1" w:rsidRDefault="000F0D1F" w:rsidP="00CC7179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Commitment to service user participation and involvement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F0D1F" w:rsidRPr="003F5253" w:rsidRDefault="000F0D1F" w:rsidP="00CC7179">
            <w:pPr>
              <w:pStyle w:val="TableBulle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F0D1F" w:rsidRPr="003F5253" w:rsidTr="00CC7179">
        <w:trPr>
          <w:cantSplit/>
          <w:trHeight w:val="2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1F" w:rsidRPr="003F5253" w:rsidRDefault="000F0D1F" w:rsidP="00CC7179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3599" w:rsidRDefault="00753599" w:rsidP="00CC7179">
            <w:pPr>
              <w:pStyle w:val="TableBullet"/>
              <w:numPr>
                <w:ilvl w:val="0"/>
                <w:numId w:val="3"/>
              </w:numPr>
              <w:ind w:left="177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and ethnic minority woman</w:t>
            </w:r>
            <w:bookmarkStart w:id="0" w:name="_GoBack"/>
            <w:bookmarkEnd w:id="0"/>
          </w:p>
          <w:p w:rsidR="000F0D1F" w:rsidRPr="006926E7" w:rsidRDefault="000F0D1F" w:rsidP="00CC7179">
            <w:pPr>
              <w:pStyle w:val="TableBullet"/>
              <w:numPr>
                <w:ilvl w:val="0"/>
                <w:numId w:val="3"/>
              </w:numPr>
              <w:ind w:left="177" w:hanging="142"/>
              <w:rPr>
                <w:rFonts w:ascii="Arial" w:hAnsi="Arial" w:cs="Arial"/>
                <w:sz w:val="22"/>
                <w:szCs w:val="22"/>
              </w:rPr>
            </w:pPr>
            <w:r w:rsidRPr="006926E7">
              <w:rPr>
                <w:rFonts w:ascii="Arial" w:hAnsi="Arial" w:cs="Arial"/>
                <w:sz w:val="22"/>
                <w:szCs w:val="22"/>
              </w:rPr>
              <w:t xml:space="preserve">Be available and committed to be part of the out of hours on call rota and work </w:t>
            </w:r>
            <w:r>
              <w:rPr>
                <w:rFonts w:ascii="Arial" w:hAnsi="Arial" w:cs="Arial"/>
                <w:sz w:val="22"/>
                <w:szCs w:val="22"/>
              </w:rPr>
              <w:t>flexibly including some evening and  Saturday mornings on a rota basis</w:t>
            </w:r>
          </w:p>
          <w:p w:rsidR="000F0D1F" w:rsidRPr="003F5253" w:rsidRDefault="000F0D1F" w:rsidP="00CC7179">
            <w:pPr>
              <w:pStyle w:val="TableBullet"/>
              <w:numPr>
                <w:ilvl w:val="0"/>
                <w:numId w:val="3"/>
              </w:numPr>
              <w:ind w:left="177" w:hanging="142"/>
              <w:rPr>
                <w:rFonts w:ascii="Arial" w:hAnsi="Arial" w:cs="Arial"/>
                <w:sz w:val="22"/>
                <w:szCs w:val="22"/>
              </w:rPr>
            </w:pPr>
            <w:r w:rsidRPr="003F5253">
              <w:rPr>
                <w:rFonts w:ascii="Arial" w:hAnsi="Arial" w:cs="Arial"/>
                <w:sz w:val="22"/>
                <w:szCs w:val="22"/>
              </w:rPr>
              <w:t>A current, full driving licence and access to appropriate motorised transport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F0D1F" w:rsidRPr="003F5253" w:rsidRDefault="000F0D1F" w:rsidP="00CC7179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0D1F" w:rsidRPr="005D3835" w:rsidRDefault="000F0D1F" w:rsidP="009E1F8F">
      <w:pPr>
        <w:rPr>
          <w:rFonts w:ascii="Arial" w:hAnsi="Arial" w:cs="Arial"/>
          <w:sz w:val="22"/>
          <w:szCs w:val="22"/>
        </w:rPr>
      </w:pPr>
    </w:p>
    <w:p w:rsidR="009E1F8F" w:rsidRPr="005D3835" w:rsidRDefault="009E1F8F" w:rsidP="009E1F8F"/>
    <w:p w:rsidR="009E1F8F" w:rsidRPr="009E1F8F" w:rsidRDefault="009E1F8F" w:rsidP="009E1F8F">
      <w:pPr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9E1F8F">
        <w:rPr>
          <w:rFonts w:ascii="Arial" w:hAnsi="Arial" w:cs="Arial"/>
          <w:b/>
          <w:i/>
          <w:sz w:val="22"/>
          <w:szCs w:val="22"/>
          <w:lang w:eastAsia="en-US"/>
        </w:rPr>
        <w:t>The above post falls under Section 7(2</w:t>
      </w:r>
      <w:proofErr w:type="gramStart"/>
      <w:r w:rsidRPr="009E1F8F">
        <w:rPr>
          <w:rFonts w:ascii="Arial" w:hAnsi="Arial" w:cs="Arial"/>
          <w:b/>
          <w:i/>
          <w:sz w:val="22"/>
          <w:szCs w:val="22"/>
          <w:lang w:eastAsia="en-US"/>
        </w:rPr>
        <w:t>)(</w:t>
      </w:r>
      <w:proofErr w:type="gramEnd"/>
      <w:r w:rsidRPr="009E1F8F">
        <w:rPr>
          <w:rFonts w:ascii="Arial" w:hAnsi="Arial" w:cs="Arial"/>
          <w:b/>
          <w:i/>
          <w:sz w:val="22"/>
          <w:szCs w:val="22"/>
          <w:lang w:eastAsia="en-US"/>
        </w:rPr>
        <w:t>e) of the Sex Discrimination Act 1975</w:t>
      </w:r>
    </w:p>
    <w:p w:rsidR="009E1F8F" w:rsidRPr="009E1F8F" w:rsidRDefault="009E1F8F" w:rsidP="009E1F8F">
      <w:pPr>
        <w:rPr>
          <w:i/>
        </w:rPr>
      </w:pPr>
    </w:p>
    <w:p w:rsidR="009E1F8F" w:rsidRPr="009E1F8F" w:rsidRDefault="009E1F8F" w:rsidP="009E1F8F">
      <w:pPr>
        <w:rPr>
          <w:rFonts w:ascii="Arial" w:hAnsi="Arial" w:cs="Arial"/>
          <w:b/>
          <w:i/>
          <w:sz w:val="22"/>
          <w:szCs w:val="22"/>
        </w:rPr>
      </w:pPr>
      <w:r w:rsidRPr="009E1F8F">
        <w:rPr>
          <w:rFonts w:ascii="Arial" w:hAnsi="Arial" w:cs="Arial"/>
          <w:b/>
          <w:i/>
          <w:sz w:val="22"/>
          <w:szCs w:val="22"/>
        </w:rPr>
        <w:t>Next Link is committed to safeguarding and promoting the welfare of children, young people and adults at risk of abuse, and expects all staff and volunteers to share this commitment.</w:t>
      </w:r>
    </w:p>
    <w:p w:rsidR="009E1F8F" w:rsidRPr="009E1F8F" w:rsidRDefault="009E1F8F" w:rsidP="009E1F8F">
      <w:pPr>
        <w:pStyle w:val="BodyTextIndent"/>
        <w:ind w:left="0" w:firstLine="0"/>
        <w:rPr>
          <w:b/>
          <w:i/>
          <w:sz w:val="22"/>
          <w:szCs w:val="22"/>
        </w:rPr>
      </w:pPr>
    </w:p>
    <w:p w:rsidR="009E1F8F" w:rsidRPr="009E1F8F" w:rsidRDefault="009E1F8F" w:rsidP="009E1F8F">
      <w:pPr>
        <w:rPr>
          <w:rFonts w:ascii="Arial" w:hAnsi="Arial" w:cs="Arial"/>
          <w:b/>
          <w:bCs/>
          <w:i/>
          <w:sz w:val="22"/>
          <w:szCs w:val="22"/>
        </w:rPr>
      </w:pPr>
      <w:r w:rsidRPr="009E1F8F">
        <w:rPr>
          <w:rFonts w:ascii="Arial" w:hAnsi="Arial" w:cs="Arial"/>
          <w:b/>
          <w:i/>
          <w:sz w:val="22"/>
          <w:szCs w:val="22"/>
        </w:rPr>
        <w:t xml:space="preserve">Next Link is committed to Equal Opportunities. </w:t>
      </w:r>
    </w:p>
    <w:p w:rsidR="00265BA0" w:rsidRDefault="004132A8"/>
    <w:sectPr w:rsidR="00265BA0" w:rsidSect="009E1F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EA"/>
    <w:multiLevelType w:val="hybridMultilevel"/>
    <w:tmpl w:val="E588514C"/>
    <w:lvl w:ilvl="0" w:tplc="88AA789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88AA7894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52811"/>
    <w:multiLevelType w:val="hybridMultilevel"/>
    <w:tmpl w:val="4B383C28"/>
    <w:lvl w:ilvl="0" w:tplc="FDC40E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E5D80"/>
    <w:multiLevelType w:val="hybridMultilevel"/>
    <w:tmpl w:val="950ED55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8F"/>
    <w:rsid w:val="000F0D1F"/>
    <w:rsid w:val="003371FA"/>
    <w:rsid w:val="004132A8"/>
    <w:rsid w:val="00560F93"/>
    <w:rsid w:val="005E1500"/>
    <w:rsid w:val="00682308"/>
    <w:rsid w:val="00753599"/>
    <w:rsid w:val="008362C7"/>
    <w:rsid w:val="009E1F8F"/>
    <w:rsid w:val="00CB5E94"/>
    <w:rsid w:val="00FA619E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9E1F8F"/>
    <w:rPr>
      <w:sz w:val="24"/>
      <w:szCs w:val="24"/>
    </w:rPr>
  </w:style>
  <w:style w:type="paragraph" w:customStyle="1" w:styleId="TableBullet">
    <w:name w:val="Table Bullet"/>
    <w:basedOn w:val="Normal"/>
    <w:rsid w:val="009E1F8F"/>
    <w:pPr>
      <w:ind w:left="144" w:hanging="144"/>
    </w:pPr>
    <w:rPr>
      <w:szCs w:val="24"/>
    </w:rPr>
  </w:style>
  <w:style w:type="paragraph" w:styleId="ListParagraph">
    <w:name w:val="List Paragraph"/>
    <w:basedOn w:val="Normal"/>
    <w:uiPriority w:val="34"/>
    <w:qFormat/>
    <w:rsid w:val="009E1F8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E1F8F"/>
    <w:pPr>
      <w:ind w:left="720" w:hanging="720"/>
    </w:pPr>
    <w:rPr>
      <w:rFonts w:ascii="Arial" w:eastAsia="MS Mincho" w:hAnsi="Arial" w:cs="Arial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1F8F"/>
    <w:rPr>
      <w:rFonts w:ascii="Arial" w:eastAsia="MS Mincho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9E1F8F"/>
    <w:rPr>
      <w:sz w:val="24"/>
      <w:szCs w:val="24"/>
    </w:rPr>
  </w:style>
  <w:style w:type="paragraph" w:customStyle="1" w:styleId="TableBullet">
    <w:name w:val="Table Bullet"/>
    <w:basedOn w:val="Normal"/>
    <w:rsid w:val="009E1F8F"/>
    <w:pPr>
      <w:ind w:left="144" w:hanging="144"/>
    </w:pPr>
    <w:rPr>
      <w:szCs w:val="24"/>
    </w:rPr>
  </w:style>
  <w:style w:type="paragraph" w:styleId="ListParagraph">
    <w:name w:val="List Paragraph"/>
    <w:basedOn w:val="Normal"/>
    <w:uiPriority w:val="34"/>
    <w:qFormat/>
    <w:rsid w:val="009E1F8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E1F8F"/>
    <w:pPr>
      <w:ind w:left="720" w:hanging="720"/>
    </w:pPr>
    <w:rPr>
      <w:rFonts w:ascii="Arial" w:eastAsia="MS Mincho" w:hAnsi="Arial" w:cs="Arial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1F8F"/>
    <w:rPr>
      <w:rFonts w:ascii="Arial" w:eastAsia="MS Mincho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Marie Degiampietro</cp:lastModifiedBy>
  <cp:revision>3</cp:revision>
  <dcterms:created xsi:type="dcterms:W3CDTF">2020-06-23T10:45:00Z</dcterms:created>
  <dcterms:modified xsi:type="dcterms:W3CDTF">2020-06-23T11:10:00Z</dcterms:modified>
</cp:coreProperties>
</file>