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17" w:rsidRDefault="00613117" w:rsidP="0041603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Trinity Lunch Club are looking to recruit a </w:t>
      </w:r>
      <w:r w:rsidR="004609EF">
        <w:rPr>
          <w:rFonts w:ascii="Calibri" w:hAnsi="Calibri" w:cs="Calibri"/>
        </w:rPr>
        <w:t>minibus driver</w:t>
      </w:r>
      <w:r w:rsidR="00F0625F">
        <w:rPr>
          <w:rFonts w:ascii="Calibri" w:hAnsi="Calibri" w:cs="Calibri"/>
        </w:rPr>
        <w:t>/kitchen assistant</w:t>
      </w:r>
      <w:r>
        <w:rPr>
          <w:rFonts w:ascii="Calibri" w:hAnsi="Calibri" w:cs="Calibri"/>
        </w:rPr>
        <w:t xml:space="preserve"> for</w:t>
      </w:r>
      <w:r w:rsidR="00045123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weekly lunch club held on a</w:t>
      </w:r>
      <w:r w:rsidR="00045123">
        <w:rPr>
          <w:rFonts w:ascii="Calibri" w:hAnsi="Calibri" w:cs="Calibri"/>
        </w:rPr>
        <w:t xml:space="preserve"> Thursday</w:t>
      </w:r>
      <w:r w:rsidR="00F0625F">
        <w:rPr>
          <w:rFonts w:ascii="Calibri" w:hAnsi="Calibri" w:cs="Calibri"/>
        </w:rPr>
        <w:t>.</w:t>
      </w:r>
    </w:p>
    <w:p w:rsidR="00045123" w:rsidRPr="00F0625F" w:rsidRDefault="00045123" w:rsidP="00416037">
      <w:pPr>
        <w:spacing w:after="0"/>
        <w:jc w:val="both"/>
        <w:rPr>
          <w:rFonts w:ascii="Calibri" w:hAnsi="Calibri" w:cs="Calibri"/>
          <w:color w:val="FF0000"/>
        </w:rPr>
      </w:pPr>
    </w:p>
    <w:p w:rsidR="00045123" w:rsidRPr="0094492A" w:rsidRDefault="00426466" w:rsidP="00416037">
      <w:pPr>
        <w:spacing w:after="0"/>
        <w:jc w:val="both"/>
        <w:rPr>
          <w:rFonts w:ascii="Calibri" w:hAnsi="Calibri" w:cs="Calibri"/>
        </w:rPr>
      </w:pPr>
      <w:r w:rsidRPr="0094492A">
        <w:rPr>
          <w:rFonts w:ascii="Calibri" w:hAnsi="Calibri" w:cs="Calibri"/>
        </w:rPr>
        <w:t>Hours -</w:t>
      </w:r>
      <w:r w:rsidR="0051551D" w:rsidRPr="0094492A">
        <w:rPr>
          <w:rFonts w:ascii="Calibri" w:hAnsi="Calibri" w:cs="Calibri"/>
        </w:rPr>
        <w:t xml:space="preserve">Thursdays </w:t>
      </w:r>
      <w:r w:rsidRPr="0094492A">
        <w:rPr>
          <w:rFonts w:ascii="Calibri" w:hAnsi="Calibri" w:cs="Calibri"/>
        </w:rPr>
        <w:t xml:space="preserve">from </w:t>
      </w:r>
      <w:r w:rsidR="00F0625F" w:rsidRPr="0094492A">
        <w:rPr>
          <w:rFonts w:ascii="Calibri" w:hAnsi="Calibri" w:cs="Calibri"/>
        </w:rPr>
        <w:t>9.00am -5.00pm (8</w:t>
      </w:r>
      <w:r w:rsidR="00045123" w:rsidRPr="0094492A">
        <w:rPr>
          <w:rFonts w:ascii="Calibri" w:hAnsi="Calibri" w:cs="Calibri"/>
        </w:rPr>
        <w:t xml:space="preserve"> hours)</w:t>
      </w:r>
      <w:r w:rsidR="00F0625F" w:rsidRPr="0094492A">
        <w:rPr>
          <w:rFonts w:ascii="Calibri" w:hAnsi="Calibri" w:cs="Calibri"/>
        </w:rPr>
        <w:t xml:space="preserve"> </w:t>
      </w:r>
    </w:p>
    <w:p w:rsidR="00F0625F" w:rsidRPr="0094492A" w:rsidRDefault="00F0625F" w:rsidP="00416037">
      <w:pPr>
        <w:spacing w:after="0"/>
        <w:jc w:val="both"/>
        <w:rPr>
          <w:rFonts w:ascii="Calibri" w:hAnsi="Calibri" w:cs="Calibri"/>
        </w:rPr>
      </w:pPr>
      <w:r w:rsidRPr="0094492A">
        <w:rPr>
          <w:rFonts w:ascii="Calibri" w:hAnsi="Calibri" w:cs="Calibri"/>
        </w:rPr>
        <w:t>1 year contract</w:t>
      </w:r>
    </w:p>
    <w:p w:rsidR="0051551D" w:rsidRDefault="00426466" w:rsidP="00416037">
      <w:pPr>
        <w:spacing w:after="0"/>
        <w:jc w:val="both"/>
        <w:rPr>
          <w:rFonts w:ascii="Calibri" w:hAnsi="Calibri" w:cs="Calibri"/>
        </w:rPr>
      </w:pPr>
      <w:r w:rsidRPr="0094492A">
        <w:rPr>
          <w:rFonts w:ascii="Calibri" w:hAnsi="Calibri" w:cs="Calibri"/>
        </w:rPr>
        <w:t>Salary - £9</w:t>
      </w:r>
      <w:r>
        <w:rPr>
          <w:rFonts w:ascii="Calibri" w:hAnsi="Calibri" w:cs="Calibri"/>
        </w:rPr>
        <w:t>.00 per hour</w:t>
      </w:r>
    </w:p>
    <w:p w:rsidR="00045123" w:rsidRDefault="00426466" w:rsidP="0041603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Location </w:t>
      </w:r>
      <w:r w:rsidR="004646C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646C8">
        <w:rPr>
          <w:rFonts w:ascii="Calibri" w:hAnsi="Calibri" w:cs="Calibri"/>
        </w:rPr>
        <w:t xml:space="preserve">Holy Trinity Church, </w:t>
      </w:r>
      <w:proofErr w:type="spellStart"/>
      <w:r w:rsidR="004646C8">
        <w:rPr>
          <w:rFonts w:ascii="Calibri" w:hAnsi="Calibri" w:cs="Calibri"/>
        </w:rPr>
        <w:t>Hotwells</w:t>
      </w:r>
      <w:proofErr w:type="spellEnd"/>
      <w:r w:rsidR="004646C8">
        <w:rPr>
          <w:rFonts w:ascii="Calibri" w:hAnsi="Calibri" w:cs="Calibri"/>
        </w:rPr>
        <w:t>, BS8 4ST</w:t>
      </w:r>
    </w:p>
    <w:p w:rsidR="00613117" w:rsidRDefault="00613117" w:rsidP="00416037">
      <w:pPr>
        <w:spacing w:after="0"/>
        <w:jc w:val="both"/>
        <w:rPr>
          <w:rFonts w:ascii="Calibri" w:hAnsi="Calibri" w:cs="Calibri"/>
        </w:rPr>
      </w:pPr>
    </w:p>
    <w:p w:rsidR="001A5CEE" w:rsidRPr="00867F6B" w:rsidRDefault="001A5CEE" w:rsidP="00416037">
      <w:pPr>
        <w:spacing w:after="0"/>
        <w:jc w:val="both"/>
        <w:rPr>
          <w:rFonts w:ascii="Calibri" w:hAnsi="Calibri" w:cs="Calibri"/>
        </w:rPr>
      </w:pPr>
      <w:r w:rsidRPr="00867F6B">
        <w:rPr>
          <w:rFonts w:ascii="Calibri" w:hAnsi="Calibri" w:cs="Calibri"/>
        </w:rPr>
        <w:t xml:space="preserve">Trinity Care Service (TCS) has been present in the community of </w:t>
      </w:r>
      <w:proofErr w:type="spellStart"/>
      <w:r w:rsidRPr="00867F6B">
        <w:rPr>
          <w:rFonts w:ascii="Calibri" w:hAnsi="Calibri" w:cs="Calibri"/>
        </w:rPr>
        <w:t>Hotwells</w:t>
      </w:r>
      <w:proofErr w:type="spellEnd"/>
      <w:r w:rsidRPr="00867F6B">
        <w:rPr>
          <w:rFonts w:ascii="Calibri" w:hAnsi="Calibri" w:cs="Calibri"/>
        </w:rPr>
        <w:t xml:space="preserve"> for over 30 years and is based at</w:t>
      </w:r>
      <w:r w:rsidR="00416037">
        <w:rPr>
          <w:rFonts w:ascii="Calibri" w:hAnsi="Calibri" w:cs="Calibri"/>
        </w:rPr>
        <w:t xml:space="preserve"> the</w:t>
      </w:r>
      <w:r w:rsidRPr="00867F6B">
        <w:rPr>
          <w:rFonts w:ascii="Calibri" w:hAnsi="Calibri" w:cs="Calibri"/>
        </w:rPr>
        <w:t xml:space="preserve"> Holy Trinity</w:t>
      </w:r>
      <w:r w:rsidR="00867F6B" w:rsidRPr="00867F6B">
        <w:rPr>
          <w:rFonts w:ascii="Calibri" w:hAnsi="Calibri" w:cs="Calibri"/>
        </w:rPr>
        <w:t xml:space="preserve"> church</w:t>
      </w:r>
      <w:r w:rsidRPr="00867F6B">
        <w:rPr>
          <w:rFonts w:ascii="Calibri" w:hAnsi="Calibri" w:cs="Calibri"/>
        </w:rPr>
        <w:t xml:space="preserve">, </w:t>
      </w:r>
      <w:proofErr w:type="spellStart"/>
      <w:r w:rsidRPr="00867F6B">
        <w:rPr>
          <w:rFonts w:ascii="Calibri" w:hAnsi="Calibri" w:cs="Calibri"/>
        </w:rPr>
        <w:t>Hotwells</w:t>
      </w:r>
      <w:proofErr w:type="spellEnd"/>
      <w:r w:rsidRPr="00867F6B">
        <w:rPr>
          <w:rFonts w:ascii="Calibri" w:hAnsi="Calibri" w:cs="Calibri"/>
        </w:rPr>
        <w:t>.</w:t>
      </w:r>
    </w:p>
    <w:p w:rsidR="004D28EF" w:rsidRPr="00867F6B" w:rsidRDefault="004D28EF" w:rsidP="00416037">
      <w:pPr>
        <w:pStyle w:val="BodyText"/>
        <w:spacing w:after="0" w:line="240" w:lineRule="auto"/>
        <w:ind w:firstLine="0"/>
        <w:jc w:val="both"/>
        <w:rPr>
          <w:rFonts w:ascii="Calibri" w:hAnsi="Calibri" w:cs="Calibri"/>
          <w:szCs w:val="22"/>
          <w:lang w:val="en-GB"/>
        </w:rPr>
      </w:pPr>
      <w:r w:rsidRPr="00867F6B">
        <w:rPr>
          <w:rFonts w:ascii="Calibri" w:hAnsi="Calibri" w:cs="Calibri"/>
          <w:szCs w:val="22"/>
          <w:lang w:val="en-GB"/>
        </w:rPr>
        <w:t>Trinity Lunch Club</w:t>
      </w:r>
      <w:r w:rsidR="00416037">
        <w:rPr>
          <w:rFonts w:ascii="Calibri" w:hAnsi="Calibri" w:cs="Calibri"/>
          <w:szCs w:val="22"/>
          <w:lang w:val="en-GB"/>
        </w:rPr>
        <w:t xml:space="preserve"> (TLC)</w:t>
      </w:r>
      <w:r w:rsidRPr="00867F6B">
        <w:rPr>
          <w:rFonts w:ascii="Calibri" w:hAnsi="Calibri" w:cs="Calibri"/>
          <w:szCs w:val="22"/>
          <w:lang w:val="en-GB"/>
        </w:rPr>
        <w:t xml:space="preserve"> meets every Thursday from 10am-3pm. TLC is a lunch club for everyone over</w:t>
      </w:r>
      <w:r w:rsidR="00416037">
        <w:rPr>
          <w:rFonts w:ascii="Calibri" w:hAnsi="Calibri" w:cs="Calibri"/>
          <w:szCs w:val="22"/>
          <w:lang w:val="en-GB"/>
        </w:rPr>
        <w:t xml:space="preserve"> the age of</w:t>
      </w:r>
      <w:r w:rsidRPr="00867F6B">
        <w:rPr>
          <w:rFonts w:ascii="Calibri" w:hAnsi="Calibri" w:cs="Calibri"/>
          <w:szCs w:val="22"/>
          <w:lang w:val="en-GB"/>
        </w:rPr>
        <w:t xml:space="preserve"> 60, whatever their background or faith - to enjoy lunch, beverages, and activities with us in a warm &amp; friendly atmosphere.</w:t>
      </w:r>
    </w:p>
    <w:p w:rsidR="004D28EF" w:rsidRPr="00867F6B" w:rsidRDefault="004D28EF" w:rsidP="00416037">
      <w:pPr>
        <w:pStyle w:val="BodyText"/>
        <w:spacing w:after="0" w:line="240" w:lineRule="auto"/>
        <w:ind w:firstLine="0"/>
        <w:jc w:val="both"/>
        <w:rPr>
          <w:rFonts w:ascii="Calibri" w:hAnsi="Calibri" w:cs="Calibri"/>
          <w:szCs w:val="22"/>
          <w:lang w:val="en-GB"/>
        </w:rPr>
      </w:pPr>
    </w:p>
    <w:p w:rsidR="00ED29D8" w:rsidRDefault="00416037" w:rsidP="00416037">
      <w:pPr>
        <w:pStyle w:val="BodyText"/>
        <w:spacing w:after="0"/>
        <w:ind w:firstLine="0"/>
        <w:jc w:val="both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>We offer</w:t>
      </w:r>
      <w:r w:rsidR="004D28EF" w:rsidRPr="00867F6B">
        <w:rPr>
          <w:rFonts w:ascii="Calibri" w:hAnsi="Calibri" w:cs="Calibri"/>
          <w:szCs w:val="22"/>
          <w:lang w:val="en-GB"/>
        </w:rPr>
        <w:t xml:space="preserve"> transport to the </w:t>
      </w:r>
      <w:r>
        <w:rPr>
          <w:rFonts w:ascii="Calibri" w:hAnsi="Calibri" w:cs="Calibri"/>
          <w:szCs w:val="22"/>
          <w:lang w:val="en-GB"/>
        </w:rPr>
        <w:t xml:space="preserve">clients of the </w:t>
      </w:r>
      <w:r w:rsidR="004D28EF" w:rsidRPr="00867F6B">
        <w:rPr>
          <w:rFonts w:ascii="Calibri" w:hAnsi="Calibri" w:cs="Calibri"/>
          <w:szCs w:val="22"/>
          <w:lang w:val="en-GB"/>
        </w:rPr>
        <w:t xml:space="preserve">lunch club </w:t>
      </w:r>
      <w:r>
        <w:rPr>
          <w:rFonts w:ascii="Calibri" w:hAnsi="Calibri" w:cs="Calibri"/>
          <w:szCs w:val="22"/>
          <w:lang w:val="en-GB"/>
        </w:rPr>
        <w:t xml:space="preserve">from </w:t>
      </w:r>
      <w:proofErr w:type="spellStart"/>
      <w:r w:rsidR="004D28EF" w:rsidRPr="00867F6B">
        <w:rPr>
          <w:rFonts w:ascii="Calibri" w:hAnsi="Calibri" w:cs="Calibri"/>
          <w:szCs w:val="22"/>
          <w:lang w:val="en-GB"/>
        </w:rPr>
        <w:t>Hotwells</w:t>
      </w:r>
      <w:proofErr w:type="spellEnd"/>
      <w:r>
        <w:rPr>
          <w:rFonts w:ascii="Calibri" w:hAnsi="Calibri" w:cs="Calibri"/>
          <w:szCs w:val="22"/>
          <w:lang w:val="en-GB"/>
        </w:rPr>
        <w:t xml:space="preserve">, </w:t>
      </w:r>
      <w:proofErr w:type="spellStart"/>
      <w:proofErr w:type="gramStart"/>
      <w:r w:rsidR="004D28EF" w:rsidRPr="00867F6B">
        <w:rPr>
          <w:rFonts w:ascii="Calibri" w:hAnsi="Calibri" w:cs="Calibri"/>
          <w:szCs w:val="22"/>
          <w:lang w:val="en-GB"/>
        </w:rPr>
        <w:t>Cliftonwood</w:t>
      </w:r>
      <w:proofErr w:type="spellEnd"/>
      <w:r>
        <w:rPr>
          <w:rFonts w:ascii="Calibri" w:hAnsi="Calibri" w:cs="Calibri"/>
          <w:szCs w:val="22"/>
          <w:lang w:val="en-GB"/>
        </w:rPr>
        <w:t xml:space="preserve"> </w:t>
      </w:r>
      <w:r w:rsidR="004D28EF" w:rsidRPr="00867F6B">
        <w:rPr>
          <w:rFonts w:ascii="Calibri" w:hAnsi="Calibri" w:cs="Calibri"/>
          <w:szCs w:val="22"/>
          <w:lang w:val="en-GB"/>
        </w:rPr>
        <w:t>,</w:t>
      </w:r>
      <w:proofErr w:type="gramEnd"/>
      <w:r w:rsidR="004D28EF" w:rsidRPr="00867F6B">
        <w:rPr>
          <w:rFonts w:ascii="Calibri" w:hAnsi="Calibri" w:cs="Calibri"/>
          <w:szCs w:val="22"/>
          <w:lang w:val="en-GB"/>
        </w:rPr>
        <w:t xml:space="preserve"> Clifton and parts of Cotham and Redland. A passenger assistant is </w:t>
      </w:r>
      <w:r>
        <w:rPr>
          <w:rFonts w:ascii="Calibri" w:hAnsi="Calibri" w:cs="Calibri"/>
          <w:szCs w:val="22"/>
          <w:lang w:val="en-GB"/>
        </w:rPr>
        <w:t xml:space="preserve">provided by TLC </w:t>
      </w:r>
      <w:r w:rsidR="004D28EF" w:rsidRPr="00867F6B">
        <w:rPr>
          <w:rFonts w:ascii="Calibri" w:hAnsi="Calibri" w:cs="Calibri"/>
          <w:szCs w:val="22"/>
          <w:lang w:val="en-GB"/>
        </w:rPr>
        <w:t xml:space="preserve">to </w:t>
      </w:r>
      <w:r>
        <w:rPr>
          <w:rFonts w:ascii="Calibri" w:hAnsi="Calibri" w:cs="Calibri"/>
          <w:szCs w:val="22"/>
          <w:lang w:val="en-GB"/>
        </w:rPr>
        <w:t xml:space="preserve">assist </w:t>
      </w:r>
      <w:r w:rsidR="004D28EF" w:rsidRPr="00867F6B">
        <w:rPr>
          <w:rFonts w:ascii="Calibri" w:hAnsi="Calibri" w:cs="Calibri"/>
          <w:szCs w:val="22"/>
          <w:lang w:val="en-GB"/>
        </w:rPr>
        <w:t xml:space="preserve">you </w:t>
      </w:r>
      <w:r>
        <w:rPr>
          <w:rFonts w:ascii="Calibri" w:hAnsi="Calibri" w:cs="Calibri"/>
          <w:szCs w:val="22"/>
          <w:lang w:val="en-GB"/>
        </w:rPr>
        <w:t xml:space="preserve">with the </w:t>
      </w:r>
      <w:r w:rsidR="004D28EF" w:rsidRPr="00867F6B">
        <w:rPr>
          <w:rFonts w:ascii="Calibri" w:hAnsi="Calibri" w:cs="Calibri"/>
          <w:szCs w:val="22"/>
          <w:lang w:val="en-GB"/>
        </w:rPr>
        <w:t>door-to-door</w:t>
      </w:r>
      <w:r>
        <w:rPr>
          <w:rFonts w:ascii="Calibri" w:hAnsi="Calibri" w:cs="Calibri"/>
          <w:szCs w:val="22"/>
          <w:lang w:val="en-GB"/>
        </w:rPr>
        <w:t xml:space="preserve"> service</w:t>
      </w:r>
      <w:r w:rsidR="004D28EF" w:rsidRPr="00867F6B">
        <w:rPr>
          <w:rFonts w:ascii="Calibri" w:hAnsi="Calibri" w:cs="Calibri"/>
          <w:szCs w:val="22"/>
          <w:lang w:val="en-GB"/>
        </w:rPr>
        <w:t>. </w:t>
      </w:r>
    </w:p>
    <w:p w:rsidR="00937C4A" w:rsidRDefault="00937C4A" w:rsidP="00416037">
      <w:pPr>
        <w:pStyle w:val="BodyText"/>
        <w:spacing w:after="0"/>
        <w:ind w:firstLine="0"/>
        <w:jc w:val="both"/>
        <w:rPr>
          <w:b/>
        </w:rPr>
      </w:pPr>
    </w:p>
    <w:p w:rsidR="00416037" w:rsidRDefault="004D28EF" w:rsidP="00416037">
      <w:pPr>
        <w:pStyle w:val="BodyText"/>
        <w:spacing w:after="0"/>
        <w:ind w:firstLine="0"/>
        <w:jc w:val="both"/>
        <w:rPr>
          <w:b/>
          <w:u w:val="single"/>
        </w:rPr>
      </w:pPr>
      <w:r w:rsidRPr="00937C4A">
        <w:rPr>
          <w:b/>
          <w:u w:val="single"/>
        </w:rPr>
        <w:t>R</w:t>
      </w:r>
      <w:r w:rsidR="00EC3A6A" w:rsidRPr="00937C4A">
        <w:rPr>
          <w:b/>
          <w:u w:val="single"/>
        </w:rPr>
        <w:t>ole</w:t>
      </w:r>
    </w:p>
    <w:p w:rsidR="00416037" w:rsidRPr="00416037" w:rsidRDefault="00416037" w:rsidP="00416037">
      <w:pPr>
        <w:pStyle w:val="BodyText"/>
        <w:spacing w:after="0"/>
        <w:ind w:firstLine="0"/>
        <w:jc w:val="both"/>
        <w:rPr>
          <w:b/>
          <w:u w:val="single"/>
        </w:rPr>
      </w:pPr>
    </w:p>
    <w:p w:rsidR="00EC3A6A" w:rsidRDefault="00EC3A6A" w:rsidP="00416037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>
        <w:t>To collect</w:t>
      </w:r>
      <w:r w:rsidR="00416037">
        <w:t>,</w:t>
      </w:r>
      <w:r>
        <w:t xml:space="preserve"> drive </w:t>
      </w:r>
      <w:r w:rsidR="00416037">
        <w:t xml:space="preserve">and return the minibus hired by </w:t>
      </w:r>
      <w:r>
        <w:t xml:space="preserve">TCS </w:t>
      </w:r>
      <w:r w:rsidR="00416037">
        <w:t xml:space="preserve">from </w:t>
      </w:r>
      <w:r>
        <w:t>Bristol Community Transport (BCT) or similar vehicle and to be responsible for the vehicle in accordance with the terms of TCS’s agreement with BCT and the</w:t>
      </w:r>
      <w:r w:rsidR="00B62208">
        <w:t xml:space="preserve"> Minibus Driver Awareness scheme (MIDAS)</w:t>
      </w:r>
    </w:p>
    <w:p w:rsidR="00EC3A6A" w:rsidRDefault="00EC3A6A" w:rsidP="00416037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>
        <w:t>To have overall responsibility for the vehicle and safety and security of the passengers at all times including boarding and alighting</w:t>
      </w:r>
    </w:p>
    <w:p w:rsidR="00EC3A6A" w:rsidRDefault="00EC3A6A" w:rsidP="00416037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>
        <w:t>Assisting the passengers on/off the vehicle and operating the vehicle passenger lift safely according to the instructions de</w:t>
      </w:r>
      <w:r w:rsidR="00B62208">
        <w:t>tailed in the MIDAS handbook.</w:t>
      </w:r>
    </w:p>
    <w:p w:rsidR="00867F6B" w:rsidRDefault="00867F6B" w:rsidP="00416037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>
        <w:t>Adhere to the Highway Code</w:t>
      </w:r>
      <w:r w:rsidR="001C3855">
        <w:t xml:space="preserve"> and being responsible for any traffic and parking violations whilst in charge of the vehicle</w:t>
      </w:r>
    </w:p>
    <w:p w:rsidR="00F0625F" w:rsidRPr="0094492A" w:rsidRDefault="00F0625F" w:rsidP="00F0625F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 w:rsidRPr="0094492A">
        <w:t>To assist the cook in all areas of food provision including food preparation,  washing up after meals and stock rotation</w:t>
      </w:r>
    </w:p>
    <w:p w:rsidR="00F0625F" w:rsidRPr="0094492A" w:rsidRDefault="00F0625F" w:rsidP="00F0625F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 w:rsidRPr="0094492A">
        <w:t>To assist with the serving of drinks and meals</w:t>
      </w:r>
    </w:p>
    <w:p w:rsidR="00F0625F" w:rsidRDefault="00F0625F" w:rsidP="00F0625F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 w:rsidRPr="0094492A">
        <w:t xml:space="preserve">To undertake other duties as from time to time may be reasonably expected by the TCS </w:t>
      </w:r>
      <w:r w:rsidR="0094492A" w:rsidRPr="0094492A">
        <w:t>Coordinator</w:t>
      </w:r>
    </w:p>
    <w:p w:rsidR="0094492A" w:rsidRPr="0094492A" w:rsidRDefault="0094492A" w:rsidP="00F0625F">
      <w:pPr>
        <w:pStyle w:val="ListParagraph"/>
        <w:numPr>
          <w:ilvl w:val="0"/>
          <w:numId w:val="5"/>
        </w:numPr>
        <w:spacing w:after="0"/>
        <w:ind w:left="284" w:hanging="284"/>
        <w:jc w:val="both"/>
      </w:pPr>
      <w:r>
        <w:t xml:space="preserve">To assist with setting </w:t>
      </w:r>
      <w:r w:rsidR="00AF3548">
        <w:t xml:space="preserve"> up </w:t>
      </w:r>
      <w:r>
        <w:t>and clea</w:t>
      </w:r>
      <w:bookmarkStart w:id="0" w:name="_GoBack"/>
      <w:bookmarkEnd w:id="0"/>
      <w:r>
        <w:t xml:space="preserve">ring up the hall </w:t>
      </w:r>
    </w:p>
    <w:p w:rsidR="00416037" w:rsidRPr="0094492A" w:rsidRDefault="00416037" w:rsidP="0094492A">
      <w:pPr>
        <w:spacing w:after="0"/>
        <w:jc w:val="center"/>
        <w:rPr>
          <w:b/>
          <w:u w:val="single"/>
        </w:rPr>
      </w:pPr>
    </w:p>
    <w:p w:rsidR="00462C35" w:rsidRPr="0094492A" w:rsidRDefault="0094492A" w:rsidP="00416037">
      <w:pPr>
        <w:spacing w:after="0"/>
        <w:jc w:val="both"/>
        <w:rPr>
          <w:b/>
          <w:u w:val="single"/>
        </w:rPr>
      </w:pPr>
      <w:r w:rsidRPr="0094492A">
        <w:rPr>
          <w:b/>
          <w:u w:val="single"/>
        </w:rPr>
        <w:t>Essential</w:t>
      </w:r>
      <w:r w:rsidR="00462C35" w:rsidRPr="0094492A">
        <w:rPr>
          <w:b/>
          <w:u w:val="single"/>
        </w:rPr>
        <w:t xml:space="preserve"> Criteria</w:t>
      </w:r>
    </w:p>
    <w:p w:rsidR="00416037" w:rsidRPr="0094492A" w:rsidRDefault="00416037" w:rsidP="00416037">
      <w:pPr>
        <w:spacing w:after="0"/>
        <w:jc w:val="both"/>
        <w:rPr>
          <w:b/>
          <w:u w:val="single"/>
        </w:rPr>
      </w:pPr>
    </w:p>
    <w:p w:rsidR="00462C35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Be at least 21 years of age</w:t>
      </w:r>
    </w:p>
    <w:p w:rsidR="00462C35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Have held a full UK or EU</w:t>
      </w:r>
      <w:r w:rsidR="00416037" w:rsidRPr="0094492A">
        <w:t xml:space="preserve"> driving license </w:t>
      </w:r>
      <w:r w:rsidRPr="0094492A">
        <w:t xml:space="preserve">(preferably </w:t>
      </w:r>
      <w:r w:rsidR="00416037" w:rsidRPr="0094492A">
        <w:t>clean/</w:t>
      </w:r>
      <w:r w:rsidRPr="0094492A">
        <w:t xml:space="preserve">no points) for a minimum 2 year period and have significant driving experience </w:t>
      </w:r>
    </w:p>
    <w:p w:rsidR="00462C35" w:rsidRPr="0094492A" w:rsidRDefault="00F0168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 xml:space="preserve">Have category </w:t>
      </w:r>
      <w:r w:rsidR="00462C35" w:rsidRPr="0094492A">
        <w:t>D1 licence</w:t>
      </w:r>
    </w:p>
    <w:p w:rsidR="00F01685" w:rsidRPr="0094492A" w:rsidRDefault="00867F6B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Hold a current MIDAS or be prepared to complete training</w:t>
      </w:r>
      <w:r w:rsidR="00D2360A" w:rsidRPr="0094492A">
        <w:t xml:space="preserve"> (</w:t>
      </w:r>
      <w:r w:rsidR="0001323D" w:rsidRPr="0094492A">
        <w:t xml:space="preserve"> paid for by TCS</w:t>
      </w:r>
      <w:r w:rsidR="00D2360A" w:rsidRPr="0094492A">
        <w:t>)</w:t>
      </w:r>
    </w:p>
    <w:p w:rsidR="00F01685" w:rsidRPr="0094492A" w:rsidRDefault="00F0168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Have a good level of fitness</w:t>
      </w:r>
    </w:p>
    <w:p w:rsidR="00462C35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An awareness and understanding of the needs of older and disabled people</w:t>
      </w:r>
    </w:p>
    <w:p w:rsidR="00462C35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Experience of planning routes</w:t>
      </w:r>
    </w:p>
    <w:p w:rsidR="00462C35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>A courteous, polite and professional manner</w:t>
      </w:r>
    </w:p>
    <w:p w:rsidR="00613117" w:rsidRPr="0094492A" w:rsidRDefault="00462C35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 xml:space="preserve">Ability to work alone </w:t>
      </w:r>
      <w:r w:rsidR="00F01685" w:rsidRPr="0094492A">
        <w:t>and with others</w:t>
      </w:r>
      <w:r w:rsidRPr="0094492A">
        <w:t xml:space="preserve">. </w:t>
      </w:r>
      <w:r w:rsidR="00D85182" w:rsidRPr="0094492A">
        <w:t xml:space="preserve"> </w:t>
      </w:r>
    </w:p>
    <w:p w:rsidR="00F0625F" w:rsidRPr="0094492A" w:rsidRDefault="00F0625F" w:rsidP="00416037">
      <w:pPr>
        <w:pStyle w:val="ListParagraph"/>
        <w:numPr>
          <w:ilvl w:val="0"/>
          <w:numId w:val="7"/>
        </w:numPr>
        <w:spacing w:after="0"/>
        <w:ind w:left="284" w:hanging="284"/>
        <w:jc w:val="both"/>
      </w:pPr>
      <w:r w:rsidRPr="0094492A">
        <w:t xml:space="preserve">Flexibility – TCS are a small team therefore a high degree of flexibility is expected. </w:t>
      </w:r>
      <w:r w:rsidR="00F43F1E" w:rsidRPr="0094492A">
        <w:t>In particular you may be expected to cover for other team members during absence.</w:t>
      </w:r>
    </w:p>
    <w:p w:rsidR="00D85182" w:rsidRDefault="00D85182" w:rsidP="007B6A6B">
      <w:pPr>
        <w:spacing w:after="0"/>
        <w:jc w:val="both"/>
      </w:pPr>
    </w:p>
    <w:p w:rsidR="00462C35" w:rsidRPr="00416037" w:rsidRDefault="00462C35" w:rsidP="00416037">
      <w:pPr>
        <w:spacing w:after="0"/>
        <w:jc w:val="both"/>
        <w:rPr>
          <w:b/>
          <w:u w:val="single"/>
        </w:rPr>
      </w:pPr>
      <w:r w:rsidRPr="00416037">
        <w:rPr>
          <w:b/>
          <w:u w:val="single"/>
        </w:rPr>
        <w:t xml:space="preserve">Desirable Criteria (training will be provided) </w:t>
      </w:r>
    </w:p>
    <w:p w:rsidR="00F01685" w:rsidRDefault="00F01685" w:rsidP="00416037">
      <w:pPr>
        <w:spacing w:after="0"/>
        <w:jc w:val="both"/>
      </w:pPr>
    </w:p>
    <w:p w:rsidR="00462C35" w:rsidRDefault="00F01685" w:rsidP="00416037">
      <w:pPr>
        <w:pStyle w:val="ListParagraph"/>
        <w:numPr>
          <w:ilvl w:val="0"/>
          <w:numId w:val="8"/>
        </w:numPr>
        <w:spacing w:after="0"/>
        <w:ind w:left="284" w:hanging="284"/>
        <w:jc w:val="both"/>
      </w:pPr>
      <w:r>
        <w:t xml:space="preserve">Experience of multi drop work </w:t>
      </w:r>
    </w:p>
    <w:p w:rsidR="00462C35" w:rsidRDefault="00462C35" w:rsidP="00416037">
      <w:pPr>
        <w:pStyle w:val="ListParagraph"/>
        <w:numPr>
          <w:ilvl w:val="0"/>
          <w:numId w:val="8"/>
        </w:numPr>
        <w:spacing w:after="0"/>
        <w:ind w:left="284" w:hanging="284"/>
        <w:jc w:val="both"/>
      </w:pPr>
      <w:r>
        <w:lastRenderedPageBreak/>
        <w:t>Basic</w:t>
      </w:r>
      <w:r w:rsidR="00F01685">
        <w:t xml:space="preserve"> geographical knowledge of </w:t>
      </w:r>
      <w:proofErr w:type="spellStart"/>
      <w:r w:rsidR="00F01685">
        <w:t>Hotwells</w:t>
      </w:r>
      <w:proofErr w:type="spellEnd"/>
      <w:r w:rsidR="00F01685">
        <w:t xml:space="preserve">, </w:t>
      </w:r>
      <w:proofErr w:type="spellStart"/>
      <w:r w:rsidR="00F01685">
        <w:t>Cliftonwood</w:t>
      </w:r>
      <w:proofErr w:type="spellEnd"/>
      <w:r w:rsidR="00F01685">
        <w:t>, Clifton, Cotham and Redland</w:t>
      </w:r>
    </w:p>
    <w:p w:rsidR="004646C8" w:rsidRDefault="00462C35" w:rsidP="00416037">
      <w:pPr>
        <w:pStyle w:val="ListParagraph"/>
        <w:numPr>
          <w:ilvl w:val="0"/>
          <w:numId w:val="8"/>
        </w:numPr>
        <w:spacing w:after="0"/>
        <w:ind w:left="284" w:hanging="284"/>
        <w:jc w:val="both"/>
      </w:pPr>
      <w:r>
        <w:t>Experience of working with older, vulnerable and disabled people</w:t>
      </w:r>
    </w:p>
    <w:p w:rsidR="00C87063" w:rsidRDefault="00462C35" w:rsidP="00416037">
      <w:pPr>
        <w:pStyle w:val="ListParagraph"/>
        <w:numPr>
          <w:ilvl w:val="0"/>
          <w:numId w:val="8"/>
        </w:numPr>
        <w:spacing w:after="0"/>
        <w:ind w:left="284" w:hanging="284"/>
        <w:jc w:val="both"/>
      </w:pPr>
      <w:r>
        <w:t xml:space="preserve">Experience of using </w:t>
      </w:r>
      <w:r w:rsidR="007B6A6B">
        <w:t xml:space="preserve"> a </w:t>
      </w:r>
      <w:r>
        <w:t>wheelchair accessible vehicle</w:t>
      </w:r>
    </w:p>
    <w:p w:rsidR="00CB4944" w:rsidRDefault="00CB4944" w:rsidP="00416037">
      <w:pPr>
        <w:pStyle w:val="ListParagraph"/>
        <w:numPr>
          <w:ilvl w:val="0"/>
          <w:numId w:val="8"/>
        </w:numPr>
        <w:spacing w:after="0"/>
        <w:ind w:left="284" w:hanging="284"/>
        <w:jc w:val="both"/>
      </w:pPr>
      <w:r>
        <w:t xml:space="preserve">Be willing </w:t>
      </w:r>
      <w:r w:rsidR="00D2360A">
        <w:t>to have a DBS check</w:t>
      </w:r>
    </w:p>
    <w:sectPr w:rsidR="00CB4944" w:rsidSect="004609EF">
      <w:pgSz w:w="11906" w:h="16838"/>
      <w:pgMar w:top="851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ADC"/>
    <w:multiLevelType w:val="hybridMultilevel"/>
    <w:tmpl w:val="32B24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645"/>
    <w:multiLevelType w:val="hybridMultilevel"/>
    <w:tmpl w:val="F38A7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487"/>
    <w:multiLevelType w:val="hybridMultilevel"/>
    <w:tmpl w:val="EF7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9EA"/>
    <w:multiLevelType w:val="hybridMultilevel"/>
    <w:tmpl w:val="F98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A8D"/>
    <w:multiLevelType w:val="hybridMultilevel"/>
    <w:tmpl w:val="851E7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0C2"/>
    <w:multiLevelType w:val="hybridMultilevel"/>
    <w:tmpl w:val="7EF4E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003D"/>
    <w:multiLevelType w:val="hybridMultilevel"/>
    <w:tmpl w:val="84DE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381"/>
    <w:multiLevelType w:val="hybridMultilevel"/>
    <w:tmpl w:val="C694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5"/>
    <w:rsid w:val="0001323D"/>
    <w:rsid w:val="00045123"/>
    <w:rsid w:val="00171F00"/>
    <w:rsid w:val="001A5CEE"/>
    <w:rsid w:val="001C3855"/>
    <w:rsid w:val="00416037"/>
    <w:rsid w:val="00426466"/>
    <w:rsid w:val="004609EF"/>
    <w:rsid w:val="00462C35"/>
    <w:rsid w:val="004646C8"/>
    <w:rsid w:val="004D28EF"/>
    <w:rsid w:val="0051551D"/>
    <w:rsid w:val="00613117"/>
    <w:rsid w:val="007B6A6B"/>
    <w:rsid w:val="00867F6B"/>
    <w:rsid w:val="00927354"/>
    <w:rsid w:val="00937C4A"/>
    <w:rsid w:val="0094492A"/>
    <w:rsid w:val="00AF3548"/>
    <w:rsid w:val="00B62208"/>
    <w:rsid w:val="00BE613D"/>
    <w:rsid w:val="00C87063"/>
    <w:rsid w:val="00CB4944"/>
    <w:rsid w:val="00D2360A"/>
    <w:rsid w:val="00D702CB"/>
    <w:rsid w:val="00D85182"/>
    <w:rsid w:val="00EC3A6A"/>
    <w:rsid w:val="00ED29D8"/>
    <w:rsid w:val="00F01685"/>
    <w:rsid w:val="00F0625F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EC73A-D8D8-46D9-A008-BB025B6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D28EF"/>
    <w:pPr>
      <w:spacing w:after="60" w:line="252" w:lineRule="auto"/>
      <w:ind w:firstLine="360"/>
    </w:pPr>
    <w:rPr>
      <w:rFonts w:eastAsiaTheme="minorEastAsia"/>
      <w:color w:val="222A35" w:themeColor="text2" w:themeShade="8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D28EF"/>
    <w:rPr>
      <w:rFonts w:eastAsiaTheme="minorEastAsia"/>
      <w:color w:val="222A35" w:themeColor="text2" w:themeShade="8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PARKES</dc:creator>
  <cp:keywords/>
  <dc:description/>
  <cp:lastModifiedBy>SIMON PARKES</cp:lastModifiedBy>
  <cp:revision>4</cp:revision>
  <dcterms:created xsi:type="dcterms:W3CDTF">2019-03-19T11:10:00Z</dcterms:created>
  <dcterms:modified xsi:type="dcterms:W3CDTF">2019-03-20T21:30:00Z</dcterms:modified>
</cp:coreProperties>
</file>