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D3" w:rsidRDefault="008B35D3">
      <w:pPr>
        <w:rPr>
          <w:rFonts w:ascii="Arial" w:hAnsi="Arial" w:cs="Arial"/>
          <w:b/>
          <w:sz w:val="28"/>
        </w:rPr>
      </w:pPr>
    </w:p>
    <w:p w:rsidR="00B57B20" w:rsidRDefault="0079799B">
      <w:pPr>
        <w:rPr>
          <w:rFonts w:ascii="Arial" w:hAnsi="Arial" w:cs="Arial"/>
          <w:b/>
          <w:sz w:val="28"/>
        </w:rPr>
      </w:pPr>
      <w:r w:rsidRPr="00AD50B9">
        <w:rPr>
          <w:rFonts w:ascii="Arial" w:hAnsi="Arial" w:cs="Arial"/>
          <w:b/>
          <w:sz w:val="28"/>
        </w:rPr>
        <w:t>Part-time Finance</w:t>
      </w:r>
      <w:r w:rsidR="003A42EF">
        <w:rPr>
          <w:rFonts w:ascii="Arial" w:hAnsi="Arial" w:cs="Arial"/>
          <w:b/>
          <w:sz w:val="28"/>
        </w:rPr>
        <w:t xml:space="preserve"> and Admin</w:t>
      </w:r>
      <w:r w:rsidRPr="00AD50B9">
        <w:rPr>
          <w:rFonts w:ascii="Arial" w:hAnsi="Arial" w:cs="Arial"/>
          <w:b/>
          <w:sz w:val="28"/>
        </w:rPr>
        <w:t xml:space="preserve"> Assistant</w:t>
      </w:r>
    </w:p>
    <w:p w:rsidR="00B57B20" w:rsidRPr="00B57B20" w:rsidRDefault="0079799B">
      <w:pPr>
        <w:rPr>
          <w:rFonts w:ascii="Arial" w:hAnsi="Arial" w:cs="Arial"/>
          <w:b/>
          <w:sz w:val="28"/>
        </w:rPr>
      </w:pPr>
      <w:r w:rsidRPr="00AD50B9">
        <w:rPr>
          <w:rFonts w:ascii="Arial" w:hAnsi="Arial" w:cs="Arial"/>
          <w:b/>
        </w:rPr>
        <w:t>9 hours per week</w:t>
      </w:r>
      <w:r w:rsidR="00B57B20">
        <w:rPr>
          <w:rFonts w:ascii="Arial" w:hAnsi="Arial" w:cs="Arial"/>
          <w:b/>
        </w:rPr>
        <w:t xml:space="preserve"> with potential to work term-time only/ flexibly to suit</w:t>
      </w:r>
    </w:p>
    <w:p w:rsidR="0079799B" w:rsidRPr="00AD50B9" w:rsidRDefault="00B57B20">
      <w:pPr>
        <w:rPr>
          <w:rFonts w:ascii="Arial" w:hAnsi="Arial" w:cs="Arial"/>
          <w:b/>
        </w:rPr>
      </w:pPr>
      <w:r>
        <w:rPr>
          <w:rFonts w:ascii="Arial" w:hAnsi="Arial" w:cs="Arial"/>
          <w:b/>
        </w:rPr>
        <w:t xml:space="preserve">Salary: </w:t>
      </w:r>
      <w:r w:rsidR="0079799B" w:rsidRPr="00AD50B9">
        <w:rPr>
          <w:rFonts w:ascii="Arial" w:hAnsi="Arial" w:cs="Arial"/>
          <w:b/>
        </w:rPr>
        <w:t xml:space="preserve"> </w:t>
      </w:r>
      <w:proofErr w:type="gramStart"/>
      <w:r w:rsidR="0079799B" w:rsidRPr="00AD50B9">
        <w:rPr>
          <w:rFonts w:ascii="Arial" w:hAnsi="Arial" w:cs="Arial"/>
          <w:b/>
        </w:rPr>
        <w:t>£19 -22,000 pro-rata</w:t>
      </w:r>
      <w:r>
        <w:rPr>
          <w:rFonts w:ascii="Arial" w:hAnsi="Arial" w:cs="Arial"/>
          <w:b/>
        </w:rPr>
        <w:t xml:space="preserve"> depending on </w:t>
      </w:r>
      <w:proofErr w:type="spellStart"/>
      <w:r>
        <w:rPr>
          <w:rFonts w:ascii="Arial" w:hAnsi="Arial" w:cs="Arial"/>
          <w:b/>
        </w:rPr>
        <w:t>experinece</w:t>
      </w:r>
      <w:proofErr w:type="spellEnd"/>
      <w:proofErr w:type="gramEnd"/>
    </w:p>
    <w:p w:rsidR="004957C5" w:rsidRPr="00AD50B9" w:rsidRDefault="004957C5" w:rsidP="004957C5">
      <w:pPr>
        <w:shd w:val="clear" w:color="auto" w:fill="FFFFFF"/>
        <w:tabs>
          <w:tab w:val="left" w:pos="6480"/>
        </w:tabs>
        <w:spacing w:after="188" w:line="240" w:lineRule="auto"/>
        <w:jc w:val="both"/>
        <w:rPr>
          <w:rFonts w:ascii="Arial" w:eastAsia="Times New Roman" w:hAnsi="Arial" w:cs="Arial"/>
          <w:b/>
          <w:lang w:val="en"/>
        </w:rPr>
      </w:pPr>
      <w:r w:rsidRPr="00AD50B9">
        <w:rPr>
          <w:rFonts w:ascii="Arial" w:eastAsia="Times New Roman" w:hAnsi="Arial" w:cs="Arial"/>
          <w:b/>
          <w:sz w:val="32"/>
          <w:lang w:val="en"/>
        </w:rPr>
        <w:t xml:space="preserve">1. </w:t>
      </w:r>
      <w:proofErr w:type="gramStart"/>
      <w:r w:rsidRPr="00AD50B9">
        <w:rPr>
          <w:rFonts w:ascii="Arial" w:eastAsia="Times New Roman" w:hAnsi="Arial" w:cs="Arial"/>
          <w:b/>
          <w:sz w:val="32"/>
          <w:lang w:val="en"/>
        </w:rPr>
        <w:t>About</w:t>
      </w:r>
      <w:proofErr w:type="gramEnd"/>
      <w:r w:rsidRPr="00AD50B9">
        <w:rPr>
          <w:rFonts w:ascii="Arial" w:eastAsia="Times New Roman" w:hAnsi="Arial" w:cs="Arial"/>
          <w:b/>
          <w:sz w:val="32"/>
          <w:lang w:val="en"/>
        </w:rPr>
        <w:t xml:space="preserve"> us</w:t>
      </w:r>
      <w:r w:rsidRPr="00AD50B9">
        <w:rPr>
          <w:rFonts w:ascii="Arial" w:eastAsia="Times New Roman" w:hAnsi="Arial" w:cs="Arial"/>
          <w:b/>
          <w:lang w:val="en"/>
        </w:rPr>
        <w:tab/>
      </w:r>
    </w:p>
    <w:p w:rsidR="004957C5" w:rsidRPr="00AD50B9" w:rsidRDefault="004957C5" w:rsidP="004957C5">
      <w:pPr>
        <w:spacing w:line="240" w:lineRule="auto"/>
        <w:jc w:val="both"/>
        <w:rPr>
          <w:rFonts w:ascii="Arial" w:eastAsia="Arial" w:hAnsi="Arial" w:cs="Arial"/>
          <w:lang w:eastAsia="en-GB"/>
        </w:rPr>
      </w:pPr>
      <w:r w:rsidRPr="00AD50B9">
        <w:rPr>
          <w:rFonts w:ascii="Arial" w:eastAsia="Arial" w:hAnsi="Arial" w:cs="Arial"/>
          <w:lang w:eastAsia="en-GB"/>
        </w:rPr>
        <w:t xml:space="preserve">Life Cycle UK is an award winning charity with a mission to transform lives and the environment through cycling. We deliver a wide range of activities designed to enable people of all ages and from all walks of life to cycle, including cycle training, cycle rides, bike maintenance training and refurbished bike sales. For more information about our work, see: </w:t>
      </w:r>
      <w:hyperlink r:id="rId8" w:history="1">
        <w:r w:rsidRPr="00AD50B9">
          <w:rPr>
            <w:rStyle w:val="Hyperlink"/>
            <w:rFonts w:ascii="Arial" w:eastAsia="Arial" w:hAnsi="Arial" w:cs="Arial"/>
            <w:lang w:eastAsia="en-GB"/>
          </w:rPr>
          <w:t>www.lifecycleuk.org.uk</w:t>
        </w:r>
      </w:hyperlink>
      <w:r w:rsidRPr="00AD50B9">
        <w:rPr>
          <w:rFonts w:ascii="Arial" w:eastAsia="Arial" w:hAnsi="Arial" w:cs="Arial"/>
          <w:lang w:eastAsia="en-GB"/>
        </w:rPr>
        <w:t xml:space="preserve"> </w:t>
      </w:r>
    </w:p>
    <w:p w:rsidR="00781881" w:rsidRDefault="00781881" w:rsidP="004957C5">
      <w:pPr>
        <w:spacing w:line="240" w:lineRule="auto"/>
        <w:jc w:val="both"/>
        <w:rPr>
          <w:rFonts w:ascii="Arial" w:eastAsia="Arial" w:hAnsi="Arial" w:cs="Arial"/>
          <w:b/>
          <w:sz w:val="32"/>
          <w:lang w:eastAsia="en-GB"/>
        </w:rPr>
      </w:pPr>
    </w:p>
    <w:p w:rsidR="004957C5" w:rsidRPr="00AD50B9" w:rsidRDefault="004957C5" w:rsidP="004957C5">
      <w:pPr>
        <w:spacing w:line="240" w:lineRule="auto"/>
        <w:jc w:val="both"/>
        <w:rPr>
          <w:rFonts w:ascii="Arial" w:eastAsia="Arial" w:hAnsi="Arial" w:cs="Arial"/>
          <w:b/>
          <w:sz w:val="32"/>
          <w:lang w:eastAsia="en-GB"/>
        </w:rPr>
      </w:pPr>
      <w:r w:rsidRPr="00AD50B9">
        <w:rPr>
          <w:rFonts w:ascii="Arial" w:eastAsia="Arial" w:hAnsi="Arial" w:cs="Arial"/>
          <w:b/>
          <w:sz w:val="32"/>
          <w:lang w:eastAsia="en-GB"/>
        </w:rPr>
        <w:t>2. The Role</w:t>
      </w:r>
    </w:p>
    <w:p w:rsidR="00D43FEB" w:rsidRDefault="008B35D3" w:rsidP="00D43FEB">
      <w:pPr>
        <w:rPr>
          <w:rFonts w:ascii="Arial" w:hAnsi="Arial" w:cs="Arial"/>
          <w:szCs w:val="24"/>
        </w:rPr>
      </w:pPr>
      <w:r>
        <w:rPr>
          <w:rFonts w:ascii="Arial" w:hAnsi="Arial" w:cs="Arial"/>
          <w:szCs w:val="24"/>
        </w:rPr>
        <w:t xml:space="preserve">This is an exciting opportunity for an organised individual with previous experience of both general and financial administration to contribute to the smooth day-to-day running of the organisation. </w:t>
      </w:r>
    </w:p>
    <w:p w:rsidR="008B35D3" w:rsidRPr="00AD50B9" w:rsidRDefault="008B35D3" w:rsidP="00D43FEB">
      <w:pPr>
        <w:rPr>
          <w:rFonts w:ascii="Arial" w:hAnsi="Arial" w:cs="Arial"/>
          <w:szCs w:val="24"/>
        </w:rPr>
      </w:pPr>
      <w:r>
        <w:rPr>
          <w:rFonts w:ascii="Arial" w:hAnsi="Arial" w:cs="Arial"/>
          <w:szCs w:val="24"/>
        </w:rPr>
        <w:t xml:space="preserve">If you are super organised, efficient, enjoy administration and getting jobs done </w:t>
      </w:r>
      <w:r w:rsidR="00781881">
        <w:rPr>
          <w:rFonts w:ascii="Arial" w:hAnsi="Arial" w:cs="Arial"/>
          <w:szCs w:val="24"/>
        </w:rPr>
        <w:t xml:space="preserve">then we want to hear from you! </w:t>
      </w:r>
    </w:p>
    <w:p w:rsidR="00781881" w:rsidRDefault="00781881" w:rsidP="00A351D9">
      <w:pPr>
        <w:spacing w:line="240" w:lineRule="auto"/>
        <w:jc w:val="both"/>
        <w:rPr>
          <w:rFonts w:ascii="Arial" w:hAnsi="Arial" w:cs="Arial"/>
          <w:b/>
          <w:sz w:val="32"/>
          <w:szCs w:val="32"/>
        </w:rPr>
      </w:pPr>
    </w:p>
    <w:p w:rsidR="00A351D9" w:rsidRPr="00AD50B9" w:rsidRDefault="00A351D9" w:rsidP="00A351D9">
      <w:pPr>
        <w:spacing w:line="240" w:lineRule="auto"/>
        <w:jc w:val="both"/>
        <w:rPr>
          <w:rFonts w:ascii="Arial" w:eastAsia="Arial" w:hAnsi="Arial" w:cs="Arial"/>
          <w:b/>
          <w:bCs/>
          <w:sz w:val="32"/>
          <w:szCs w:val="32"/>
          <w:lang w:eastAsia="en-GB"/>
        </w:rPr>
      </w:pPr>
      <w:r w:rsidRPr="00AD50B9">
        <w:rPr>
          <w:rFonts w:ascii="Arial" w:hAnsi="Arial" w:cs="Arial"/>
          <w:b/>
          <w:sz w:val="32"/>
          <w:szCs w:val="32"/>
        </w:rPr>
        <w:t xml:space="preserve">3. </w:t>
      </w:r>
      <w:r w:rsidRPr="00AD50B9">
        <w:rPr>
          <w:rFonts w:ascii="Arial" w:eastAsia="Arial" w:hAnsi="Arial" w:cs="Arial"/>
          <w:b/>
          <w:bCs/>
          <w:sz w:val="32"/>
          <w:szCs w:val="32"/>
          <w:lang w:eastAsia="en-GB"/>
        </w:rPr>
        <w:t>Key Responsibilities</w:t>
      </w:r>
    </w:p>
    <w:p w:rsidR="00D43FEB" w:rsidRPr="00AD50B9" w:rsidRDefault="001F29A6" w:rsidP="000E3186">
      <w:pPr>
        <w:pStyle w:val="ListParagraph"/>
        <w:numPr>
          <w:ilvl w:val="0"/>
          <w:numId w:val="1"/>
        </w:numPr>
        <w:spacing w:line="360" w:lineRule="auto"/>
        <w:rPr>
          <w:rFonts w:ascii="Arial" w:hAnsi="Arial" w:cs="Arial"/>
          <w:szCs w:val="24"/>
        </w:rPr>
      </w:pPr>
      <w:r>
        <w:rPr>
          <w:rFonts w:ascii="Arial" w:hAnsi="Arial" w:cs="Arial"/>
          <w:szCs w:val="24"/>
        </w:rPr>
        <w:t>A</w:t>
      </w:r>
      <w:r w:rsidR="00D43FEB" w:rsidRPr="00AD50B9">
        <w:rPr>
          <w:rFonts w:ascii="Arial" w:hAnsi="Arial" w:cs="Arial"/>
          <w:szCs w:val="24"/>
        </w:rPr>
        <w:t xml:space="preserve">ssist the Finance </w:t>
      </w:r>
      <w:r w:rsidR="00F45D00">
        <w:rPr>
          <w:rFonts w:ascii="Arial" w:hAnsi="Arial" w:cs="Arial"/>
          <w:szCs w:val="24"/>
        </w:rPr>
        <w:t>Manager</w:t>
      </w:r>
      <w:r w:rsidR="00D43FEB" w:rsidRPr="00AD50B9">
        <w:rPr>
          <w:rFonts w:ascii="Arial" w:hAnsi="Arial" w:cs="Arial"/>
          <w:szCs w:val="24"/>
        </w:rPr>
        <w:t xml:space="preserve"> in maintaining effective and appropriate financial systems to deliver </w:t>
      </w:r>
      <w:r w:rsidR="00AD50B9" w:rsidRPr="00AD50B9">
        <w:rPr>
          <w:rFonts w:ascii="Arial" w:hAnsi="Arial" w:cs="Arial"/>
          <w:szCs w:val="24"/>
        </w:rPr>
        <w:t>Life Cycle UK</w:t>
      </w:r>
      <w:r w:rsidR="00D43FEB" w:rsidRPr="00AD50B9">
        <w:rPr>
          <w:rFonts w:ascii="Arial" w:hAnsi="Arial" w:cs="Arial"/>
          <w:szCs w:val="24"/>
        </w:rPr>
        <w:t xml:space="preserve">’s activities (travel claims, purchases, claims, sales, orders, </w:t>
      </w:r>
      <w:r w:rsidR="003A42EF">
        <w:rPr>
          <w:rFonts w:ascii="Arial" w:hAnsi="Arial" w:cs="Arial"/>
          <w:szCs w:val="24"/>
        </w:rPr>
        <w:t xml:space="preserve">credit card reconciliation, </w:t>
      </w:r>
      <w:r w:rsidR="00D43FEB" w:rsidRPr="00AD50B9">
        <w:rPr>
          <w:rFonts w:ascii="Arial" w:hAnsi="Arial" w:cs="Arial"/>
          <w:szCs w:val="24"/>
        </w:rPr>
        <w:t>computerised accounting system, etc.)</w:t>
      </w:r>
    </w:p>
    <w:p w:rsidR="00D43FEB" w:rsidRPr="00AD50B9" w:rsidRDefault="001F29A6" w:rsidP="000E3186">
      <w:pPr>
        <w:pStyle w:val="ListParagraph"/>
        <w:numPr>
          <w:ilvl w:val="0"/>
          <w:numId w:val="1"/>
        </w:numPr>
        <w:spacing w:line="360" w:lineRule="auto"/>
        <w:rPr>
          <w:rFonts w:ascii="Arial" w:hAnsi="Arial" w:cs="Arial"/>
          <w:szCs w:val="24"/>
        </w:rPr>
      </w:pPr>
      <w:r w:rsidRPr="009C7D61">
        <w:rPr>
          <w:rFonts w:ascii="Arial" w:hAnsi="Arial" w:cs="Arial"/>
          <w:szCs w:val="24"/>
        </w:rPr>
        <w:t>D</w:t>
      </w:r>
      <w:r w:rsidR="00D43FEB" w:rsidRPr="009C7D61">
        <w:rPr>
          <w:rFonts w:ascii="Arial" w:hAnsi="Arial" w:cs="Arial"/>
          <w:szCs w:val="24"/>
        </w:rPr>
        <w:t>ea</w:t>
      </w:r>
      <w:r w:rsidR="00D43FEB" w:rsidRPr="00AD50B9">
        <w:rPr>
          <w:rFonts w:ascii="Arial" w:hAnsi="Arial" w:cs="Arial"/>
          <w:szCs w:val="24"/>
        </w:rPr>
        <w:t xml:space="preserve">l with queries from suppliers, </w:t>
      </w:r>
      <w:r w:rsidR="00AD50B9" w:rsidRPr="00AD50B9">
        <w:rPr>
          <w:rFonts w:ascii="Arial" w:hAnsi="Arial" w:cs="Arial"/>
          <w:szCs w:val="24"/>
        </w:rPr>
        <w:t>Life Cycle UK</w:t>
      </w:r>
      <w:r w:rsidR="00D43FEB" w:rsidRPr="00AD50B9">
        <w:rPr>
          <w:rFonts w:ascii="Arial" w:hAnsi="Arial" w:cs="Arial"/>
          <w:szCs w:val="24"/>
        </w:rPr>
        <w:t xml:space="preserve"> staff in relation to day</w:t>
      </w:r>
      <w:r w:rsidR="00F45D00">
        <w:rPr>
          <w:rFonts w:ascii="Arial" w:hAnsi="Arial" w:cs="Arial"/>
          <w:szCs w:val="24"/>
        </w:rPr>
        <w:t>-to-</w:t>
      </w:r>
      <w:r w:rsidR="00D43FEB" w:rsidRPr="00AD50B9">
        <w:rPr>
          <w:rFonts w:ascii="Arial" w:hAnsi="Arial" w:cs="Arial"/>
          <w:szCs w:val="24"/>
        </w:rPr>
        <w:t>day finance transactions</w:t>
      </w:r>
    </w:p>
    <w:p w:rsidR="00D43FEB" w:rsidRPr="009C7D61" w:rsidRDefault="001F29A6" w:rsidP="000E3186">
      <w:pPr>
        <w:pStyle w:val="ListParagraph"/>
        <w:numPr>
          <w:ilvl w:val="0"/>
          <w:numId w:val="1"/>
        </w:numPr>
        <w:spacing w:line="360" w:lineRule="auto"/>
        <w:rPr>
          <w:rFonts w:ascii="Arial" w:hAnsi="Arial" w:cs="Arial"/>
        </w:rPr>
      </w:pPr>
      <w:r w:rsidRPr="009C7D61">
        <w:rPr>
          <w:rFonts w:ascii="Arial" w:hAnsi="Arial" w:cs="Arial"/>
          <w:bCs/>
          <w:szCs w:val="24"/>
        </w:rPr>
        <w:t>K</w:t>
      </w:r>
      <w:r w:rsidR="00F45D00" w:rsidRPr="009C7D61">
        <w:rPr>
          <w:rFonts w:ascii="Arial" w:hAnsi="Arial" w:cs="Arial"/>
          <w:bCs/>
          <w:szCs w:val="24"/>
        </w:rPr>
        <w:t>eep</w:t>
      </w:r>
      <w:r w:rsidR="00D43FEB" w:rsidRPr="009C7D61">
        <w:rPr>
          <w:rFonts w:ascii="Arial" w:hAnsi="Arial" w:cs="Arial"/>
          <w:bCs/>
          <w:szCs w:val="24"/>
        </w:rPr>
        <w:t xml:space="preserve"> accounting </w:t>
      </w:r>
      <w:r w:rsidR="00F45D00" w:rsidRPr="009C7D61">
        <w:rPr>
          <w:rFonts w:ascii="Arial" w:hAnsi="Arial" w:cs="Arial"/>
          <w:bCs/>
          <w:szCs w:val="24"/>
        </w:rPr>
        <w:t>systems up-to-date with sales and purchase data</w:t>
      </w:r>
      <w:r w:rsidR="009C7D61" w:rsidRPr="009C7D61">
        <w:rPr>
          <w:rFonts w:ascii="Arial" w:hAnsi="Arial" w:cs="Arial"/>
          <w:bCs/>
          <w:szCs w:val="24"/>
        </w:rPr>
        <w:t>, ensuring correct</w:t>
      </w:r>
      <w:r w:rsidR="009C7D61" w:rsidRPr="009C7D61">
        <w:rPr>
          <w:rFonts w:ascii="Arial" w:hAnsi="Arial" w:cs="Arial"/>
        </w:rPr>
        <w:t xml:space="preserve"> allocation </w:t>
      </w:r>
      <w:r w:rsidR="009C7D61">
        <w:rPr>
          <w:rFonts w:ascii="Arial" w:hAnsi="Arial" w:cs="Arial"/>
        </w:rPr>
        <w:t>against project</w:t>
      </w:r>
      <w:r w:rsidR="000E3186">
        <w:rPr>
          <w:rFonts w:ascii="Arial" w:hAnsi="Arial" w:cs="Arial"/>
        </w:rPr>
        <w:t>s</w:t>
      </w:r>
    </w:p>
    <w:p w:rsidR="00D43FEB" w:rsidRPr="00AD50B9" w:rsidRDefault="001F29A6" w:rsidP="000E3186">
      <w:pPr>
        <w:pStyle w:val="ListParagraph"/>
        <w:numPr>
          <w:ilvl w:val="0"/>
          <w:numId w:val="1"/>
        </w:numPr>
        <w:spacing w:after="0" w:line="360" w:lineRule="auto"/>
        <w:rPr>
          <w:rFonts w:ascii="Arial" w:hAnsi="Arial" w:cs="Arial"/>
          <w:szCs w:val="24"/>
        </w:rPr>
      </w:pPr>
      <w:r>
        <w:rPr>
          <w:rFonts w:ascii="Arial" w:hAnsi="Arial" w:cs="Arial"/>
          <w:szCs w:val="24"/>
        </w:rPr>
        <w:t>B</w:t>
      </w:r>
      <w:r w:rsidR="00D43FEB" w:rsidRPr="00AD50B9">
        <w:rPr>
          <w:rFonts w:ascii="Arial" w:hAnsi="Arial" w:cs="Arial"/>
          <w:szCs w:val="24"/>
        </w:rPr>
        <w:t>e responsible for setting up of new supplier</w:t>
      </w:r>
      <w:r w:rsidR="00F45D00">
        <w:rPr>
          <w:rFonts w:ascii="Arial" w:hAnsi="Arial" w:cs="Arial"/>
          <w:szCs w:val="24"/>
        </w:rPr>
        <w:t>s</w:t>
      </w:r>
      <w:r w:rsidR="00D43FEB" w:rsidRPr="00AD50B9">
        <w:rPr>
          <w:rFonts w:ascii="Arial" w:hAnsi="Arial" w:cs="Arial"/>
          <w:szCs w:val="24"/>
        </w:rPr>
        <w:t xml:space="preserve"> using </w:t>
      </w:r>
      <w:r w:rsidR="00F45D00">
        <w:rPr>
          <w:rFonts w:ascii="Arial" w:hAnsi="Arial" w:cs="Arial"/>
          <w:szCs w:val="24"/>
        </w:rPr>
        <w:t>Quick Books</w:t>
      </w:r>
    </w:p>
    <w:p w:rsidR="00D43FEB" w:rsidRPr="00AD50B9" w:rsidRDefault="001F29A6" w:rsidP="000E3186">
      <w:pPr>
        <w:pStyle w:val="ListParagraph"/>
        <w:numPr>
          <w:ilvl w:val="0"/>
          <w:numId w:val="1"/>
        </w:numPr>
        <w:autoSpaceDE w:val="0"/>
        <w:autoSpaceDN w:val="0"/>
        <w:adjustRightInd w:val="0"/>
        <w:spacing w:after="0" w:line="360" w:lineRule="auto"/>
        <w:rPr>
          <w:rFonts w:ascii="Arial" w:hAnsi="Arial" w:cs="Arial"/>
          <w:szCs w:val="24"/>
        </w:rPr>
      </w:pPr>
      <w:r>
        <w:rPr>
          <w:rFonts w:ascii="Arial" w:hAnsi="Arial" w:cs="Arial"/>
          <w:szCs w:val="24"/>
        </w:rPr>
        <w:t>P</w:t>
      </w:r>
      <w:r w:rsidR="00D43FEB" w:rsidRPr="00AD50B9">
        <w:rPr>
          <w:rFonts w:ascii="Arial" w:hAnsi="Arial" w:cs="Arial"/>
          <w:szCs w:val="24"/>
        </w:rPr>
        <w:t xml:space="preserve">repare invoices for goods and services ordered from </w:t>
      </w:r>
      <w:r w:rsidR="00AD50B9" w:rsidRPr="00AD50B9">
        <w:rPr>
          <w:rFonts w:ascii="Arial" w:hAnsi="Arial" w:cs="Arial"/>
          <w:szCs w:val="24"/>
        </w:rPr>
        <w:t>Life Cycle UK</w:t>
      </w:r>
      <w:r w:rsidR="00D43FEB" w:rsidRPr="00AD50B9">
        <w:rPr>
          <w:rFonts w:ascii="Arial" w:hAnsi="Arial" w:cs="Arial"/>
          <w:szCs w:val="24"/>
        </w:rPr>
        <w:t xml:space="preserve"> and maintain the sales ledger</w:t>
      </w:r>
    </w:p>
    <w:p w:rsidR="00AD50B9" w:rsidRPr="00F45D00" w:rsidRDefault="001F29A6" w:rsidP="000E3186">
      <w:pPr>
        <w:pStyle w:val="ListParagraph"/>
        <w:numPr>
          <w:ilvl w:val="0"/>
          <w:numId w:val="1"/>
        </w:numPr>
        <w:spacing w:line="360" w:lineRule="auto"/>
        <w:rPr>
          <w:rFonts w:ascii="Arial" w:hAnsi="Arial" w:cs="Arial"/>
        </w:rPr>
      </w:pPr>
      <w:r>
        <w:rPr>
          <w:rFonts w:ascii="Arial" w:hAnsi="Arial" w:cs="Arial"/>
        </w:rPr>
        <w:t>Process</w:t>
      </w:r>
      <w:r w:rsidR="00AD50B9" w:rsidRPr="00F45D00">
        <w:rPr>
          <w:rFonts w:ascii="Arial" w:hAnsi="Arial" w:cs="Arial"/>
        </w:rPr>
        <w:t xml:space="preserve"> purchase invoices and </w:t>
      </w:r>
      <w:r w:rsidR="00F45D00" w:rsidRPr="00F45D00">
        <w:rPr>
          <w:rFonts w:ascii="Arial" w:hAnsi="Arial" w:cs="Arial"/>
        </w:rPr>
        <w:t xml:space="preserve">carryout </w:t>
      </w:r>
      <w:r w:rsidR="00AD50B9" w:rsidRPr="00F45D00">
        <w:rPr>
          <w:rFonts w:ascii="Arial" w:hAnsi="Arial" w:cs="Arial"/>
        </w:rPr>
        <w:t>regular pay</w:t>
      </w:r>
      <w:r w:rsidR="00024457">
        <w:rPr>
          <w:rFonts w:ascii="Arial" w:hAnsi="Arial" w:cs="Arial"/>
        </w:rPr>
        <w:t xml:space="preserve">ment run. </w:t>
      </w:r>
    </w:p>
    <w:p w:rsidR="00D43FEB" w:rsidRPr="00AD50B9" w:rsidRDefault="001F29A6" w:rsidP="000E3186">
      <w:pPr>
        <w:pStyle w:val="ListParagraph"/>
        <w:numPr>
          <w:ilvl w:val="0"/>
          <w:numId w:val="1"/>
        </w:numPr>
        <w:spacing w:after="0" w:line="360" w:lineRule="auto"/>
        <w:rPr>
          <w:rFonts w:ascii="Arial" w:hAnsi="Arial" w:cs="Arial"/>
          <w:szCs w:val="24"/>
        </w:rPr>
      </w:pPr>
      <w:r>
        <w:rPr>
          <w:rFonts w:ascii="Arial" w:hAnsi="Arial" w:cs="Arial"/>
          <w:szCs w:val="24"/>
        </w:rPr>
        <w:t>M</w:t>
      </w:r>
      <w:r w:rsidR="00D43FEB" w:rsidRPr="00AD50B9">
        <w:rPr>
          <w:rFonts w:ascii="Arial" w:hAnsi="Arial" w:cs="Arial"/>
          <w:szCs w:val="24"/>
        </w:rPr>
        <w:t xml:space="preserve">atch purchase invoices to orders for goods and services ordered by </w:t>
      </w:r>
      <w:r w:rsidR="00AD50B9" w:rsidRPr="00AD50B9">
        <w:rPr>
          <w:rFonts w:ascii="Arial" w:hAnsi="Arial" w:cs="Arial"/>
          <w:szCs w:val="24"/>
        </w:rPr>
        <w:t>Life Cycle UK</w:t>
      </w:r>
      <w:r w:rsidR="00D43FEB" w:rsidRPr="00AD50B9">
        <w:rPr>
          <w:rFonts w:ascii="Arial" w:hAnsi="Arial" w:cs="Arial"/>
          <w:szCs w:val="24"/>
        </w:rPr>
        <w:t xml:space="preserve"> and maintain the purchase ledger using a cloud based system</w:t>
      </w:r>
    </w:p>
    <w:p w:rsidR="00D43FEB" w:rsidRPr="00AD50B9" w:rsidRDefault="001F29A6" w:rsidP="000E3186">
      <w:pPr>
        <w:pStyle w:val="ListParagraph"/>
        <w:numPr>
          <w:ilvl w:val="0"/>
          <w:numId w:val="1"/>
        </w:numPr>
        <w:autoSpaceDE w:val="0"/>
        <w:autoSpaceDN w:val="0"/>
        <w:adjustRightInd w:val="0"/>
        <w:spacing w:after="0" w:line="360" w:lineRule="auto"/>
        <w:rPr>
          <w:rFonts w:ascii="Arial" w:hAnsi="Arial" w:cs="Arial"/>
          <w:szCs w:val="24"/>
        </w:rPr>
      </w:pPr>
      <w:r>
        <w:rPr>
          <w:rFonts w:ascii="Arial" w:hAnsi="Arial" w:cs="Arial"/>
          <w:szCs w:val="24"/>
        </w:rPr>
        <w:lastRenderedPageBreak/>
        <w:t>A</w:t>
      </w:r>
      <w:r w:rsidR="00D43FEB" w:rsidRPr="00AD50B9">
        <w:rPr>
          <w:rFonts w:ascii="Arial" w:hAnsi="Arial" w:cs="Arial"/>
          <w:szCs w:val="24"/>
        </w:rPr>
        <w:t xml:space="preserve">ssist with the process of staff expense claims and supplier’s payments </w:t>
      </w:r>
    </w:p>
    <w:p w:rsidR="00D43FEB" w:rsidRPr="00AD50B9" w:rsidRDefault="001F29A6" w:rsidP="000E3186">
      <w:pPr>
        <w:pStyle w:val="ListParagraph"/>
        <w:numPr>
          <w:ilvl w:val="0"/>
          <w:numId w:val="1"/>
        </w:numPr>
        <w:autoSpaceDE w:val="0"/>
        <w:autoSpaceDN w:val="0"/>
        <w:adjustRightInd w:val="0"/>
        <w:spacing w:after="0" w:line="360" w:lineRule="auto"/>
        <w:rPr>
          <w:rFonts w:ascii="Arial" w:hAnsi="Arial" w:cs="Arial"/>
          <w:szCs w:val="24"/>
        </w:rPr>
      </w:pPr>
      <w:r>
        <w:rPr>
          <w:rFonts w:ascii="Arial" w:hAnsi="Arial" w:cs="Arial"/>
          <w:szCs w:val="24"/>
        </w:rPr>
        <w:t>Be</w:t>
      </w:r>
      <w:r w:rsidR="00D43FEB" w:rsidRPr="00AD50B9">
        <w:rPr>
          <w:rFonts w:ascii="Arial" w:hAnsi="Arial" w:cs="Arial"/>
          <w:szCs w:val="24"/>
        </w:rPr>
        <w:t xml:space="preserve"> responsible for banking of cheques and cash</w:t>
      </w:r>
    </w:p>
    <w:p w:rsidR="0018176C" w:rsidRPr="00AD50B9" w:rsidRDefault="001F29A6" w:rsidP="000E3186">
      <w:pPr>
        <w:pStyle w:val="ListParagraph"/>
        <w:numPr>
          <w:ilvl w:val="0"/>
          <w:numId w:val="1"/>
        </w:numPr>
        <w:autoSpaceDE w:val="0"/>
        <w:autoSpaceDN w:val="0"/>
        <w:adjustRightInd w:val="0"/>
        <w:spacing w:after="0" w:line="360" w:lineRule="auto"/>
        <w:rPr>
          <w:rFonts w:ascii="Arial" w:hAnsi="Arial" w:cs="Arial"/>
          <w:bCs/>
          <w:szCs w:val="24"/>
        </w:rPr>
      </w:pPr>
      <w:r>
        <w:rPr>
          <w:rFonts w:ascii="Arial" w:hAnsi="Arial" w:cs="Arial"/>
          <w:szCs w:val="24"/>
        </w:rPr>
        <w:t>M</w:t>
      </w:r>
      <w:r w:rsidR="0018176C" w:rsidRPr="00AD50B9">
        <w:rPr>
          <w:rFonts w:ascii="Arial" w:hAnsi="Arial" w:cs="Arial"/>
          <w:szCs w:val="24"/>
        </w:rPr>
        <w:t xml:space="preserve">anage the credit control by </w:t>
      </w:r>
      <w:r w:rsidR="0018176C" w:rsidRPr="00AD50B9">
        <w:rPr>
          <w:rFonts w:ascii="Arial" w:hAnsi="Arial" w:cs="Arial"/>
          <w:bCs/>
          <w:szCs w:val="24"/>
        </w:rPr>
        <w:t>timely &amp; effective collection of all debts and customer payments to improve the cash flow</w:t>
      </w:r>
    </w:p>
    <w:p w:rsidR="001F29A6" w:rsidRDefault="001F29A6" w:rsidP="000E3186">
      <w:pPr>
        <w:pStyle w:val="ListParagraph"/>
        <w:numPr>
          <w:ilvl w:val="0"/>
          <w:numId w:val="1"/>
        </w:numPr>
        <w:autoSpaceDE w:val="0"/>
        <w:autoSpaceDN w:val="0"/>
        <w:adjustRightInd w:val="0"/>
        <w:spacing w:after="0" w:line="360" w:lineRule="auto"/>
        <w:rPr>
          <w:rFonts w:ascii="Arial" w:hAnsi="Arial" w:cs="Arial"/>
          <w:szCs w:val="24"/>
        </w:rPr>
      </w:pPr>
      <w:r>
        <w:rPr>
          <w:rFonts w:ascii="Arial" w:hAnsi="Arial" w:cs="Arial"/>
          <w:bCs/>
          <w:szCs w:val="24"/>
        </w:rPr>
        <w:t>S</w:t>
      </w:r>
      <w:r w:rsidR="0018176C" w:rsidRPr="00AD50B9">
        <w:rPr>
          <w:rFonts w:ascii="Arial" w:hAnsi="Arial" w:cs="Arial"/>
          <w:bCs/>
          <w:szCs w:val="24"/>
        </w:rPr>
        <w:t xml:space="preserve">end out </w:t>
      </w:r>
      <w:r w:rsidR="0018176C" w:rsidRPr="00024457">
        <w:rPr>
          <w:rFonts w:ascii="Arial" w:hAnsi="Arial" w:cs="Arial"/>
          <w:bCs/>
          <w:szCs w:val="24"/>
        </w:rPr>
        <w:t>monthly statements, chasing</w:t>
      </w:r>
      <w:r w:rsidR="0018176C" w:rsidRPr="00AD50B9">
        <w:rPr>
          <w:rFonts w:ascii="Arial" w:hAnsi="Arial" w:cs="Arial"/>
          <w:bCs/>
          <w:szCs w:val="24"/>
        </w:rPr>
        <w:t xml:space="preserve"> letters </w:t>
      </w:r>
      <w:r>
        <w:rPr>
          <w:rFonts w:ascii="Arial" w:hAnsi="Arial" w:cs="Arial"/>
          <w:bCs/>
          <w:szCs w:val="24"/>
        </w:rPr>
        <w:t>as required</w:t>
      </w:r>
      <w:r w:rsidR="0018176C" w:rsidRPr="00AD50B9">
        <w:rPr>
          <w:rFonts w:ascii="Arial" w:hAnsi="Arial" w:cs="Arial"/>
          <w:szCs w:val="24"/>
        </w:rPr>
        <w:t xml:space="preserve"> </w:t>
      </w:r>
    </w:p>
    <w:p w:rsidR="009C7D61" w:rsidRPr="009C7D61" w:rsidRDefault="0018176C" w:rsidP="000E3186">
      <w:pPr>
        <w:pStyle w:val="ListParagraph"/>
        <w:numPr>
          <w:ilvl w:val="0"/>
          <w:numId w:val="1"/>
        </w:numPr>
        <w:spacing w:line="360" w:lineRule="auto"/>
        <w:rPr>
          <w:rFonts w:ascii="Arial" w:hAnsi="Arial" w:cs="Arial"/>
        </w:rPr>
      </w:pPr>
      <w:r w:rsidRPr="009C7D61">
        <w:rPr>
          <w:rFonts w:ascii="Arial" w:hAnsi="Arial" w:cs="Arial"/>
          <w:szCs w:val="24"/>
        </w:rPr>
        <w:t>Filing and general administration as required</w:t>
      </w:r>
      <w:r w:rsidR="009C7D61" w:rsidRPr="009C7D61">
        <w:rPr>
          <w:rFonts w:ascii="Arial" w:hAnsi="Arial" w:cs="Arial"/>
        </w:rPr>
        <w:t xml:space="preserve"> </w:t>
      </w:r>
    </w:p>
    <w:p w:rsidR="009C7D61" w:rsidRDefault="009C7D61" w:rsidP="000E3186">
      <w:pPr>
        <w:pStyle w:val="ListParagraph"/>
        <w:numPr>
          <w:ilvl w:val="0"/>
          <w:numId w:val="1"/>
        </w:numPr>
        <w:spacing w:line="360" w:lineRule="auto"/>
        <w:rPr>
          <w:rFonts w:ascii="Arial" w:hAnsi="Arial" w:cs="Arial"/>
        </w:rPr>
      </w:pPr>
      <w:r w:rsidRPr="009C7D61">
        <w:rPr>
          <w:rFonts w:ascii="Arial" w:hAnsi="Arial" w:cs="Arial"/>
        </w:rPr>
        <w:t>Banking cash and cheques as required.</w:t>
      </w:r>
    </w:p>
    <w:p w:rsidR="00B57B20" w:rsidRDefault="00B57B20" w:rsidP="00B57B20">
      <w:pPr>
        <w:pStyle w:val="ListParagraph"/>
        <w:numPr>
          <w:ilvl w:val="0"/>
          <w:numId w:val="1"/>
        </w:numPr>
        <w:spacing w:line="360" w:lineRule="auto"/>
        <w:rPr>
          <w:rFonts w:ascii="Arial" w:hAnsi="Arial" w:cs="Arial"/>
          <w:szCs w:val="24"/>
        </w:rPr>
      </w:pPr>
      <w:r>
        <w:rPr>
          <w:rFonts w:ascii="Arial" w:hAnsi="Arial" w:cs="Arial"/>
          <w:szCs w:val="24"/>
        </w:rPr>
        <w:t>Attend and take minutes of Trustee Committees and Board meetings (12 meetings per year).</w:t>
      </w:r>
    </w:p>
    <w:p w:rsidR="0018176C" w:rsidRPr="00AD50B9" w:rsidRDefault="0018176C" w:rsidP="0018176C">
      <w:pPr>
        <w:autoSpaceDE w:val="0"/>
        <w:autoSpaceDN w:val="0"/>
        <w:adjustRightInd w:val="0"/>
        <w:spacing w:after="0" w:line="240" w:lineRule="auto"/>
        <w:rPr>
          <w:rFonts w:ascii="Arial" w:hAnsi="Arial" w:cs="Arial"/>
          <w:sz w:val="24"/>
          <w:szCs w:val="24"/>
        </w:rPr>
      </w:pPr>
    </w:p>
    <w:p w:rsidR="00A351D9" w:rsidRPr="00AD50B9" w:rsidRDefault="00A351D9" w:rsidP="00A351D9">
      <w:pPr>
        <w:rPr>
          <w:rFonts w:ascii="Arial" w:eastAsia="Arial" w:hAnsi="Arial" w:cs="Arial"/>
          <w:b/>
          <w:bCs/>
          <w:sz w:val="32"/>
          <w:lang w:eastAsia="en-GB"/>
        </w:rPr>
      </w:pPr>
      <w:r w:rsidRPr="00AD50B9">
        <w:rPr>
          <w:rFonts w:ascii="Arial" w:eastAsia="Arial" w:hAnsi="Arial" w:cs="Arial"/>
          <w:b/>
          <w:bCs/>
          <w:sz w:val="32"/>
          <w:lang w:eastAsia="en-GB"/>
        </w:rPr>
        <w:t>4. Person Specification</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1"/>
        <w:gridCol w:w="1580"/>
        <w:gridCol w:w="1598"/>
      </w:tblGrid>
      <w:tr w:rsidR="00A351D9" w:rsidRPr="00AD50B9" w:rsidTr="0068136F">
        <w:trPr>
          <w:trHeight w:hRule="exact" w:val="427"/>
          <w:jc w:val="center"/>
        </w:trPr>
        <w:tc>
          <w:tcPr>
            <w:tcW w:w="6461" w:type="dxa"/>
            <w:vAlign w:val="center"/>
          </w:tcPr>
          <w:p w:rsidR="00A351D9" w:rsidRPr="00AD50B9" w:rsidRDefault="00A351D9" w:rsidP="0068136F">
            <w:pPr>
              <w:spacing w:after="0" w:line="240" w:lineRule="auto"/>
              <w:rPr>
                <w:rFonts w:ascii="Arial" w:hAnsi="Arial" w:cs="Arial"/>
                <w:b/>
              </w:rPr>
            </w:pPr>
            <w:r w:rsidRPr="00AD50B9">
              <w:rPr>
                <w:rFonts w:ascii="Arial" w:hAnsi="Arial" w:cs="Arial"/>
                <w:b/>
              </w:rPr>
              <w:t>Characteristic</w:t>
            </w:r>
          </w:p>
        </w:tc>
        <w:tc>
          <w:tcPr>
            <w:tcW w:w="1580" w:type="dxa"/>
            <w:vAlign w:val="center"/>
          </w:tcPr>
          <w:p w:rsidR="00A351D9" w:rsidRPr="00AD50B9" w:rsidRDefault="00A351D9" w:rsidP="0068136F">
            <w:pPr>
              <w:spacing w:after="0" w:line="240" w:lineRule="auto"/>
              <w:rPr>
                <w:rFonts w:ascii="Arial" w:hAnsi="Arial" w:cs="Arial"/>
                <w:b/>
              </w:rPr>
            </w:pPr>
            <w:r w:rsidRPr="00AD50B9">
              <w:rPr>
                <w:rFonts w:ascii="Arial" w:hAnsi="Arial" w:cs="Arial"/>
                <w:b/>
              </w:rPr>
              <w:t>Essential</w:t>
            </w:r>
          </w:p>
        </w:tc>
        <w:tc>
          <w:tcPr>
            <w:tcW w:w="1598" w:type="dxa"/>
            <w:vAlign w:val="center"/>
          </w:tcPr>
          <w:p w:rsidR="00A351D9" w:rsidRPr="00AD50B9" w:rsidRDefault="00A351D9" w:rsidP="0068136F">
            <w:pPr>
              <w:spacing w:after="0" w:line="240" w:lineRule="auto"/>
              <w:rPr>
                <w:rFonts w:ascii="Arial" w:hAnsi="Arial" w:cs="Arial"/>
                <w:b/>
              </w:rPr>
            </w:pPr>
            <w:r w:rsidRPr="00AD50B9">
              <w:rPr>
                <w:rFonts w:ascii="Arial" w:hAnsi="Arial" w:cs="Arial"/>
                <w:b/>
              </w:rPr>
              <w:t>Desirable</w:t>
            </w:r>
          </w:p>
        </w:tc>
      </w:tr>
      <w:tr w:rsidR="004E01D4" w:rsidRPr="00AD50B9" w:rsidTr="0068136F">
        <w:trPr>
          <w:trHeight w:hRule="exact" w:val="427"/>
          <w:jc w:val="center"/>
        </w:trPr>
        <w:tc>
          <w:tcPr>
            <w:tcW w:w="6461" w:type="dxa"/>
            <w:vAlign w:val="center"/>
          </w:tcPr>
          <w:p w:rsidR="004E01D4" w:rsidRPr="004E01D4" w:rsidRDefault="004E01D4" w:rsidP="0068136F">
            <w:pPr>
              <w:spacing w:after="0" w:line="240" w:lineRule="auto"/>
              <w:rPr>
                <w:rFonts w:ascii="Arial" w:hAnsi="Arial" w:cs="Arial"/>
              </w:rPr>
            </w:pPr>
            <w:r w:rsidRPr="004E01D4">
              <w:rPr>
                <w:rFonts w:ascii="Arial" w:hAnsi="Arial" w:cs="Arial"/>
              </w:rPr>
              <w:t xml:space="preserve">Excellent administrative skills including financial </w:t>
            </w:r>
            <w:r w:rsidR="008B35D3" w:rsidRPr="004E01D4">
              <w:rPr>
                <w:rFonts w:ascii="Arial" w:hAnsi="Arial" w:cs="Arial"/>
              </w:rPr>
              <w:t>administration</w:t>
            </w:r>
          </w:p>
        </w:tc>
        <w:tc>
          <w:tcPr>
            <w:tcW w:w="1580" w:type="dxa"/>
            <w:vAlign w:val="center"/>
          </w:tcPr>
          <w:p w:rsidR="004E01D4" w:rsidRPr="004E01D4" w:rsidRDefault="004E01D4" w:rsidP="004E01D4">
            <w:pPr>
              <w:spacing w:after="0" w:line="240" w:lineRule="auto"/>
              <w:jc w:val="center"/>
              <w:rPr>
                <w:rFonts w:ascii="Arial" w:hAnsi="Arial" w:cs="Arial"/>
              </w:rPr>
            </w:pPr>
            <w:r w:rsidRPr="004E01D4">
              <w:rPr>
                <w:rFonts w:ascii="Arial" w:hAnsi="Arial" w:cs="Arial"/>
              </w:rPr>
              <w:t>x</w:t>
            </w:r>
          </w:p>
        </w:tc>
        <w:tc>
          <w:tcPr>
            <w:tcW w:w="1598" w:type="dxa"/>
            <w:vAlign w:val="center"/>
          </w:tcPr>
          <w:p w:rsidR="004E01D4" w:rsidRPr="00AD50B9" w:rsidRDefault="004E01D4" w:rsidP="0068136F">
            <w:pPr>
              <w:spacing w:after="0" w:line="240" w:lineRule="auto"/>
              <w:rPr>
                <w:rFonts w:ascii="Arial" w:hAnsi="Arial" w:cs="Arial"/>
                <w:b/>
              </w:rPr>
            </w:pPr>
          </w:p>
        </w:tc>
      </w:tr>
      <w:tr w:rsidR="00BC3E61" w:rsidRPr="00AD50B9" w:rsidTr="0068136F">
        <w:trPr>
          <w:trHeight w:hRule="exact" w:val="427"/>
          <w:jc w:val="center"/>
        </w:trPr>
        <w:tc>
          <w:tcPr>
            <w:tcW w:w="6461" w:type="dxa"/>
            <w:vAlign w:val="center"/>
          </w:tcPr>
          <w:p w:rsidR="00BC3E61" w:rsidRPr="00AD50B9" w:rsidRDefault="00BC3E61" w:rsidP="0068136F">
            <w:pPr>
              <w:spacing w:after="0" w:line="240" w:lineRule="auto"/>
              <w:rPr>
                <w:rFonts w:ascii="Arial" w:hAnsi="Arial" w:cs="Arial"/>
                <w:noProof/>
              </w:rPr>
            </w:pPr>
            <w:r w:rsidRPr="00AD50B9">
              <w:rPr>
                <w:rFonts w:ascii="Arial" w:hAnsi="Arial" w:cs="Arial"/>
                <w:noProof/>
              </w:rPr>
              <w:t>Prior experience of purchase and sales ledger</w:t>
            </w:r>
          </w:p>
        </w:tc>
        <w:tc>
          <w:tcPr>
            <w:tcW w:w="1580" w:type="dxa"/>
            <w:vAlign w:val="center"/>
          </w:tcPr>
          <w:p w:rsidR="00BC3E61" w:rsidRPr="00AD50B9" w:rsidRDefault="00BC3E61" w:rsidP="0068136F">
            <w:pPr>
              <w:spacing w:after="0" w:line="240" w:lineRule="auto"/>
              <w:jc w:val="center"/>
              <w:rPr>
                <w:rFonts w:ascii="Arial" w:hAnsi="Arial" w:cs="Arial"/>
              </w:rPr>
            </w:pPr>
            <w:r w:rsidRPr="00AD50B9">
              <w:rPr>
                <w:rFonts w:ascii="Arial" w:hAnsi="Arial" w:cs="Arial"/>
              </w:rPr>
              <w:t>x</w:t>
            </w:r>
          </w:p>
        </w:tc>
        <w:tc>
          <w:tcPr>
            <w:tcW w:w="1598" w:type="dxa"/>
            <w:vAlign w:val="center"/>
          </w:tcPr>
          <w:p w:rsidR="00BC3E61" w:rsidRPr="00AD50B9" w:rsidRDefault="00BC3E61" w:rsidP="0068136F">
            <w:pPr>
              <w:spacing w:after="0" w:line="240" w:lineRule="auto"/>
              <w:jc w:val="center"/>
              <w:rPr>
                <w:rFonts w:ascii="Arial" w:hAnsi="Arial" w:cs="Arial"/>
              </w:rPr>
            </w:pPr>
          </w:p>
        </w:tc>
      </w:tr>
      <w:tr w:rsidR="00A351D9" w:rsidRPr="00AD50B9" w:rsidTr="0068136F">
        <w:trPr>
          <w:trHeight w:hRule="exact" w:val="427"/>
          <w:jc w:val="center"/>
        </w:trPr>
        <w:tc>
          <w:tcPr>
            <w:tcW w:w="6461" w:type="dxa"/>
            <w:vAlign w:val="center"/>
          </w:tcPr>
          <w:p w:rsidR="00A351D9" w:rsidRPr="00AD50B9" w:rsidRDefault="00A351D9" w:rsidP="0068136F">
            <w:pPr>
              <w:spacing w:after="0" w:line="240" w:lineRule="auto"/>
              <w:rPr>
                <w:rFonts w:ascii="Arial" w:hAnsi="Arial" w:cs="Arial"/>
                <w:noProof/>
              </w:rPr>
            </w:pPr>
            <w:r w:rsidRPr="00AD50B9">
              <w:rPr>
                <w:rFonts w:ascii="Arial" w:hAnsi="Arial" w:cs="Arial"/>
                <w:noProof/>
              </w:rPr>
              <w:t>Knowledge and experinece of microsoft based IT systems</w:t>
            </w:r>
          </w:p>
        </w:tc>
        <w:tc>
          <w:tcPr>
            <w:tcW w:w="1580" w:type="dxa"/>
            <w:vAlign w:val="center"/>
          </w:tcPr>
          <w:p w:rsidR="00A351D9" w:rsidRPr="00AD50B9" w:rsidRDefault="00A351D9" w:rsidP="0068136F">
            <w:pPr>
              <w:spacing w:after="0" w:line="240" w:lineRule="auto"/>
              <w:jc w:val="center"/>
              <w:rPr>
                <w:rFonts w:ascii="Arial" w:hAnsi="Arial" w:cs="Arial"/>
              </w:rPr>
            </w:pPr>
            <w:r w:rsidRPr="00AD50B9">
              <w:rPr>
                <w:rFonts w:ascii="Arial" w:hAnsi="Arial" w:cs="Arial"/>
              </w:rPr>
              <w:t>x</w:t>
            </w:r>
          </w:p>
        </w:tc>
        <w:tc>
          <w:tcPr>
            <w:tcW w:w="1598" w:type="dxa"/>
            <w:vAlign w:val="center"/>
          </w:tcPr>
          <w:p w:rsidR="00A351D9" w:rsidRPr="00AD50B9" w:rsidRDefault="00A351D9" w:rsidP="0068136F">
            <w:pPr>
              <w:spacing w:after="0" w:line="240" w:lineRule="auto"/>
              <w:jc w:val="center"/>
              <w:rPr>
                <w:rFonts w:ascii="Arial" w:hAnsi="Arial" w:cs="Arial"/>
              </w:rPr>
            </w:pPr>
          </w:p>
        </w:tc>
      </w:tr>
      <w:tr w:rsidR="00A351D9" w:rsidRPr="00AD50B9" w:rsidTr="00B365A2">
        <w:trPr>
          <w:trHeight w:hRule="exact" w:val="652"/>
          <w:jc w:val="center"/>
        </w:trPr>
        <w:tc>
          <w:tcPr>
            <w:tcW w:w="6461" w:type="dxa"/>
            <w:vAlign w:val="center"/>
          </w:tcPr>
          <w:p w:rsidR="00A351D9" w:rsidRDefault="00A351D9" w:rsidP="00B365A2">
            <w:pPr>
              <w:spacing w:after="0" w:line="240" w:lineRule="auto"/>
              <w:rPr>
                <w:rFonts w:ascii="Arial" w:hAnsi="Arial" w:cs="Arial"/>
                <w:noProof/>
              </w:rPr>
            </w:pPr>
            <w:r w:rsidRPr="00AD50B9">
              <w:rPr>
                <w:rFonts w:ascii="Arial" w:hAnsi="Arial" w:cs="Arial"/>
                <w:noProof/>
              </w:rPr>
              <w:t>Knowledge and experience using</w:t>
            </w:r>
            <w:r w:rsidR="00B365A2">
              <w:rPr>
                <w:rFonts w:ascii="Arial" w:hAnsi="Arial" w:cs="Arial"/>
                <w:noProof/>
              </w:rPr>
              <w:t xml:space="preserve"> electronic</w:t>
            </w:r>
            <w:r w:rsidRPr="00AD50B9">
              <w:rPr>
                <w:rFonts w:ascii="Arial" w:hAnsi="Arial" w:cs="Arial"/>
                <w:noProof/>
              </w:rPr>
              <w:t xml:space="preserve"> </w:t>
            </w:r>
            <w:r w:rsidR="00B365A2">
              <w:rPr>
                <w:rFonts w:ascii="Arial" w:hAnsi="Arial" w:cs="Arial"/>
                <w:noProof/>
              </w:rPr>
              <w:t xml:space="preserve">accounting systems… ideally quick books </w:t>
            </w:r>
          </w:p>
          <w:p w:rsidR="00B365A2" w:rsidRPr="00AD50B9" w:rsidRDefault="00B365A2" w:rsidP="00B365A2">
            <w:pPr>
              <w:spacing w:after="0" w:line="240" w:lineRule="auto"/>
              <w:rPr>
                <w:rFonts w:ascii="Arial" w:hAnsi="Arial" w:cs="Arial"/>
                <w:noProof/>
              </w:rPr>
            </w:pPr>
          </w:p>
        </w:tc>
        <w:tc>
          <w:tcPr>
            <w:tcW w:w="1580" w:type="dxa"/>
            <w:vAlign w:val="center"/>
          </w:tcPr>
          <w:p w:rsidR="00A351D9" w:rsidRPr="00AD50B9" w:rsidRDefault="00B365A2" w:rsidP="0068136F">
            <w:pPr>
              <w:spacing w:after="0" w:line="240" w:lineRule="auto"/>
              <w:jc w:val="center"/>
              <w:rPr>
                <w:rFonts w:ascii="Arial" w:hAnsi="Arial" w:cs="Arial"/>
              </w:rPr>
            </w:pPr>
            <w:r>
              <w:rPr>
                <w:rFonts w:ascii="Arial" w:hAnsi="Arial" w:cs="Arial"/>
              </w:rPr>
              <w:t>x</w:t>
            </w:r>
          </w:p>
        </w:tc>
        <w:tc>
          <w:tcPr>
            <w:tcW w:w="1598" w:type="dxa"/>
            <w:vAlign w:val="center"/>
          </w:tcPr>
          <w:p w:rsidR="00A351D9" w:rsidRPr="00AD50B9" w:rsidRDefault="00A351D9" w:rsidP="0068136F">
            <w:pPr>
              <w:spacing w:after="0" w:line="240" w:lineRule="auto"/>
              <w:jc w:val="center"/>
              <w:rPr>
                <w:rFonts w:ascii="Arial" w:hAnsi="Arial" w:cs="Arial"/>
              </w:rPr>
            </w:pPr>
          </w:p>
        </w:tc>
      </w:tr>
      <w:tr w:rsidR="00B365A2" w:rsidRPr="00AD50B9" w:rsidTr="0068136F">
        <w:trPr>
          <w:trHeight w:hRule="exact" w:val="427"/>
          <w:jc w:val="center"/>
        </w:trPr>
        <w:tc>
          <w:tcPr>
            <w:tcW w:w="6461" w:type="dxa"/>
            <w:vAlign w:val="center"/>
          </w:tcPr>
          <w:p w:rsidR="00B365A2" w:rsidRPr="00AD50B9" w:rsidRDefault="00B365A2" w:rsidP="0068136F">
            <w:pPr>
              <w:spacing w:after="0" w:line="240" w:lineRule="auto"/>
              <w:rPr>
                <w:rFonts w:ascii="Arial" w:hAnsi="Arial" w:cs="Arial"/>
                <w:noProof/>
              </w:rPr>
            </w:pPr>
            <w:r w:rsidRPr="00B365A2">
              <w:rPr>
                <w:rFonts w:ascii="Arial" w:hAnsi="Arial" w:cs="Arial"/>
                <w:noProof/>
              </w:rPr>
              <w:t>Experience of taking</w:t>
            </w:r>
            <w:r>
              <w:rPr>
                <w:rFonts w:ascii="Arial" w:hAnsi="Arial" w:cs="Arial"/>
                <w:noProof/>
              </w:rPr>
              <w:t xml:space="preserve"> accurate minutes of meetings</w:t>
            </w:r>
            <w:r>
              <w:rPr>
                <w:rFonts w:ascii="Arial" w:hAnsi="Arial" w:cs="Arial"/>
                <w:noProof/>
              </w:rPr>
              <w:tab/>
            </w:r>
            <w:r>
              <w:rPr>
                <w:rFonts w:ascii="Arial" w:hAnsi="Arial" w:cs="Arial"/>
                <w:noProof/>
              </w:rPr>
              <w:tab/>
            </w:r>
          </w:p>
        </w:tc>
        <w:tc>
          <w:tcPr>
            <w:tcW w:w="1580" w:type="dxa"/>
            <w:vAlign w:val="center"/>
          </w:tcPr>
          <w:p w:rsidR="00B365A2" w:rsidRPr="00AD50B9" w:rsidRDefault="00B365A2" w:rsidP="0068136F">
            <w:pPr>
              <w:spacing w:after="0" w:line="240" w:lineRule="auto"/>
              <w:jc w:val="center"/>
              <w:rPr>
                <w:rFonts w:ascii="Arial" w:hAnsi="Arial" w:cs="Arial"/>
              </w:rPr>
            </w:pPr>
          </w:p>
        </w:tc>
        <w:tc>
          <w:tcPr>
            <w:tcW w:w="1598" w:type="dxa"/>
            <w:vAlign w:val="center"/>
          </w:tcPr>
          <w:p w:rsidR="00B365A2" w:rsidRPr="00AD50B9" w:rsidRDefault="00B365A2" w:rsidP="0068136F">
            <w:pPr>
              <w:spacing w:after="0" w:line="240" w:lineRule="auto"/>
              <w:jc w:val="center"/>
              <w:rPr>
                <w:rFonts w:ascii="Arial" w:hAnsi="Arial" w:cs="Arial"/>
              </w:rPr>
            </w:pPr>
            <w:r>
              <w:rPr>
                <w:rFonts w:ascii="Arial" w:hAnsi="Arial" w:cs="Arial"/>
              </w:rPr>
              <w:t>x</w:t>
            </w:r>
          </w:p>
        </w:tc>
      </w:tr>
      <w:tr w:rsidR="00A351D9" w:rsidRPr="00AD50B9" w:rsidTr="0068136F">
        <w:trPr>
          <w:trHeight w:hRule="exact" w:val="427"/>
          <w:jc w:val="center"/>
        </w:trPr>
        <w:tc>
          <w:tcPr>
            <w:tcW w:w="6461" w:type="dxa"/>
            <w:vAlign w:val="center"/>
          </w:tcPr>
          <w:p w:rsidR="00A351D9" w:rsidRPr="00AD50B9" w:rsidRDefault="00A351D9" w:rsidP="0068136F">
            <w:pPr>
              <w:spacing w:after="0" w:line="240" w:lineRule="auto"/>
              <w:rPr>
                <w:rFonts w:ascii="Arial" w:hAnsi="Arial" w:cs="Arial"/>
                <w:noProof/>
              </w:rPr>
            </w:pPr>
            <w:r w:rsidRPr="00AD50B9">
              <w:rPr>
                <w:rFonts w:ascii="Arial" w:hAnsi="Arial" w:cs="Arial"/>
                <w:noProof/>
              </w:rPr>
              <w:t xml:space="preserve">Excellent attention to detail </w:t>
            </w:r>
          </w:p>
        </w:tc>
        <w:tc>
          <w:tcPr>
            <w:tcW w:w="1580" w:type="dxa"/>
            <w:vAlign w:val="center"/>
          </w:tcPr>
          <w:p w:rsidR="00A351D9" w:rsidRPr="00AD50B9" w:rsidRDefault="00BC3E61" w:rsidP="0068136F">
            <w:pPr>
              <w:spacing w:after="0" w:line="240" w:lineRule="auto"/>
              <w:jc w:val="center"/>
              <w:rPr>
                <w:rFonts w:ascii="Arial" w:hAnsi="Arial" w:cs="Arial"/>
              </w:rPr>
            </w:pPr>
            <w:r w:rsidRPr="00AD50B9">
              <w:rPr>
                <w:rFonts w:ascii="Arial" w:hAnsi="Arial" w:cs="Arial"/>
              </w:rPr>
              <w:t>x</w:t>
            </w:r>
          </w:p>
        </w:tc>
        <w:tc>
          <w:tcPr>
            <w:tcW w:w="1598" w:type="dxa"/>
            <w:vAlign w:val="center"/>
          </w:tcPr>
          <w:p w:rsidR="00A351D9" w:rsidRPr="00AD50B9" w:rsidRDefault="00A351D9" w:rsidP="0068136F">
            <w:pPr>
              <w:spacing w:after="0" w:line="240" w:lineRule="auto"/>
              <w:jc w:val="center"/>
              <w:rPr>
                <w:rFonts w:ascii="Arial" w:hAnsi="Arial" w:cs="Arial"/>
              </w:rPr>
            </w:pPr>
          </w:p>
        </w:tc>
      </w:tr>
      <w:tr w:rsidR="00A351D9" w:rsidRPr="00AD50B9" w:rsidTr="0068136F">
        <w:trPr>
          <w:trHeight w:hRule="exact" w:val="427"/>
          <w:jc w:val="center"/>
        </w:trPr>
        <w:tc>
          <w:tcPr>
            <w:tcW w:w="6461" w:type="dxa"/>
            <w:vAlign w:val="center"/>
          </w:tcPr>
          <w:p w:rsidR="00A351D9" w:rsidRPr="00AD50B9" w:rsidRDefault="00A351D9" w:rsidP="0068136F">
            <w:pPr>
              <w:spacing w:after="0" w:line="240" w:lineRule="auto"/>
              <w:rPr>
                <w:rFonts w:ascii="Arial" w:hAnsi="Arial" w:cs="Arial"/>
                <w:noProof/>
              </w:rPr>
            </w:pPr>
            <w:r w:rsidRPr="00AD50B9">
              <w:rPr>
                <w:rFonts w:ascii="Arial" w:hAnsi="Arial" w:cs="Arial"/>
                <w:noProof/>
              </w:rPr>
              <w:t>Numerate</w:t>
            </w:r>
          </w:p>
        </w:tc>
        <w:tc>
          <w:tcPr>
            <w:tcW w:w="1580" w:type="dxa"/>
            <w:vAlign w:val="center"/>
          </w:tcPr>
          <w:p w:rsidR="00A351D9" w:rsidRPr="00AD50B9" w:rsidRDefault="00BC3E61" w:rsidP="0068136F">
            <w:pPr>
              <w:spacing w:after="0" w:line="240" w:lineRule="auto"/>
              <w:jc w:val="center"/>
              <w:rPr>
                <w:rFonts w:ascii="Arial" w:hAnsi="Arial" w:cs="Arial"/>
              </w:rPr>
            </w:pPr>
            <w:r w:rsidRPr="00AD50B9">
              <w:rPr>
                <w:rFonts w:ascii="Arial" w:hAnsi="Arial" w:cs="Arial"/>
              </w:rPr>
              <w:t>x</w:t>
            </w:r>
          </w:p>
        </w:tc>
        <w:tc>
          <w:tcPr>
            <w:tcW w:w="1598" w:type="dxa"/>
            <w:vAlign w:val="center"/>
          </w:tcPr>
          <w:p w:rsidR="00A351D9" w:rsidRPr="00AD50B9" w:rsidRDefault="00A351D9" w:rsidP="0068136F">
            <w:pPr>
              <w:spacing w:after="0" w:line="240" w:lineRule="auto"/>
              <w:jc w:val="center"/>
              <w:rPr>
                <w:rFonts w:ascii="Arial" w:hAnsi="Arial" w:cs="Arial"/>
              </w:rPr>
            </w:pPr>
          </w:p>
        </w:tc>
      </w:tr>
      <w:tr w:rsidR="00A351D9" w:rsidRPr="00AD50B9" w:rsidTr="0068136F">
        <w:trPr>
          <w:trHeight w:hRule="exact" w:val="427"/>
          <w:jc w:val="center"/>
        </w:trPr>
        <w:tc>
          <w:tcPr>
            <w:tcW w:w="6461" w:type="dxa"/>
            <w:tcBorders>
              <w:top w:val="single" w:sz="4" w:space="0" w:color="000000"/>
              <w:left w:val="single" w:sz="4" w:space="0" w:color="000000"/>
              <w:bottom w:val="single" w:sz="4" w:space="0" w:color="000000"/>
              <w:right w:val="single" w:sz="4" w:space="0" w:color="000000"/>
            </w:tcBorders>
            <w:vAlign w:val="center"/>
          </w:tcPr>
          <w:p w:rsidR="00A351D9" w:rsidRPr="00AD50B9" w:rsidRDefault="00781881" w:rsidP="00781881">
            <w:pPr>
              <w:spacing w:after="0" w:line="240" w:lineRule="auto"/>
              <w:rPr>
                <w:rFonts w:ascii="Arial" w:hAnsi="Arial" w:cs="Arial"/>
                <w:noProof/>
              </w:rPr>
            </w:pPr>
            <w:r>
              <w:rPr>
                <w:rFonts w:ascii="Arial" w:hAnsi="Arial" w:cs="Arial"/>
                <w:noProof/>
              </w:rPr>
              <w:t>Punctual and able</w:t>
            </w:r>
            <w:r w:rsidR="00A351D9" w:rsidRPr="00AD50B9">
              <w:rPr>
                <w:rFonts w:ascii="Arial" w:hAnsi="Arial" w:cs="Arial"/>
                <w:noProof/>
              </w:rPr>
              <w:t xml:space="preserve"> to manage time effectively</w:t>
            </w:r>
          </w:p>
        </w:tc>
        <w:tc>
          <w:tcPr>
            <w:tcW w:w="1580" w:type="dxa"/>
            <w:tcBorders>
              <w:top w:val="single" w:sz="4" w:space="0" w:color="000000"/>
              <w:left w:val="single" w:sz="4" w:space="0" w:color="000000"/>
              <w:bottom w:val="single" w:sz="4" w:space="0" w:color="000000"/>
              <w:right w:val="single" w:sz="4" w:space="0" w:color="000000"/>
            </w:tcBorders>
            <w:vAlign w:val="center"/>
          </w:tcPr>
          <w:p w:rsidR="00A351D9" w:rsidRPr="00AD50B9" w:rsidRDefault="00A351D9" w:rsidP="0068136F">
            <w:pPr>
              <w:spacing w:after="0" w:line="240" w:lineRule="auto"/>
              <w:jc w:val="center"/>
              <w:rPr>
                <w:rFonts w:ascii="Arial" w:hAnsi="Arial" w:cs="Arial"/>
              </w:rPr>
            </w:pPr>
            <w:r w:rsidRPr="00AD50B9">
              <w:rPr>
                <w:rFonts w:ascii="Arial" w:hAnsi="Arial" w:cs="Arial"/>
              </w:rPr>
              <w:t>x</w:t>
            </w:r>
          </w:p>
        </w:tc>
        <w:tc>
          <w:tcPr>
            <w:tcW w:w="1598" w:type="dxa"/>
            <w:tcBorders>
              <w:top w:val="single" w:sz="4" w:space="0" w:color="000000"/>
              <w:left w:val="single" w:sz="4" w:space="0" w:color="000000"/>
              <w:bottom w:val="single" w:sz="4" w:space="0" w:color="000000"/>
              <w:right w:val="single" w:sz="4" w:space="0" w:color="000000"/>
            </w:tcBorders>
            <w:vAlign w:val="center"/>
          </w:tcPr>
          <w:p w:rsidR="00A351D9" w:rsidRPr="00AD50B9" w:rsidRDefault="00A351D9" w:rsidP="0068136F">
            <w:pPr>
              <w:spacing w:after="0" w:line="240" w:lineRule="auto"/>
              <w:jc w:val="center"/>
              <w:rPr>
                <w:rFonts w:ascii="Arial" w:hAnsi="Arial" w:cs="Arial"/>
              </w:rPr>
            </w:pPr>
          </w:p>
        </w:tc>
      </w:tr>
      <w:tr w:rsidR="00A351D9" w:rsidRPr="00AD50B9" w:rsidTr="0068136F">
        <w:trPr>
          <w:trHeight w:hRule="exact" w:val="427"/>
          <w:jc w:val="center"/>
        </w:trPr>
        <w:tc>
          <w:tcPr>
            <w:tcW w:w="6461" w:type="dxa"/>
            <w:vAlign w:val="center"/>
          </w:tcPr>
          <w:p w:rsidR="00A351D9" w:rsidRPr="00AD50B9" w:rsidRDefault="00A351D9" w:rsidP="0068136F">
            <w:pPr>
              <w:spacing w:after="0" w:line="240" w:lineRule="auto"/>
              <w:rPr>
                <w:rFonts w:ascii="Arial" w:hAnsi="Arial" w:cs="Arial"/>
              </w:rPr>
            </w:pPr>
            <w:r w:rsidRPr="00AD50B9">
              <w:rPr>
                <w:rFonts w:ascii="Arial" w:hAnsi="Arial" w:cs="Arial"/>
                <w:noProof/>
              </w:rPr>
              <w:t>Enthusiasm for the project and mission</w:t>
            </w:r>
          </w:p>
        </w:tc>
        <w:tc>
          <w:tcPr>
            <w:tcW w:w="1580" w:type="dxa"/>
            <w:vAlign w:val="center"/>
          </w:tcPr>
          <w:p w:rsidR="00A351D9" w:rsidRPr="00AD50B9" w:rsidRDefault="00A351D9" w:rsidP="0068136F">
            <w:pPr>
              <w:spacing w:after="0" w:line="240" w:lineRule="auto"/>
              <w:jc w:val="center"/>
              <w:rPr>
                <w:rFonts w:ascii="Arial" w:hAnsi="Arial" w:cs="Arial"/>
              </w:rPr>
            </w:pPr>
          </w:p>
        </w:tc>
        <w:tc>
          <w:tcPr>
            <w:tcW w:w="1598" w:type="dxa"/>
            <w:vAlign w:val="center"/>
          </w:tcPr>
          <w:p w:rsidR="00A351D9" w:rsidRPr="00AD50B9" w:rsidRDefault="00BC3E61" w:rsidP="0068136F">
            <w:pPr>
              <w:spacing w:after="0" w:line="240" w:lineRule="auto"/>
              <w:jc w:val="center"/>
              <w:rPr>
                <w:rFonts w:ascii="Arial" w:hAnsi="Arial" w:cs="Arial"/>
              </w:rPr>
            </w:pPr>
            <w:r w:rsidRPr="00AD50B9">
              <w:rPr>
                <w:rFonts w:ascii="Arial" w:hAnsi="Arial" w:cs="Arial"/>
              </w:rPr>
              <w:t>x</w:t>
            </w:r>
          </w:p>
        </w:tc>
      </w:tr>
      <w:tr w:rsidR="00A351D9" w:rsidRPr="00AD50B9" w:rsidTr="0068136F">
        <w:trPr>
          <w:trHeight w:hRule="exact" w:val="427"/>
          <w:jc w:val="center"/>
        </w:trPr>
        <w:tc>
          <w:tcPr>
            <w:tcW w:w="6461" w:type="dxa"/>
            <w:tcBorders>
              <w:top w:val="single" w:sz="4" w:space="0" w:color="000000"/>
              <w:left w:val="single" w:sz="4" w:space="0" w:color="000000"/>
              <w:bottom w:val="single" w:sz="4" w:space="0" w:color="000000"/>
              <w:right w:val="single" w:sz="4" w:space="0" w:color="000000"/>
            </w:tcBorders>
            <w:vAlign w:val="center"/>
          </w:tcPr>
          <w:p w:rsidR="00A351D9" w:rsidRPr="00AD50B9" w:rsidRDefault="00A351D9" w:rsidP="0068136F">
            <w:pPr>
              <w:spacing w:after="0" w:line="240" w:lineRule="auto"/>
              <w:rPr>
                <w:rFonts w:ascii="Arial" w:hAnsi="Arial" w:cs="Arial"/>
                <w:noProof/>
              </w:rPr>
            </w:pPr>
            <w:r w:rsidRPr="00AD50B9">
              <w:rPr>
                <w:rFonts w:ascii="Arial" w:hAnsi="Arial" w:cs="Arial"/>
              </w:rPr>
              <w:t>Good written and verbal communication skills</w:t>
            </w:r>
          </w:p>
        </w:tc>
        <w:tc>
          <w:tcPr>
            <w:tcW w:w="1580" w:type="dxa"/>
            <w:tcBorders>
              <w:top w:val="single" w:sz="4" w:space="0" w:color="000000"/>
              <w:left w:val="single" w:sz="4" w:space="0" w:color="000000"/>
              <w:bottom w:val="single" w:sz="4" w:space="0" w:color="000000"/>
              <w:right w:val="single" w:sz="4" w:space="0" w:color="000000"/>
            </w:tcBorders>
            <w:vAlign w:val="center"/>
          </w:tcPr>
          <w:p w:rsidR="00A351D9" w:rsidRPr="00AD50B9" w:rsidRDefault="00A351D9" w:rsidP="0068136F">
            <w:pPr>
              <w:spacing w:after="0" w:line="240" w:lineRule="auto"/>
              <w:jc w:val="center"/>
              <w:rPr>
                <w:rFonts w:ascii="Arial" w:hAnsi="Arial" w:cs="Arial"/>
              </w:rPr>
            </w:pPr>
            <w:r w:rsidRPr="00AD50B9">
              <w:rPr>
                <w:rFonts w:ascii="Arial" w:hAnsi="Arial" w:cs="Arial"/>
              </w:rPr>
              <w:t>x</w:t>
            </w:r>
          </w:p>
        </w:tc>
        <w:tc>
          <w:tcPr>
            <w:tcW w:w="1598" w:type="dxa"/>
            <w:tcBorders>
              <w:top w:val="single" w:sz="4" w:space="0" w:color="000000"/>
              <w:left w:val="single" w:sz="4" w:space="0" w:color="000000"/>
              <w:bottom w:val="single" w:sz="4" w:space="0" w:color="000000"/>
              <w:right w:val="single" w:sz="4" w:space="0" w:color="000000"/>
            </w:tcBorders>
            <w:vAlign w:val="center"/>
          </w:tcPr>
          <w:p w:rsidR="00A351D9" w:rsidRPr="00AD50B9" w:rsidRDefault="00A351D9" w:rsidP="0068136F">
            <w:pPr>
              <w:spacing w:after="0" w:line="240" w:lineRule="auto"/>
              <w:jc w:val="center"/>
              <w:rPr>
                <w:rFonts w:ascii="Arial" w:hAnsi="Arial" w:cs="Arial"/>
              </w:rPr>
            </w:pPr>
          </w:p>
        </w:tc>
      </w:tr>
      <w:tr w:rsidR="00A351D9" w:rsidRPr="00AD50B9" w:rsidTr="0068136F">
        <w:trPr>
          <w:trHeight w:hRule="exact" w:val="427"/>
          <w:jc w:val="center"/>
        </w:trPr>
        <w:tc>
          <w:tcPr>
            <w:tcW w:w="6461" w:type="dxa"/>
            <w:vAlign w:val="center"/>
          </w:tcPr>
          <w:p w:rsidR="00A351D9" w:rsidRPr="00AD50B9" w:rsidRDefault="00A351D9" w:rsidP="0068136F">
            <w:pPr>
              <w:spacing w:after="0" w:line="240" w:lineRule="auto"/>
              <w:rPr>
                <w:rFonts w:ascii="Arial" w:hAnsi="Arial" w:cs="Arial"/>
                <w:noProof/>
              </w:rPr>
            </w:pPr>
            <w:r w:rsidRPr="00AD50B9">
              <w:rPr>
                <w:rFonts w:ascii="Arial" w:hAnsi="Arial" w:cs="Arial"/>
                <w:noProof/>
              </w:rPr>
              <w:t>Trustworthy and reliable</w:t>
            </w:r>
          </w:p>
        </w:tc>
        <w:tc>
          <w:tcPr>
            <w:tcW w:w="1580" w:type="dxa"/>
            <w:vAlign w:val="center"/>
          </w:tcPr>
          <w:p w:rsidR="00A351D9" w:rsidRPr="00AD50B9" w:rsidRDefault="00AD50B9" w:rsidP="0068136F">
            <w:pPr>
              <w:spacing w:after="0" w:line="240" w:lineRule="auto"/>
              <w:jc w:val="center"/>
              <w:rPr>
                <w:rFonts w:ascii="Arial" w:hAnsi="Arial" w:cs="Arial"/>
              </w:rPr>
            </w:pPr>
            <w:r w:rsidRPr="00AD50B9">
              <w:rPr>
                <w:rFonts w:ascii="Arial" w:hAnsi="Arial" w:cs="Arial"/>
              </w:rPr>
              <w:t>x</w:t>
            </w:r>
          </w:p>
        </w:tc>
        <w:tc>
          <w:tcPr>
            <w:tcW w:w="1598" w:type="dxa"/>
            <w:vAlign w:val="center"/>
          </w:tcPr>
          <w:p w:rsidR="00A351D9" w:rsidRPr="00AD50B9" w:rsidRDefault="00A351D9" w:rsidP="0068136F">
            <w:pPr>
              <w:spacing w:after="0" w:line="240" w:lineRule="auto"/>
              <w:jc w:val="center"/>
              <w:rPr>
                <w:rFonts w:ascii="Arial" w:hAnsi="Arial" w:cs="Arial"/>
              </w:rPr>
            </w:pPr>
          </w:p>
        </w:tc>
      </w:tr>
    </w:tbl>
    <w:p w:rsidR="00A351D9" w:rsidRPr="00AD50B9" w:rsidRDefault="00A351D9" w:rsidP="00A351D9">
      <w:pPr>
        <w:rPr>
          <w:rFonts w:ascii="Arial" w:eastAsia="Arial" w:hAnsi="Arial" w:cs="Arial"/>
          <w:bCs/>
          <w:lang w:eastAsia="en-GB"/>
        </w:rPr>
      </w:pPr>
    </w:p>
    <w:p w:rsidR="000E3186" w:rsidRPr="007847F4" w:rsidRDefault="000E3186" w:rsidP="000E3186">
      <w:pPr>
        <w:rPr>
          <w:rFonts w:ascii="Arial" w:eastAsia="Arial" w:hAnsi="Arial" w:cs="Arial"/>
          <w:b/>
          <w:bCs/>
          <w:sz w:val="32"/>
          <w:szCs w:val="32"/>
          <w:lang w:eastAsia="en-GB"/>
        </w:rPr>
      </w:pPr>
      <w:r w:rsidRPr="007847F4">
        <w:rPr>
          <w:rFonts w:ascii="Arial" w:eastAsia="Arial" w:hAnsi="Arial" w:cs="Arial"/>
          <w:b/>
          <w:bCs/>
          <w:sz w:val="32"/>
          <w:szCs w:val="32"/>
          <w:lang w:eastAsia="en-GB"/>
        </w:rPr>
        <w:t>5.  To Apply</w:t>
      </w:r>
    </w:p>
    <w:p w:rsidR="00B365A2" w:rsidRDefault="00B365A2" w:rsidP="00B365A2">
      <w:pPr>
        <w:rPr>
          <w:rFonts w:ascii="Arial" w:eastAsia="Arial" w:hAnsi="Arial" w:cs="Arial"/>
          <w:bCs/>
          <w:lang w:eastAsia="en-GB"/>
        </w:rPr>
      </w:pPr>
      <w:r>
        <w:rPr>
          <w:rFonts w:ascii="Arial" w:eastAsia="Arial" w:hAnsi="Arial" w:cs="Arial"/>
          <w:bCs/>
          <w:lang w:eastAsia="en-GB"/>
        </w:rPr>
        <w:t>To apply for this role email the following to: Poppy@lifecycleuk.org.uk</w:t>
      </w:r>
    </w:p>
    <w:p w:rsidR="00B365A2" w:rsidRPr="00B365A2" w:rsidRDefault="00B365A2" w:rsidP="00B365A2">
      <w:pPr>
        <w:pStyle w:val="ListParagraph"/>
        <w:numPr>
          <w:ilvl w:val="0"/>
          <w:numId w:val="4"/>
        </w:numPr>
        <w:rPr>
          <w:rFonts w:ascii="Arial" w:eastAsia="Arial" w:hAnsi="Arial" w:cs="Arial"/>
          <w:bCs/>
          <w:lang w:eastAsia="en-GB"/>
        </w:rPr>
      </w:pPr>
      <w:r w:rsidRPr="00B365A2">
        <w:rPr>
          <w:rFonts w:ascii="Arial" w:eastAsia="Arial" w:hAnsi="Arial" w:cs="Arial"/>
          <w:bCs/>
          <w:lang w:eastAsia="en-GB"/>
        </w:rPr>
        <w:t>Your up-to-date CV</w:t>
      </w:r>
    </w:p>
    <w:p w:rsidR="00B365A2" w:rsidRPr="00B365A2" w:rsidRDefault="00B365A2" w:rsidP="00B365A2">
      <w:pPr>
        <w:pStyle w:val="ListParagraph"/>
        <w:numPr>
          <w:ilvl w:val="0"/>
          <w:numId w:val="3"/>
        </w:numPr>
        <w:rPr>
          <w:rFonts w:ascii="Arial" w:eastAsia="Arial" w:hAnsi="Arial" w:cs="Arial"/>
          <w:bCs/>
          <w:lang w:eastAsia="en-GB"/>
        </w:rPr>
      </w:pPr>
      <w:r>
        <w:rPr>
          <w:rFonts w:ascii="Arial" w:eastAsia="Arial" w:hAnsi="Arial" w:cs="Arial"/>
          <w:bCs/>
          <w:lang w:eastAsia="en-GB"/>
        </w:rPr>
        <w:t>Covering letter explaining why you want the job, and what relevant skills and experience you have</w:t>
      </w:r>
    </w:p>
    <w:p w:rsidR="000E3186" w:rsidRDefault="000E3186" w:rsidP="000E3186">
      <w:pPr>
        <w:rPr>
          <w:rFonts w:ascii="Arial" w:eastAsia="Arial" w:hAnsi="Arial" w:cs="Arial"/>
          <w:bCs/>
          <w:lang w:eastAsia="en-GB"/>
        </w:rPr>
      </w:pPr>
      <w:r w:rsidRPr="00637AF6">
        <w:rPr>
          <w:rFonts w:ascii="Arial" w:eastAsia="Arial" w:hAnsi="Arial" w:cs="Arial"/>
          <w:b/>
          <w:bCs/>
          <w:lang w:eastAsia="en-GB"/>
        </w:rPr>
        <w:t>Deadline f</w:t>
      </w:r>
      <w:r w:rsidR="000951D1" w:rsidRPr="00637AF6">
        <w:rPr>
          <w:rFonts w:ascii="Arial" w:eastAsia="Arial" w:hAnsi="Arial" w:cs="Arial"/>
          <w:b/>
          <w:bCs/>
          <w:lang w:eastAsia="en-GB"/>
        </w:rPr>
        <w:t>or applications:</w:t>
      </w:r>
      <w:r w:rsidR="000951D1">
        <w:rPr>
          <w:rFonts w:ascii="Arial" w:eastAsia="Arial" w:hAnsi="Arial" w:cs="Arial"/>
          <w:bCs/>
          <w:lang w:eastAsia="en-GB"/>
        </w:rPr>
        <w:t xml:space="preserve"> </w:t>
      </w:r>
      <w:r w:rsidR="00AF4CF0">
        <w:rPr>
          <w:rFonts w:ascii="Arial" w:eastAsia="Arial" w:hAnsi="Arial" w:cs="Arial"/>
          <w:bCs/>
          <w:lang w:eastAsia="en-GB"/>
        </w:rPr>
        <w:t>9am, Thursday, 26th</w:t>
      </w:r>
      <w:bookmarkStart w:id="0" w:name="_GoBack"/>
      <w:bookmarkEnd w:id="0"/>
      <w:r w:rsidR="00637AF6">
        <w:rPr>
          <w:rFonts w:ascii="Arial" w:eastAsia="Arial" w:hAnsi="Arial" w:cs="Arial"/>
          <w:bCs/>
          <w:lang w:eastAsia="en-GB"/>
        </w:rPr>
        <w:t xml:space="preserve"> September</w:t>
      </w:r>
    </w:p>
    <w:p w:rsidR="00637AF6" w:rsidRPr="00E919E3" w:rsidRDefault="00637AF6" w:rsidP="000E3186">
      <w:pPr>
        <w:rPr>
          <w:rFonts w:ascii="Arial" w:eastAsia="Arial" w:hAnsi="Arial" w:cs="Arial"/>
          <w:bCs/>
          <w:lang w:eastAsia="en-GB"/>
        </w:rPr>
      </w:pPr>
      <w:r w:rsidRPr="00637AF6">
        <w:rPr>
          <w:rFonts w:ascii="Arial" w:eastAsia="Arial" w:hAnsi="Arial" w:cs="Arial"/>
          <w:b/>
          <w:bCs/>
          <w:lang w:eastAsia="en-GB"/>
        </w:rPr>
        <w:t>Interviews</w:t>
      </w:r>
      <w:r>
        <w:rPr>
          <w:rFonts w:ascii="Arial" w:eastAsia="Arial" w:hAnsi="Arial" w:cs="Arial"/>
          <w:bCs/>
          <w:lang w:eastAsia="en-GB"/>
        </w:rPr>
        <w:t xml:space="preserve"> will be held during the week commencing 30</w:t>
      </w:r>
      <w:r w:rsidRPr="00637AF6">
        <w:rPr>
          <w:rFonts w:ascii="Arial" w:eastAsia="Arial" w:hAnsi="Arial" w:cs="Arial"/>
          <w:bCs/>
          <w:vertAlign w:val="superscript"/>
          <w:lang w:eastAsia="en-GB"/>
        </w:rPr>
        <w:t>th</w:t>
      </w:r>
      <w:r>
        <w:rPr>
          <w:rFonts w:ascii="Arial" w:eastAsia="Arial" w:hAnsi="Arial" w:cs="Arial"/>
          <w:bCs/>
          <w:lang w:eastAsia="en-GB"/>
        </w:rPr>
        <w:t xml:space="preserve"> September. </w:t>
      </w:r>
    </w:p>
    <w:p w:rsidR="00781881" w:rsidRDefault="00781881" w:rsidP="000E3186">
      <w:pPr>
        <w:spacing w:after="0"/>
        <w:rPr>
          <w:rFonts w:ascii="Arial" w:eastAsia="Arial" w:hAnsi="Arial" w:cs="Arial"/>
          <w:b/>
          <w:bCs/>
          <w:sz w:val="32"/>
          <w:lang w:eastAsia="en-GB"/>
        </w:rPr>
      </w:pPr>
    </w:p>
    <w:p w:rsidR="000E3186" w:rsidRPr="00A85E9E" w:rsidRDefault="000E3186" w:rsidP="000E3186">
      <w:pPr>
        <w:spacing w:after="0"/>
        <w:rPr>
          <w:rFonts w:ascii="Arial" w:eastAsia="Arial" w:hAnsi="Arial" w:cs="Arial"/>
          <w:b/>
          <w:bCs/>
          <w:sz w:val="32"/>
          <w:lang w:eastAsia="en-GB"/>
        </w:rPr>
      </w:pPr>
      <w:r>
        <w:rPr>
          <w:rFonts w:ascii="Arial" w:eastAsia="Arial" w:hAnsi="Arial" w:cs="Arial"/>
          <w:b/>
          <w:bCs/>
          <w:sz w:val="32"/>
          <w:lang w:eastAsia="en-GB"/>
        </w:rPr>
        <w:t xml:space="preserve">6. </w:t>
      </w:r>
      <w:r w:rsidRPr="00A85E9E">
        <w:rPr>
          <w:rFonts w:ascii="Arial" w:eastAsia="Arial" w:hAnsi="Arial" w:cs="Arial"/>
          <w:b/>
          <w:bCs/>
          <w:sz w:val="32"/>
          <w:lang w:eastAsia="en-GB"/>
        </w:rPr>
        <w:t>Terms &amp; Conditions of employment</w:t>
      </w:r>
    </w:p>
    <w:p w:rsidR="000E3186" w:rsidRDefault="000E3186" w:rsidP="000E3186">
      <w:pPr>
        <w:spacing w:after="0"/>
        <w:rPr>
          <w:rFonts w:ascii="Arial" w:eastAsia="Arial" w:hAnsi="Arial" w:cs="Arial"/>
          <w:b/>
          <w:bCs/>
          <w:lang w:eastAsia="en-GB"/>
        </w:rPr>
      </w:pPr>
    </w:p>
    <w:p w:rsidR="000E3186" w:rsidRPr="00C92DFA" w:rsidRDefault="000E3186" w:rsidP="000E3186">
      <w:pPr>
        <w:spacing w:after="0"/>
        <w:rPr>
          <w:rFonts w:ascii="Arial" w:eastAsia="Arial" w:hAnsi="Arial" w:cs="Arial"/>
          <w:b/>
          <w:bCs/>
          <w:lang w:eastAsia="en-GB"/>
        </w:rPr>
      </w:pPr>
      <w:r w:rsidRPr="00C92DFA">
        <w:rPr>
          <w:rFonts w:ascii="Arial" w:eastAsia="Arial" w:hAnsi="Arial" w:cs="Arial"/>
          <w:b/>
          <w:bCs/>
          <w:lang w:eastAsia="en-GB"/>
        </w:rPr>
        <w:t>Equality and Diversity</w:t>
      </w:r>
    </w:p>
    <w:p w:rsidR="000E3186" w:rsidRPr="00C92DFA" w:rsidRDefault="000E3186" w:rsidP="000E3186">
      <w:pPr>
        <w:spacing w:after="0" w:line="240" w:lineRule="auto"/>
        <w:contextualSpacing/>
        <w:rPr>
          <w:rFonts w:ascii="Arial" w:eastAsia="Arial" w:hAnsi="Arial" w:cs="Arial"/>
          <w:bCs/>
          <w:lang w:eastAsia="en-GB"/>
        </w:rPr>
      </w:pPr>
      <w:r w:rsidRPr="00C92DFA">
        <w:rPr>
          <w:rFonts w:ascii="Arial" w:eastAsia="Arial" w:hAnsi="Arial" w:cs="Arial"/>
          <w:bCs/>
          <w:lang w:eastAsia="en-GB"/>
        </w:rPr>
        <w:t>Life Cycle is committed to equalit</w:t>
      </w:r>
      <w:r>
        <w:rPr>
          <w:rFonts w:ascii="Arial" w:eastAsia="Arial" w:hAnsi="Arial" w:cs="Arial"/>
          <w:bCs/>
          <w:lang w:eastAsia="en-GB"/>
        </w:rPr>
        <w:t>y</w:t>
      </w:r>
      <w:r w:rsidRPr="00C92DFA">
        <w:rPr>
          <w:rFonts w:ascii="Arial" w:eastAsia="Arial" w:hAnsi="Arial" w:cs="Arial"/>
          <w:bCs/>
          <w:lang w:eastAsia="en-GB"/>
        </w:rPr>
        <w:t xml:space="preserve"> and diversity and is interested in hearing from anyone who has the skills to carry out the job, regardless of their background. </w:t>
      </w:r>
      <w:r>
        <w:rPr>
          <w:rFonts w:ascii="Arial" w:eastAsia="Arial" w:hAnsi="Arial" w:cs="Arial"/>
          <w:bCs/>
          <w:lang w:eastAsia="en-GB"/>
        </w:rPr>
        <w:t xml:space="preserve"> </w:t>
      </w:r>
      <w:r w:rsidRPr="00C92DFA">
        <w:rPr>
          <w:rFonts w:ascii="Arial" w:eastAsia="Arial" w:hAnsi="Arial" w:cs="Arial"/>
          <w:bCs/>
          <w:lang w:eastAsia="en-GB"/>
        </w:rPr>
        <w:t xml:space="preserve">Anyone applying to work for Life Cycle must be able to demonstrate a commitment to the principals of </w:t>
      </w:r>
      <w:r>
        <w:rPr>
          <w:rFonts w:ascii="Arial" w:eastAsia="Arial" w:hAnsi="Arial" w:cs="Arial"/>
          <w:bCs/>
          <w:lang w:eastAsia="en-GB"/>
        </w:rPr>
        <w:t>e</w:t>
      </w:r>
      <w:r w:rsidRPr="00C92DFA">
        <w:rPr>
          <w:rFonts w:ascii="Arial" w:eastAsia="Arial" w:hAnsi="Arial" w:cs="Arial"/>
          <w:bCs/>
          <w:lang w:eastAsia="en-GB"/>
        </w:rPr>
        <w:t>qualities and to be able to carry out duties in accordance with Life Cycle UK’s Equality and Diversity policy.</w:t>
      </w:r>
    </w:p>
    <w:p w:rsidR="000E3186" w:rsidRDefault="000E3186" w:rsidP="000E3186">
      <w:pPr>
        <w:spacing w:after="0" w:line="240" w:lineRule="auto"/>
        <w:rPr>
          <w:rFonts w:ascii="Arial" w:eastAsia="Arial" w:hAnsi="Arial" w:cs="Arial"/>
          <w:b/>
          <w:bCs/>
          <w:color w:val="000000"/>
          <w:lang w:eastAsia="en-GB"/>
        </w:rPr>
      </w:pPr>
    </w:p>
    <w:p w:rsidR="000E3186" w:rsidRPr="00C92DFA" w:rsidRDefault="000E3186" w:rsidP="000E3186">
      <w:pPr>
        <w:spacing w:after="0" w:line="240" w:lineRule="auto"/>
        <w:rPr>
          <w:rFonts w:ascii="Arial" w:eastAsia="Arial" w:hAnsi="Arial" w:cs="Arial"/>
          <w:b/>
          <w:bCs/>
          <w:color w:val="000000"/>
          <w:lang w:eastAsia="en-GB"/>
        </w:rPr>
      </w:pPr>
      <w:r w:rsidRPr="00C92DFA">
        <w:rPr>
          <w:rFonts w:ascii="Arial" w:eastAsia="Arial" w:hAnsi="Arial" w:cs="Arial"/>
          <w:b/>
          <w:bCs/>
          <w:color w:val="000000"/>
          <w:lang w:eastAsia="en-GB"/>
        </w:rPr>
        <w:t xml:space="preserve">Contract </w:t>
      </w:r>
    </w:p>
    <w:p w:rsidR="000E3186" w:rsidRDefault="000E3186" w:rsidP="000E3186">
      <w:pPr>
        <w:spacing w:after="0" w:line="240" w:lineRule="auto"/>
        <w:rPr>
          <w:rFonts w:ascii="Arial" w:eastAsia="Arial" w:hAnsi="Arial" w:cs="Arial"/>
          <w:bCs/>
          <w:lang w:eastAsia="en-GB"/>
        </w:rPr>
      </w:pPr>
      <w:r w:rsidRPr="00AC472F">
        <w:rPr>
          <w:rFonts w:ascii="Arial" w:eastAsia="Arial" w:hAnsi="Arial" w:cs="Arial"/>
          <w:bCs/>
          <w:lang w:eastAsia="en-GB"/>
        </w:rPr>
        <w:t xml:space="preserve">This is a </w:t>
      </w:r>
      <w:r>
        <w:rPr>
          <w:rFonts w:ascii="Arial" w:eastAsia="Arial" w:hAnsi="Arial" w:cs="Arial"/>
          <w:bCs/>
          <w:lang w:eastAsia="en-GB"/>
        </w:rPr>
        <w:t xml:space="preserve">permanent contract </w:t>
      </w:r>
    </w:p>
    <w:p w:rsidR="000E3186" w:rsidRDefault="000E3186" w:rsidP="000E3186">
      <w:pPr>
        <w:spacing w:after="0" w:line="240" w:lineRule="auto"/>
        <w:rPr>
          <w:rFonts w:ascii="Arial" w:eastAsia="Arial" w:hAnsi="Arial" w:cs="Arial"/>
          <w:b/>
          <w:bCs/>
          <w:lang w:eastAsia="en-GB"/>
        </w:rPr>
      </w:pPr>
    </w:p>
    <w:p w:rsidR="000E3186" w:rsidRPr="00C92DFA" w:rsidRDefault="000E3186" w:rsidP="000E3186">
      <w:pPr>
        <w:spacing w:after="0" w:line="240" w:lineRule="auto"/>
        <w:rPr>
          <w:rFonts w:ascii="Arial" w:eastAsia="Arial" w:hAnsi="Arial" w:cs="Arial"/>
          <w:b/>
          <w:bCs/>
          <w:lang w:eastAsia="en-GB"/>
        </w:rPr>
      </w:pPr>
      <w:r w:rsidRPr="00C92DFA">
        <w:rPr>
          <w:rFonts w:ascii="Arial" w:eastAsia="Arial" w:hAnsi="Arial" w:cs="Arial"/>
          <w:b/>
          <w:bCs/>
          <w:lang w:eastAsia="en-GB"/>
        </w:rPr>
        <w:t>Hours</w:t>
      </w:r>
    </w:p>
    <w:p w:rsidR="000E3186" w:rsidRDefault="000E3186" w:rsidP="000E3186">
      <w:pPr>
        <w:spacing w:after="0" w:line="240" w:lineRule="auto"/>
        <w:jc w:val="both"/>
        <w:rPr>
          <w:rFonts w:ascii="Arial" w:hAnsi="Arial" w:cs="Arial"/>
        </w:rPr>
      </w:pPr>
      <w:r>
        <w:rPr>
          <w:rFonts w:ascii="Arial" w:hAnsi="Arial" w:cs="Arial"/>
        </w:rPr>
        <w:t xml:space="preserve">9 hours per week </w:t>
      </w:r>
      <w:r w:rsidR="00637AF6">
        <w:rPr>
          <w:rFonts w:ascii="Arial" w:hAnsi="Arial" w:cs="Arial"/>
        </w:rPr>
        <w:t xml:space="preserve">ideally over 3 days.  For the right candidate we operate flexible working which could potentially include term-time only. </w:t>
      </w:r>
    </w:p>
    <w:p w:rsidR="000951D1" w:rsidRPr="0048673C" w:rsidRDefault="000951D1" w:rsidP="000E3186">
      <w:pPr>
        <w:spacing w:after="0" w:line="240" w:lineRule="auto"/>
        <w:jc w:val="both"/>
        <w:rPr>
          <w:rFonts w:ascii="Arial" w:hAnsi="Arial" w:cs="Arial"/>
        </w:rPr>
      </w:pPr>
    </w:p>
    <w:p w:rsidR="000E3186" w:rsidRPr="00C92DFA" w:rsidRDefault="000E3186" w:rsidP="000E3186">
      <w:pPr>
        <w:spacing w:after="0" w:line="240" w:lineRule="auto"/>
        <w:rPr>
          <w:rFonts w:ascii="Arial" w:hAnsi="Arial" w:cs="Arial"/>
          <w:bCs/>
          <w:color w:val="000000"/>
          <w:lang w:eastAsia="en-GB"/>
        </w:rPr>
      </w:pPr>
      <w:r w:rsidRPr="00C92DFA">
        <w:rPr>
          <w:rFonts w:ascii="Arial" w:eastAsia="Arial" w:hAnsi="Arial" w:cs="Arial"/>
          <w:b/>
          <w:bCs/>
          <w:color w:val="000000"/>
          <w:lang w:eastAsia="en-GB"/>
        </w:rPr>
        <w:t>Salary</w:t>
      </w:r>
    </w:p>
    <w:p w:rsidR="000E3186" w:rsidRPr="00145803" w:rsidRDefault="000E3186" w:rsidP="000E3186">
      <w:pPr>
        <w:numPr>
          <w:ilvl w:val="0"/>
          <w:numId w:val="2"/>
        </w:numPr>
        <w:spacing w:after="0" w:line="240" w:lineRule="auto"/>
        <w:rPr>
          <w:rFonts w:ascii="Arial" w:eastAsia="Arial" w:hAnsi="Arial" w:cs="Arial"/>
          <w:bCs/>
          <w:color w:val="000000"/>
          <w:lang w:eastAsia="en-GB"/>
        </w:rPr>
      </w:pPr>
      <w:r w:rsidRPr="00145803">
        <w:rPr>
          <w:rFonts w:ascii="Arial" w:hAnsi="Arial" w:cs="Arial"/>
        </w:rPr>
        <w:t xml:space="preserve">Starting Salary </w:t>
      </w:r>
      <w:proofErr w:type="gramStart"/>
      <w:r w:rsidRPr="00145803">
        <w:rPr>
          <w:rFonts w:ascii="Arial" w:hAnsi="Arial" w:cs="Arial"/>
        </w:rPr>
        <w:t>of £</w:t>
      </w:r>
      <w:r>
        <w:rPr>
          <w:rFonts w:ascii="Arial" w:hAnsi="Arial" w:cs="Arial"/>
        </w:rPr>
        <w:t>19 -22,000</w:t>
      </w:r>
      <w:r w:rsidRPr="00145803">
        <w:rPr>
          <w:rFonts w:ascii="Arial" w:hAnsi="Arial" w:cs="Arial"/>
        </w:rPr>
        <w:t xml:space="preserve"> pro-rata</w:t>
      </w:r>
      <w:r w:rsidR="00A270B1">
        <w:rPr>
          <w:rFonts w:ascii="Arial" w:hAnsi="Arial" w:cs="Arial"/>
        </w:rPr>
        <w:t xml:space="preserve"> depending on experience</w:t>
      </w:r>
      <w:proofErr w:type="gramEnd"/>
      <w:r w:rsidRPr="00145803">
        <w:rPr>
          <w:rFonts w:ascii="Arial" w:hAnsi="Arial" w:cs="Arial"/>
        </w:rPr>
        <w:t xml:space="preserve">. </w:t>
      </w:r>
      <w:r w:rsidRPr="00145803">
        <w:rPr>
          <w:rFonts w:ascii="Arial" w:eastAsia="Arial" w:hAnsi="Arial" w:cs="Arial"/>
          <w:bCs/>
          <w:color w:val="000000"/>
          <w:lang w:eastAsia="en-GB"/>
        </w:rPr>
        <w:t>This role is at Life Cycle Salary Grade 2a.</w:t>
      </w:r>
    </w:p>
    <w:p w:rsidR="000E3186" w:rsidRPr="00C92DFA" w:rsidRDefault="000E3186" w:rsidP="000E3186">
      <w:pPr>
        <w:numPr>
          <w:ilvl w:val="0"/>
          <w:numId w:val="2"/>
        </w:numPr>
        <w:spacing w:after="0" w:line="240" w:lineRule="auto"/>
        <w:rPr>
          <w:rFonts w:ascii="Arial" w:hAnsi="Arial" w:cs="Arial"/>
          <w:bCs/>
          <w:color w:val="000000"/>
          <w:lang w:eastAsia="en-GB"/>
        </w:rPr>
      </w:pPr>
      <w:r w:rsidRPr="00C92DFA">
        <w:rPr>
          <w:rFonts w:ascii="Arial" w:eastAsia="Arial" w:hAnsi="Arial" w:cs="Arial"/>
          <w:bCs/>
          <w:color w:val="000000"/>
          <w:lang w:eastAsia="en-GB"/>
        </w:rPr>
        <w:t>Salaries are paid monthly in arrears on 28</w:t>
      </w:r>
      <w:r w:rsidRPr="00C92DFA">
        <w:rPr>
          <w:rFonts w:ascii="Arial" w:eastAsia="Arial" w:hAnsi="Arial" w:cs="Arial"/>
          <w:bCs/>
          <w:color w:val="000000"/>
          <w:vertAlign w:val="superscript"/>
          <w:lang w:eastAsia="en-GB"/>
        </w:rPr>
        <w:t>th</w:t>
      </w:r>
      <w:r w:rsidRPr="00C92DFA">
        <w:rPr>
          <w:rFonts w:ascii="Arial" w:eastAsia="Arial" w:hAnsi="Arial" w:cs="Arial"/>
          <w:bCs/>
          <w:color w:val="000000"/>
          <w:lang w:eastAsia="en-GB"/>
        </w:rPr>
        <w:t xml:space="preserve"> of each month and reviewed annually.</w:t>
      </w:r>
    </w:p>
    <w:p w:rsidR="000E3186" w:rsidRPr="005B353F" w:rsidRDefault="000E3186" w:rsidP="000E3186">
      <w:pPr>
        <w:numPr>
          <w:ilvl w:val="0"/>
          <w:numId w:val="2"/>
        </w:numPr>
        <w:spacing w:after="0" w:line="240" w:lineRule="auto"/>
        <w:rPr>
          <w:rFonts w:ascii="Arial" w:hAnsi="Arial" w:cs="Arial"/>
          <w:bCs/>
          <w:color w:val="000000"/>
          <w:lang w:eastAsia="en-GB"/>
        </w:rPr>
      </w:pPr>
      <w:r w:rsidRPr="00C92DFA">
        <w:rPr>
          <w:rFonts w:ascii="Arial" w:eastAsia="Arial" w:hAnsi="Arial" w:cs="Arial"/>
          <w:bCs/>
          <w:color w:val="000000"/>
          <w:lang w:eastAsia="en-GB"/>
        </w:rPr>
        <w:t>Reasonable out-of-pocket expenses will be reimbursed.</w:t>
      </w:r>
    </w:p>
    <w:p w:rsidR="000E3186" w:rsidRPr="0048673C" w:rsidRDefault="000E3186" w:rsidP="000E3186">
      <w:pPr>
        <w:spacing w:after="0" w:line="240" w:lineRule="auto"/>
        <w:rPr>
          <w:rFonts w:ascii="Arial" w:eastAsia="Arial" w:hAnsi="Arial" w:cs="Arial"/>
          <w:bCs/>
          <w:highlight w:val="yellow"/>
          <w:lang w:eastAsia="en-GB"/>
        </w:rPr>
      </w:pPr>
    </w:p>
    <w:p w:rsidR="000E3186" w:rsidRPr="00C92DFA" w:rsidRDefault="000E3186" w:rsidP="000E3186">
      <w:pPr>
        <w:spacing w:after="0" w:line="240" w:lineRule="auto"/>
        <w:rPr>
          <w:rFonts w:ascii="Arial" w:hAnsi="Arial" w:cs="Arial"/>
          <w:b/>
        </w:rPr>
      </w:pPr>
      <w:r w:rsidRPr="00C92DFA">
        <w:rPr>
          <w:rFonts w:ascii="Arial" w:hAnsi="Arial" w:cs="Arial"/>
          <w:b/>
        </w:rPr>
        <w:t>Location</w:t>
      </w:r>
    </w:p>
    <w:p w:rsidR="000E3186" w:rsidRDefault="000E3186" w:rsidP="000E3186">
      <w:pPr>
        <w:spacing w:after="0" w:line="240" w:lineRule="auto"/>
        <w:rPr>
          <w:rFonts w:ascii="Arial" w:hAnsi="Arial" w:cs="Arial"/>
        </w:rPr>
      </w:pPr>
      <w:r w:rsidRPr="00C92DFA">
        <w:rPr>
          <w:rFonts w:ascii="Arial" w:hAnsi="Arial" w:cs="Arial"/>
        </w:rPr>
        <w:t>You will be based at Life Cycle’s main office:  The CREATE Centre,</w:t>
      </w:r>
      <w:r>
        <w:rPr>
          <w:rFonts w:ascii="Arial" w:hAnsi="Arial" w:cs="Arial"/>
        </w:rPr>
        <w:t xml:space="preserve"> Smeaton Road, Bristol BS1 6XN.</w:t>
      </w:r>
    </w:p>
    <w:p w:rsidR="000E3186" w:rsidRPr="0048673C" w:rsidRDefault="000E3186" w:rsidP="000E3186">
      <w:pPr>
        <w:spacing w:after="0" w:line="240" w:lineRule="auto"/>
        <w:rPr>
          <w:rFonts w:ascii="Arial" w:hAnsi="Arial" w:cs="Arial"/>
        </w:rPr>
      </w:pPr>
      <w:r>
        <w:rPr>
          <w:rFonts w:ascii="Arial" w:hAnsi="Arial" w:cs="Arial"/>
          <w:b/>
        </w:rPr>
        <w:tab/>
      </w:r>
    </w:p>
    <w:p w:rsidR="000E3186" w:rsidRPr="00C92DFA" w:rsidRDefault="000E3186" w:rsidP="000E3186">
      <w:pPr>
        <w:tabs>
          <w:tab w:val="left" w:pos="921"/>
        </w:tabs>
        <w:spacing w:after="0" w:line="240" w:lineRule="auto"/>
        <w:jc w:val="both"/>
        <w:rPr>
          <w:rFonts w:ascii="Arial" w:hAnsi="Arial" w:cs="Arial"/>
          <w:b/>
        </w:rPr>
      </w:pPr>
      <w:r w:rsidRPr="00C92DFA">
        <w:rPr>
          <w:rFonts w:ascii="Arial" w:hAnsi="Arial" w:cs="Arial"/>
          <w:b/>
        </w:rPr>
        <w:t>Flexible working</w:t>
      </w:r>
    </w:p>
    <w:p w:rsidR="000E3186" w:rsidRDefault="000E3186" w:rsidP="000E3186">
      <w:pPr>
        <w:spacing w:after="0" w:line="240" w:lineRule="auto"/>
        <w:rPr>
          <w:rFonts w:ascii="Arial" w:hAnsi="Arial" w:cs="Arial"/>
        </w:rPr>
      </w:pPr>
      <w:r w:rsidRPr="00C92DFA">
        <w:rPr>
          <w:rFonts w:ascii="Arial" w:hAnsi="Arial" w:cs="Arial"/>
        </w:rPr>
        <w:t>Life Cycle offers</w:t>
      </w:r>
      <w:r>
        <w:rPr>
          <w:rFonts w:ascii="Arial" w:hAnsi="Arial" w:cs="Arial"/>
        </w:rPr>
        <w:t xml:space="preserve"> flexible working arrangements and expects the 9 hours to be delivered in small chunks. </w:t>
      </w:r>
    </w:p>
    <w:p w:rsidR="00396BC0" w:rsidRDefault="00396BC0" w:rsidP="000E3186">
      <w:pPr>
        <w:spacing w:after="0" w:line="240" w:lineRule="auto"/>
        <w:rPr>
          <w:rFonts w:ascii="Arial" w:hAnsi="Arial" w:cs="Arial"/>
        </w:rPr>
      </w:pPr>
    </w:p>
    <w:p w:rsidR="00396BC0" w:rsidRPr="00396BC0" w:rsidRDefault="008B35D3" w:rsidP="000E3186">
      <w:pPr>
        <w:spacing w:after="0" w:line="240" w:lineRule="auto"/>
        <w:rPr>
          <w:rFonts w:ascii="Arial" w:hAnsi="Arial" w:cs="Arial"/>
          <w:b/>
        </w:rPr>
      </w:pPr>
      <w:r>
        <w:rPr>
          <w:rFonts w:ascii="Arial" w:hAnsi="Arial" w:cs="Arial"/>
          <w:b/>
        </w:rPr>
        <w:t>Evening work</w:t>
      </w:r>
    </w:p>
    <w:p w:rsidR="00396BC0" w:rsidRDefault="00396BC0" w:rsidP="000E3186">
      <w:pPr>
        <w:spacing w:after="0" w:line="240" w:lineRule="auto"/>
        <w:rPr>
          <w:rFonts w:ascii="Arial" w:hAnsi="Arial" w:cs="Arial"/>
        </w:rPr>
      </w:pPr>
      <w:r>
        <w:rPr>
          <w:rFonts w:ascii="Arial" w:hAnsi="Arial" w:cs="Arial"/>
        </w:rPr>
        <w:t xml:space="preserve">There will be occasional evening work attending and taking minutes for Trustee </w:t>
      </w:r>
      <w:r w:rsidR="008B35D3">
        <w:rPr>
          <w:rFonts w:ascii="Arial" w:hAnsi="Arial" w:cs="Arial"/>
        </w:rPr>
        <w:t>Committees</w:t>
      </w:r>
      <w:r>
        <w:rPr>
          <w:rFonts w:ascii="Arial" w:hAnsi="Arial" w:cs="Arial"/>
        </w:rPr>
        <w:t xml:space="preserve">.  In total there will be 12 meetings per year, which generally take place late afternoon. </w:t>
      </w:r>
    </w:p>
    <w:p w:rsidR="000E3186" w:rsidRPr="00C92DFA" w:rsidRDefault="000E3186" w:rsidP="000E3186">
      <w:pPr>
        <w:spacing w:before="360" w:after="80" w:line="240" w:lineRule="auto"/>
        <w:outlineLvl w:val="1"/>
        <w:rPr>
          <w:rFonts w:ascii="Arial" w:hAnsi="Arial" w:cs="Arial"/>
          <w:b/>
          <w:bCs/>
          <w:color w:val="000000"/>
          <w:lang w:eastAsia="en-GB"/>
        </w:rPr>
      </w:pPr>
      <w:r w:rsidRPr="00C92DFA">
        <w:rPr>
          <w:rFonts w:ascii="Arial" w:eastAsia="Arial" w:hAnsi="Arial" w:cs="Arial"/>
          <w:b/>
          <w:bCs/>
          <w:color w:val="000000"/>
          <w:lang w:eastAsia="en-GB"/>
        </w:rPr>
        <w:t>References</w:t>
      </w:r>
      <w:r>
        <w:rPr>
          <w:rFonts w:ascii="Arial" w:eastAsia="Arial" w:hAnsi="Arial" w:cs="Arial"/>
          <w:b/>
          <w:bCs/>
          <w:color w:val="000000"/>
          <w:lang w:eastAsia="en-GB"/>
        </w:rPr>
        <w:t xml:space="preserve"> and checks</w:t>
      </w:r>
    </w:p>
    <w:p w:rsidR="000E3186" w:rsidRDefault="000E3186" w:rsidP="000E3186">
      <w:pPr>
        <w:spacing w:after="0" w:line="240" w:lineRule="auto"/>
        <w:rPr>
          <w:rFonts w:ascii="Arial" w:eastAsia="Arial" w:hAnsi="Arial" w:cs="Arial"/>
          <w:bCs/>
          <w:color w:val="000000"/>
          <w:lang w:eastAsia="en-GB"/>
        </w:rPr>
      </w:pPr>
      <w:r w:rsidRPr="00C92DFA">
        <w:rPr>
          <w:rFonts w:ascii="Arial" w:eastAsia="Arial" w:hAnsi="Arial" w:cs="Arial"/>
          <w:bCs/>
          <w:color w:val="000000"/>
          <w:lang w:eastAsia="en-GB"/>
        </w:rPr>
        <w:t xml:space="preserve">We will require two references. </w:t>
      </w:r>
    </w:p>
    <w:p w:rsidR="000E3186" w:rsidRDefault="000E3186" w:rsidP="000E3186">
      <w:pPr>
        <w:spacing w:after="0" w:line="240" w:lineRule="auto"/>
        <w:rPr>
          <w:rFonts w:ascii="Arial" w:hAnsi="Arial" w:cs="Arial"/>
          <w:b/>
          <w:bCs/>
          <w:color w:val="000000"/>
          <w:lang w:eastAsia="en-GB"/>
        </w:rPr>
      </w:pPr>
      <w:r>
        <w:rPr>
          <w:rFonts w:ascii="Arial" w:eastAsia="Arial" w:hAnsi="Arial" w:cs="Arial"/>
          <w:bCs/>
          <w:color w:val="000000"/>
          <w:lang w:eastAsia="en-GB"/>
        </w:rPr>
        <w:t>You will need to demonstrate your right to work in the UK</w:t>
      </w:r>
    </w:p>
    <w:p w:rsidR="000E3186" w:rsidRPr="002911AA" w:rsidRDefault="000E3186" w:rsidP="000E3186">
      <w:pPr>
        <w:spacing w:after="0" w:line="240" w:lineRule="auto"/>
        <w:rPr>
          <w:rFonts w:ascii="Arial" w:hAnsi="Arial" w:cs="Arial"/>
          <w:b/>
          <w:bCs/>
          <w:color w:val="000000"/>
          <w:lang w:eastAsia="en-GB"/>
        </w:rPr>
      </w:pPr>
    </w:p>
    <w:p w:rsidR="000E3186" w:rsidRPr="00C92DFA" w:rsidRDefault="000E3186" w:rsidP="000E3186">
      <w:pPr>
        <w:spacing w:after="0" w:line="240" w:lineRule="auto"/>
        <w:rPr>
          <w:rFonts w:ascii="Arial" w:eastAsia="Arial" w:hAnsi="Arial" w:cs="Arial"/>
          <w:b/>
          <w:bCs/>
          <w:lang w:eastAsia="en-GB"/>
        </w:rPr>
      </w:pPr>
      <w:r w:rsidRPr="00C92DFA">
        <w:rPr>
          <w:rFonts w:ascii="Arial" w:eastAsia="Arial" w:hAnsi="Arial" w:cs="Arial"/>
          <w:b/>
          <w:bCs/>
          <w:lang w:eastAsia="en-GB"/>
        </w:rPr>
        <w:t>Annual leave</w:t>
      </w:r>
    </w:p>
    <w:p w:rsidR="000E3186" w:rsidRDefault="000E3186" w:rsidP="000E3186">
      <w:pPr>
        <w:spacing w:after="0" w:line="240" w:lineRule="auto"/>
        <w:rPr>
          <w:rFonts w:ascii="Arial" w:eastAsia="Arial" w:hAnsi="Arial" w:cs="Arial"/>
          <w:bCs/>
          <w:lang w:eastAsia="en-GB"/>
        </w:rPr>
      </w:pPr>
      <w:r w:rsidRPr="00C92DFA">
        <w:rPr>
          <w:rFonts w:ascii="Arial" w:eastAsia="Arial" w:hAnsi="Arial" w:cs="Arial"/>
          <w:bCs/>
          <w:lang w:eastAsia="en-GB"/>
        </w:rPr>
        <w:t xml:space="preserve">20 days </w:t>
      </w:r>
      <w:r>
        <w:rPr>
          <w:rFonts w:ascii="Arial" w:eastAsia="Arial" w:hAnsi="Arial" w:cs="Arial"/>
          <w:bCs/>
          <w:lang w:eastAsia="en-GB"/>
        </w:rPr>
        <w:t>+</w:t>
      </w:r>
      <w:r w:rsidRPr="00C92DFA">
        <w:rPr>
          <w:rFonts w:ascii="Arial" w:eastAsia="Arial" w:hAnsi="Arial" w:cs="Arial"/>
          <w:bCs/>
          <w:lang w:eastAsia="en-GB"/>
        </w:rPr>
        <w:t xml:space="preserve"> 8 days to cover bank holidays, pro-rata. </w:t>
      </w:r>
      <w:r>
        <w:rPr>
          <w:rFonts w:ascii="Arial" w:eastAsia="Arial" w:hAnsi="Arial" w:cs="Arial"/>
          <w:bCs/>
          <w:lang w:eastAsia="en-GB"/>
        </w:rPr>
        <w:t xml:space="preserve"> </w:t>
      </w:r>
    </w:p>
    <w:p w:rsidR="00A351D9" w:rsidRPr="00AD50B9" w:rsidRDefault="000E3186" w:rsidP="000E3186">
      <w:pPr>
        <w:rPr>
          <w:rFonts w:ascii="Arial" w:eastAsia="Arial" w:hAnsi="Arial" w:cs="Arial"/>
          <w:bCs/>
          <w:lang w:eastAsia="en-GB"/>
        </w:rPr>
      </w:pPr>
      <w:r>
        <w:rPr>
          <w:rFonts w:ascii="Arial" w:eastAsia="Arial" w:hAnsi="Arial" w:cs="Arial"/>
          <w:bCs/>
          <w:lang w:eastAsia="en-GB"/>
        </w:rPr>
        <w:t>Staff are entitled to 1 additional day of annual leave (pro rata) for every year of full service, up to a maximum of 5 additional days. Staff may also be gifted additional days off over</w:t>
      </w:r>
    </w:p>
    <w:p w:rsidR="00A351D9" w:rsidRPr="00AD50B9" w:rsidRDefault="00A351D9">
      <w:pPr>
        <w:rPr>
          <w:rFonts w:ascii="Arial" w:hAnsi="Arial" w:cs="Arial"/>
        </w:rPr>
      </w:pPr>
    </w:p>
    <w:sectPr w:rsidR="00A351D9" w:rsidRPr="00AD50B9" w:rsidSect="002E7644">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BC0" w:rsidRDefault="00396BC0" w:rsidP="00396BC0">
      <w:pPr>
        <w:spacing w:after="0" w:line="240" w:lineRule="auto"/>
      </w:pPr>
      <w:r>
        <w:separator/>
      </w:r>
    </w:p>
  </w:endnote>
  <w:endnote w:type="continuationSeparator" w:id="0">
    <w:p w:rsidR="00396BC0" w:rsidRDefault="00396BC0" w:rsidP="00396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BC0" w:rsidRDefault="00396BC0" w:rsidP="00396BC0">
      <w:pPr>
        <w:spacing w:after="0" w:line="240" w:lineRule="auto"/>
      </w:pPr>
      <w:r>
        <w:separator/>
      </w:r>
    </w:p>
  </w:footnote>
  <w:footnote w:type="continuationSeparator" w:id="0">
    <w:p w:rsidR="00396BC0" w:rsidRDefault="00396BC0" w:rsidP="00396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BC0" w:rsidRDefault="00396BC0">
    <w:pPr>
      <w:pStyle w:val="Header"/>
    </w:pPr>
    <w:r>
      <w:rPr>
        <w:noProof/>
        <w:lang w:eastAsia="en-GB"/>
      </w:rPr>
      <w:drawing>
        <wp:inline distT="0" distB="0" distL="0" distR="0">
          <wp:extent cx="2035488" cy="78952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CROPPED.png"/>
                  <pic:cNvPicPr/>
                </pic:nvPicPr>
                <pic:blipFill>
                  <a:blip r:embed="rId1">
                    <a:extLst>
                      <a:ext uri="{28A0092B-C50C-407E-A947-70E740481C1C}">
                        <a14:useLocalDpi xmlns:a14="http://schemas.microsoft.com/office/drawing/2010/main" val="0"/>
                      </a:ext>
                    </a:extLst>
                  </a:blip>
                  <a:stretch>
                    <a:fillRect/>
                  </a:stretch>
                </pic:blipFill>
                <pic:spPr>
                  <a:xfrm>
                    <a:off x="0" y="0"/>
                    <a:ext cx="2036970" cy="7900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2F2A"/>
    <w:multiLevelType w:val="hybridMultilevel"/>
    <w:tmpl w:val="D80C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4C3199"/>
    <w:multiLevelType w:val="hybridMultilevel"/>
    <w:tmpl w:val="E6028D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E730C03"/>
    <w:multiLevelType w:val="hybridMultilevel"/>
    <w:tmpl w:val="03D2F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87D7B3A"/>
    <w:multiLevelType w:val="hybridMultilevel"/>
    <w:tmpl w:val="71E6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9C"/>
    <w:rsid w:val="00024457"/>
    <w:rsid w:val="000951D1"/>
    <w:rsid w:val="000E3186"/>
    <w:rsid w:val="00143572"/>
    <w:rsid w:val="0018176C"/>
    <w:rsid w:val="001F29A6"/>
    <w:rsid w:val="002743ED"/>
    <w:rsid w:val="002E7644"/>
    <w:rsid w:val="003310BF"/>
    <w:rsid w:val="00396BC0"/>
    <w:rsid w:val="003A42EF"/>
    <w:rsid w:val="003A5FB1"/>
    <w:rsid w:val="004957C5"/>
    <w:rsid w:val="004E01D4"/>
    <w:rsid w:val="004F5A46"/>
    <w:rsid w:val="005125DB"/>
    <w:rsid w:val="00557CB6"/>
    <w:rsid w:val="00637AF6"/>
    <w:rsid w:val="00781881"/>
    <w:rsid w:val="0079799B"/>
    <w:rsid w:val="007B080E"/>
    <w:rsid w:val="007C2F07"/>
    <w:rsid w:val="008B35D3"/>
    <w:rsid w:val="00943C9C"/>
    <w:rsid w:val="009C7D61"/>
    <w:rsid w:val="00A270B1"/>
    <w:rsid w:val="00A351D9"/>
    <w:rsid w:val="00AD50B9"/>
    <w:rsid w:val="00AF4CF0"/>
    <w:rsid w:val="00B365A2"/>
    <w:rsid w:val="00B57B20"/>
    <w:rsid w:val="00B671A2"/>
    <w:rsid w:val="00B748C8"/>
    <w:rsid w:val="00BC3E61"/>
    <w:rsid w:val="00CE4E3E"/>
    <w:rsid w:val="00D43FEB"/>
    <w:rsid w:val="00EB213D"/>
    <w:rsid w:val="00F24339"/>
    <w:rsid w:val="00F45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FEB"/>
    <w:pPr>
      <w:ind w:left="720"/>
      <w:contextualSpacing/>
    </w:pPr>
    <w:rPr>
      <w:rFonts w:ascii="Calibri" w:eastAsia="Calibri" w:hAnsi="Calibri" w:cs="Times New Roman"/>
    </w:rPr>
  </w:style>
  <w:style w:type="character" w:styleId="Hyperlink">
    <w:name w:val="Hyperlink"/>
    <w:basedOn w:val="DefaultParagraphFont"/>
    <w:uiPriority w:val="99"/>
    <w:unhideWhenUsed/>
    <w:rsid w:val="004957C5"/>
    <w:rPr>
      <w:color w:val="0000FF" w:themeColor="hyperlink"/>
      <w:u w:val="single"/>
    </w:rPr>
  </w:style>
  <w:style w:type="paragraph" w:styleId="Header">
    <w:name w:val="header"/>
    <w:basedOn w:val="Normal"/>
    <w:link w:val="HeaderChar"/>
    <w:uiPriority w:val="99"/>
    <w:unhideWhenUsed/>
    <w:rsid w:val="00396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BC0"/>
  </w:style>
  <w:style w:type="paragraph" w:styleId="Footer">
    <w:name w:val="footer"/>
    <w:basedOn w:val="Normal"/>
    <w:link w:val="FooterChar"/>
    <w:uiPriority w:val="99"/>
    <w:unhideWhenUsed/>
    <w:rsid w:val="00396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BC0"/>
  </w:style>
  <w:style w:type="paragraph" w:styleId="BalloonText">
    <w:name w:val="Balloon Text"/>
    <w:basedOn w:val="Normal"/>
    <w:link w:val="BalloonTextChar"/>
    <w:uiPriority w:val="99"/>
    <w:semiHidden/>
    <w:unhideWhenUsed/>
    <w:rsid w:val="00396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FEB"/>
    <w:pPr>
      <w:ind w:left="720"/>
      <w:contextualSpacing/>
    </w:pPr>
    <w:rPr>
      <w:rFonts w:ascii="Calibri" w:eastAsia="Calibri" w:hAnsi="Calibri" w:cs="Times New Roman"/>
    </w:rPr>
  </w:style>
  <w:style w:type="character" w:styleId="Hyperlink">
    <w:name w:val="Hyperlink"/>
    <w:basedOn w:val="DefaultParagraphFont"/>
    <w:uiPriority w:val="99"/>
    <w:unhideWhenUsed/>
    <w:rsid w:val="004957C5"/>
    <w:rPr>
      <w:color w:val="0000FF" w:themeColor="hyperlink"/>
      <w:u w:val="single"/>
    </w:rPr>
  </w:style>
  <w:style w:type="paragraph" w:styleId="Header">
    <w:name w:val="header"/>
    <w:basedOn w:val="Normal"/>
    <w:link w:val="HeaderChar"/>
    <w:uiPriority w:val="99"/>
    <w:unhideWhenUsed/>
    <w:rsid w:val="00396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BC0"/>
  </w:style>
  <w:style w:type="paragraph" w:styleId="Footer">
    <w:name w:val="footer"/>
    <w:basedOn w:val="Normal"/>
    <w:link w:val="FooterChar"/>
    <w:uiPriority w:val="99"/>
    <w:unhideWhenUsed/>
    <w:rsid w:val="00396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BC0"/>
  </w:style>
  <w:style w:type="paragraph" w:styleId="BalloonText">
    <w:name w:val="Balloon Text"/>
    <w:basedOn w:val="Normal"/>
    <w:link w:val="BalloonTextChar"/>
    <w:uiPriority w:val="99"/>
    <w:semiHidden/>
    <w:unhideWhenUsed/>
    <w:rsid w:val="00396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cycleuk.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dc:creator>
  <cp:lastModifiedBy>Poppy</cp:lastModifiedBy>
  <cp:revision>8</cp:revision>
  <dcterms:created xsi:type="dcterms:W3CDTF">2019-05-20T14:00:00Z</dcterms:created>
  <dcterms:modified xsi:type="dcterms:W3CDTF">2019-09-03T09:38:00Z</dcterms:modified>
</cp:coreProperties>
</file>