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5" w:type="dxa"/>
        <w:tblLook w:val="01E0" w:firstRow="1" w:lastRow="1" w:firstColumn="1" w:lastColumn="1" w:noHBand="0" w:noVBand="0"/>
      </w:tblPr>
      <w:tblGrid>
        <w:gridCol w:w="6059"/>
        <w:gridCol w:w="3216"/>
      </w:tblGrid>
      <w:tr w:rsidR="007F2D6B" w:rsidRPr="00703C60" w:rsidTr="00527379">
        <w:trPr>
          <w:trHeight w:val="1130"/>
        </w:trPr>
        <w:tc>
          <w:tcPr>
            <w:tcW w:w="6408" w:type="dxa"/>
            <w:vAlign w:val="center"/>
          </w:tcPr>
          <w:p w:rsidR="00C80D07" w:rsidRPr="009B5EB3" w:rsidRDefault="007F2D6B" w:rsidP="00C80D07">
            <w:pPr>
              <w:rPr>
                <w:rFonts w:ascii="Open Sans" w:hAnsi="Open Sans" w:cs="Open Sans"/>
                <w:b/>
              </w:rPr>
            </w:pPr>
            <w:r w:rsidRPr="00703C60">
              <w:rPr>
                <w:rFonts w:ascii="Open Sans" w:hAnsi="Open Sans" w:cs="Open Sans"/>
                <w:b/>
              </w:rPr>
              <w:t>JOB DESCRIPTION</w:t>
            </w:r>
            <w:r w:rsidR="002B4E1F" w:rsidRPr="009B5EB3">
              <w:rPr>
                <w:rFonts w:ascii="Open Sans" w:hAnsi="Open Sans" w:cs="Open Sans"/>
                <w:b/>
              </w:rPr>
              <w:t>:</w:t>
            </w:r>
            <w:r w:rsidR="00C90EE7" w:rsidRPr="009B5EB3">
              <w:rPr>
                <w:rFonts w:ascii="Open Sans" w:hAnsi="Open Sans" w:cs="Open Sans"/>
                <w:b/>
              </w:rPr>
              <w:t xml:space="preserve"> </w:t>
            </w:r>
            <w:r w:rsidR="009B5EB3">
              <w:rPr>
                <w:rFonts w:ascii="Open Sans" w:hAnsi="Open Sans" w:cs="Open Sans"/>
                <w:b/>
              </w:rPr>
              <w:br/>
            </w:r>
            <w:r w:rsidR="00C90EE7" w:rsidRPr="009B5EB3">
              <w:rPr>
                <w:rFonts w:ascii="Open Sans" w:hAnsi="Open Sans" w:cs="Open Sans"/>
                <w:b/>
              </w:rPr>
              <w:t>Helpline Sessional Support Workers</w:t>
            </w:r>
          </w:p>
          <w:p w:rsidR="007F2D6B" w:rsidRPr="00703C60" w:rsidRDefault="007F2D6B" w:rsidP="009541C0">
            <w:pPr>
              <w:rPr>
                <w:rFonts w:ascii="Open Sans" w:hAnsi="Open Sans" w:cs="Open Sans"/>
                <w:b/>
              </w:rPr>
            </w:pPr>
          </w:p>
        </w:tc>
        <w:tc>
          <w:tcPr>
            <w:tcW w:w="2867" w:type="dxa"/>
          </w:tcPr>
          <w:p w:rsidR="007F2D6B" w:rsidRPr="00703C60" w:rsidRDefault="00E357D0" w:rsidP="001B1B02">
            <w:pPr>
              <w:rPr>
                <w:rFonts w:ascii="Open Sans" w:hAnsi="Open Sans" w:cs="Open Sans"/>
                <w:lang w:eastAsia="en-GB"/>
              </w:rPr>
            </w:pPr>
            <w:r w:rsidRPr="00703C60">
              <w:rPr>
                <w:rFonts w:ascii="Open Sans" w:hAnsi="Open Sans" w:cs="Open Sans"/>
                <w:noProof/>
                <w:lang w:eastAsia="en-GB"/>
              </w:rPr>
              <w:drawing>
                <wp:inline distT="0" distB="0" distL="0" distR="0" wp14:anchorId="3C7FC171" wp14:editId="401BF312">
                  <wp:extent cx="1905000" cy="552450"/>
                  <wp:effectExtent l="0" t="0" r="0" b="0"/>
                  <wp:docPr id="2" name="Picture 1" descr="WA Logo - No Web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 Logo - No Web Addr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552450"/>
                          </a:xfrm>
                          <a:prstGeom prst="rect">
                            <a:avLst/>
                          </a:prstGeom>
                          <a:noFill/>
                          <a:ln>
                            <a:noFill/>
                          </a:ln>
                        </pic:spPr>
                      </pic:pic>
                    </a:graphicData>
                  </a:graphic>
                </wp:inline>
              </w:drawing>
            </w:r>
          </w:p>
        </w:tc>
      </w:tr>
    </w:tbl>
    <w:p w:rsidR="009B5EB3" w:rsidRDefault="009541C0" w:rsidP="009B5EB3">
      <w:pPr>
        <w:rPr>
          <w:rFonts w:ascii="Open Sans" w:hAnsi="Open Sans" w:cs="Open Sans"/>
        </w:rPr>
      </w:pPr>
      <w:r>
        <w:rPr>
          <w:rFonts w:ascii="Open Sans" w:hAnsi="Open Sans" w:cs="Open Sans"/>
          <w:b/>
        </w:rPr>
        <w:t>Reports to</w:t>
      </w:r>
      <w:r>
        <w:rPr>
          <w:rFonts w:ascii="Open Sans" w:hAnsi="Open Sans" w:cs="Open Sans"/>
          <w:b/>
        </w:rPr>
        <w:tab/>
      </w:r>
      <w:r>
        <w:rPr>
          <w:rFonts w:ascii="Open Sans" w:hAnsi="Open Sans" w:cs="Open Sans"/>
          <w:b/>
        </w:rPr>
        <w:tab/>
      </w:r>
      <w:r w:rsidR="00C90EE7" w:rsidRPr="009B5EB3">
        <w:rPr>
          <w:rFonts w:ascii="Open Sans" w:hAnsi="Open Sans" w:cs="Open Sans"/>
        </w:rPr>
        <w:t>Manager of Direct Services</w:t>
      </w:r>
      <w:r w:rsidR="007F2D6B" w:rsidRPr="009B5EB3">
        <w:rPr>
          <w:rFonts w:ascii="Open Sans" w:hAnsi="Open Sans" w:cs="Open Sans"/>
        </w:rPr>
        <w:br/>
      </w:r>
      <w:r w:rsidR="007F2D6B" w:rsidRPr="009B5EB3">
        <w:rPr>
          <w:rFonts w:ascii="Open Sans" w:hAnsi="Open Sans" w:cs="Open Sans"/>
        </w:rPr>
        <w:br/>
      </w:r>
      <w:r w:rsidR="007F2D6B" w:rsidRPr="009B5EB3">
        <w:rPr>
          <w:rFonts w:ascii="Open Sans" w:hAnsi="Open Sans" w:cs="Open Sans"/>
          <w:b/>
        </w:rPr>
        <w:t>Location</w:t>
      </w:r>
      <w:r w:rsidR="007F2D6B" w:rsidRPr="009B5EB3">
        <w:rPr>
          <w:rFonts w:ascii="Open Sans" w:hAnsi="Open Sans" w:cs="Open Sans"/>
          <w:b/>
        </w:rPr>
        <w:tab/>
      </w:r>
      <w:r w:rsidR="007F2D6B" w:rsidRPr="009B5EB3">
        <w:rPr>
          <w:rFonts w:ascii="Open Sans" w:hAnsi="Open Sans" w:cs="Open Sans"/>
        </w:rPr>
        <w:tab/>
      </w:r>
      <w:r w:rsidR="00C90EE7" w:rsidRPr="009B5EB3">
        <w:rPr>
          <w:rFonts w:ascii="Open Sans" w:hAnsi="Open Sans" w:cs="Open Sans"/>
        </w:rPr>
        <w:t>Bristol</w:t>
      </w:r>
      <w:r w:rsidR="007F2D6B" w:rsidRPr="00703C60">
        <w:rPr>
          <w:rFonts w:ascii="Open Sans" w:hAnsi="Open Sans" w:cs="Open Sans"/>
        </w:rPr>
        <w:br/>
      </w:r>
      <w:r w:rsidR="007F2D6B" w:rsidRPr="00703C60">
        <w:rPr>
          <w:rFonts w:ascii="Open Sans" w:hAnsi="Open Sans" w:cs="Open Sans"/>
        </w:rPr>
        <w:br/>
      </w:r>
      <w:r w:rsidR="007F2D6B" w:rsidRPr="00703C60">
        <w:rPr>
          <w:rFonts w:ascii="Open Sans" w:hAnsi="Open Sans" w:cs="Open Sans"/>
          <w:b/>
        </w:rPr>
        <w:t>Salary</w:t>
      </w:r>
      <w:r w:rsidR="007F2D6B" w:rsidRPr="00703C60">
        <w:rPr>
          <w:rFonts w:ascii="Open Sans" w:hAnsi="Open Sans" w:cs="Open Sans"/>
          <w:b/>
        </w:rPr>
        <w:tab/>
      </w:r>
      <w:r w:rsidR="007F2D6B" w:rsidRPr="00703C60">
        <w:rPr>
          <w:rFonts w:ascii="Open Sans" w:hAnsi="Open Sans" w:cs="Open Sans"/>
        </w:rPr>
        <w:tab/>
      </w:r>
      <w:r w:rsidR="007F2D6B" w:rsidRPr="00703C60">
        <w:rPr>
          <w:rFonts w:ascii="Open Sans" w:hAnsi="Open Sans" w:cs="Open Sans"/>
        </w:rPr>
        <w:tab/>
      </w:r>
      <w:r w:rsidR="002D491A" w:rsidRPr="002D491A">
        <w:rPr>
          <w:rFonts w:ascii="Open Sans" w:hAnsi="Open Sans" w:cs="Open Sans"/>
        </w:rPr>
        <w:t xml:space="preserve">£13.31 </w:t>
      </w:r>
      <w:r w:rsidR="00C90EE7" w:rsidRPr="002D491A">
        <w:rPr>
          <w:rFonts w:ascii="Open Sans" w:hAnsi="Open Sans" w:cs="Open Sans"/>
        </w:rPr>
        <w:t>per hr.</w:t>
      </w:r>
      <w:r w:rsidR="007F2D6B" w:rsidRPr="00703C60">
        <w:rPr>
          <w:rFonts w:ascii="Open Sans" w:hAnsi="Open Sans" w:cs="Open Sans"/>
        </w:rPr>
        <w:br/>
      </w:r>
      <w:r w:rsidR="007F2D6B" w:rsidRPr="00703C60">
        <w:rPr>
          <w:rFonts w:ascii="Open Sans" w:hAnsi="Open Sans" w:cs="Open Sans"/>
        </w:rPr>
        <w:br/>
      </w:r>
      <w:r w:rsidR="009B5EB3">
        <w:rPr>
          <w:rFonts w:ascii="Open Sans" w:hAnsi="Open Sans" w:cs="Open Sans"/>
          <w:b/>
        </w:rPr>
        <w:t>C</w:t>
      </w:r>
      <w:r w:rsidR="007F2D6B" w:rsidRPr="00703C60">
        <w:rPr>
          <w:rFonts w:ascii="Open Sans" w:hAnsi="Open Sans" w:cs="Open Sans"/>
          <w:b/>
        </w:rPr>
        <w:t>ontract</w:t>
      </w:r>
      <w:r w:rsidR="007F2D6B" w:rsidRPr="00703C60">
        <w:rPr>
          <w:rFonts w:ascii="Open Sans" w:hAnsi="Open Sans" w:cs="Open Sans"/>
          <w:b/>
        </w:rPr>
        <w:tab/>
      </w:r>
      <w:r w:rsidR="007F2D6B" w:rsidRPr="00703C60">
        <w:rPr>
          <w:rFonts w:ascii="Open Sans" w:hAnsi="Open Sans" w:cs="Open Sans"/>
        </w:rPr>
        <w:t xml:space="preserve"> </w:t>
      </w:r>
      <w:r w:rsidR="005F3EBA" w:rsidRPr="00703C60">
        <w:rPr>
          <w:rFonts w:ascii="Open Sans" w:hAnsi="Open Sans" w:cs="Open Sans"/>
        </w:rPr>
        <w:t xml:space="preserve"> </w:t>
      </w:r>
      <w:r w:rsidR="009B5EB3">
        <w:rPr>
          <w:rFonts w:ascii="Open Sans" w:hAnsi="Open Sans" w:cs="Open Sans"/>
        </w:rPr>
        <w:tab/>
        <w:t>Sessional Worker</w:t>
      </w:r>
    </w:p>
    <w:p w:rsidR="00C90EE7" w:rsidRPr="009B5EB3" w:rsidRDefault="007F2D6B" w:rsidP="009B5EB3">
      <w:pPr>
        <w:rPr>
          <w:rFonts w:ascii="Open Sans" w:hAnsi="Open Sans" w:cs="Open Sans"/>
        </w:rPr>
      </w:pPr>
      <w:r w:rsidRPr="00703C60">
        <w:rPr>
          <w:rFonts w:ascii="Open Sans" w:hAnsi="Open Sans" w:cs="Open Sans"/>
          <w:b/>
          <w:caps/>
        </w:rPr>
        <w:t>MAIN PURPOSE OF POST</w:t>
      </w:r>
      <w:r w:rsidRPr="00703C60">
        <w:rPr>
          <w:rFonts w:ascii="Open Sans" w:hAnsi="Open Sans" w:cs="Open Sans"/>
          <w:b/>
          <w:caps/>
        </w:rPr>
        <w:br/>
      </w:r>
      <w:r w:rsidR="00C90EE7">
        <w:rPr>
          <w:rFonts w:ascii="Arial" w:hAnsi="Arial" w:cs="Arial"/>
        </w:rPr>
        <w:t>To contribute to the delivery of a high quality 24 Hour National Domestic Violence Helpline by providing support and information to women and children who are living with or fleeing domestic violence, their friends, family members, colleagues or professionals working on their behalf, by telephone, e mail and other forms of communication.</w:t>
      </w:r>
    </w:p>
    <w:p w:rsidR="004037ED" w:rsidRPr="004037ED" w:rsidRDefault="007F2D6B" w:rsidP="004037ED">
      <w:pPr>
        <w:tabs>
          <w:tab w:val="left" w:pos="360"/>
        </w:tabs>
        <w:rPr>
          <w:rFonts w:ascii="Open Sans" w:hAnsi="Open Sans" w:cs="Open Sans"/>
          <w:b/>
        </w:rPr>
      </w:pPr>
      <w:r w:rsidRPr="00461F58">
        <w:rPr>
          <w:rFonts w:ascii="Open Sans" w:hAnsi="Open Sans" w:cs="Open Sans"/>
          <w:b/>
        </w:rPr>
        <w:t>DUTIES AND KEY RESPONSIBILITIES</w:t>
      </w:r>
    </w:p>
    <w:p w:rsidR="004037ED" w:rsidRPr="009B5EB3" w:rsidRDefault="004037ED" w:rsidP="009B5EB3">
      <w:pPr>
        <w:spacing w:after="0" w:line="240" w:lineRule="auto"/>
        <w:jc w:val="both"/>
        <w:rPr>
          <w:rFonts w:ascii="Arial" w:hAnsi="Arial" w:cs="Arial"/>
          <w:b/>
          <w:bCs/>
        </w:rPr>
      </w:pPr>
      <w:r>
        <w:rPr>
          <w:rFonts w:ascii="Arial" w:hAnsi="Arial" w:cs="Arial"/>
          <w:b/>
          <w:bCs/>
        </w:rPr>
        <w:t>HELPLINE OPERATION</w:t>
      </w:r>
    </w:p>
    <w:p w:rsidR="004037ED" w:rsidRPr="00CA59D5" w:rsidRDefault="004037ED" w:rsidP="004037ED">
      <w:pPr>
        <w:numPr>
          <w:ilvl w:val="0"/>
          <w:numId w:val="3"/>
        </w:numPr>
        <w:spacing w:after="0" w:line="240" w:lineRule="auto"/>
        <w:jc w:val="both"/>
        <w:rPr>
          <w:rFonts w:ascii="Open Sans" w:hAnsi="Open Sans" w:cs="Open Sans"/>
        </w:rPr>
      </w:pPr>
      <w:r w:rsidRPr="00CA59D5">
        <w:rPr>
          <w:rFonts w:ascii="Open Sans" w:hAnsi="Open Sans" w:cs="Open Sans"/>
        </w:rPr>
        <w:t>To provide consistent telephone availability by working to the agreed rota for 24/7 cover of the Helpline service</w:t>
      </w:r>
    </w:p>
    <w:p w:rsidR="004037ED" w:rsidRPr="00CA59D5" w:rsidRDefault="004037ED" w:rsidP="004037ED">
      <w:pPr>
        <w:numPr>
          <w:ilvl w:val="0"/>
          <w:numId w:val="3"/>
        </w:numPr>
        <w:spacing w:after="0" w:line="240" w:lineRule="auto"/>
        <w:jc w:val="both"/>
        <w:rPr>
          <w:rFonts w:ascii="Open Sans" w:hAnsi="Open Sans" w:cs="Open Sans"/>
        </w:rPr>
      </w:pPr>
      <w:r w:rsidRPr="00CA59D5">
        <w:rPr>
          <w:rFonts w:ascii="Open Sans" w:hAnsi="Open Sans" w:cs="Open Sans"/>
        </w:rPr>
        <w:t>To provide support and information for women and children who are at risk of domestic violence, including arranging emergency accommodation or referral to other sources of help and specialist support</w:t>
      </w:r>
    </w:p>
    <w:p w:rsidR="004037ED" w:rsidRPr="00CA59D5" w:rsidRDefault="004037ED" w:rsidP="004037ED">
      <w:pPr>
        <w:numPr>
          <w:ilvl w:val="0"/>
          <w:numId w:val="3"/>
        </w:numPr>
        <w:spacing w:after="0" w:line="240" w:lineRule="auto"/>
        <w:jc w:val="both"/>
        <w:rPr>
          <w:rFonts w:ascii="Open Sans" w:hAnsi="Open Sans" w:cs="Open Sans"/>
        </w:rPr>
      </w:pPr>
      <w:r w:rsidRPr="00CA59D5">
        <w:rPr>
          <w:rFonts w:ascii="Open Sans" w:hAnsi="Open Sans" w:cs="Open Sans"/>
        </w:rPr>
        <w:t>To provide information on help available at national or local level to women and children living with or fleeing domestic violence, their friends, family members, colleagues or professionals working on their behalf.</w:t>
      </w:r>
    </w:p>
    <w:p w:rsidR="004037ED" w:rsidRPr="00CA59D5" w:rsidRDefault="004037ED" w:rsidP="004037ED">
      <w:pPr>
        <w:numPr>
          <w:ilvl w:val="0"/>
          <w:numId w:val="3"/>
        </w:numPr>
        <w:spacing w:after="0" w:line="240" w:lineRule="auto"/>
        <w:jc w:val="both"/>
        <w:rPr>
          <w:rFonts w:ascii="Open Sans" w:hAnsi="Open Sans" w:cs="Open Sans"/>
        </w:rPr>
      </w:pPr>
      <w:r w:rsidRPr="00CA59D5">
        <w:rPr>
          <w:rFonts w:ascii="Open Sans" w:hAnsi="Open Sans" w:cs="Open Sans"/>
        </w:rPr>
        <w:t xml:space="preserve">To respond to written, e mail and voice mail requests for information and support, as </w:t>
      </w:r>
      <w:proofErr w:type="gramStart"/>
      <w:r w:rsidRPr="00CA59D5">
        <w:rPr>
          <w:rFonts w:ascii="Open Sans" w:hAnsi="Open Sans" w:cs="Open Sans"/>
        </w:rPr>
        <w:t>required</w:t>
      </w:r>
      <w:proofErr w:type="gramEnd"/>
      <w:r w:rsidRPr="00CA59D5">
        <w:rPr>
          <w:rFonts w:ascii="Open Sans" w:hAnsi="Open Sans" w:cs="Open Sans"/>
        </w:rPr>
        <w:t xml:space="preserve"> with responses that conform to Women’s Aid agreed policies and procedures and quality standards.</w:t>
      </w:r>
    </w:p>
    <w:p w:rsidR="004037ED" w:rsidRPr="00CA59D5" w:rsidRDefault="004037ED" w:rsidP="004037ED">
      <w:pPr>
        <w:numPr>
          <w:ilvl w:val="0"/>
          <w:numId w:val="3"/>
        </w:numPr>
        <w:spacing w:after="0" w:line="240" w:lineRule="auto"/>
        <w:jc w:val="both"/>
        <w:rPr>
          <w:rFonts w:ascii="Open Sans" w:hAnsi="Open Sans" w:cs="Open Sans"/>
        </w:rPr>
      </w:pPr>
      <w:r w:rsidRPr="00CA59D5">
        <w:rPr>
          <w:rFonts w:ascii="Open Sans" w:hAnsi="Open Sans" w:cs="Open Sans"/>
        </w:rPr>
        <w:t>To use UKROL and all other Helpline databases and sources of information available when responding to Helpline callers.</w:t>
      </w:r>
    </w:p>
    <w:p w:rsidR="004037ED" w:rsidRPr="00CA59D5" w:rsidRDefault="004037ED" w:rsidP="004037ED">
      <w:pPr>
        <w:jc w:val="both"/>
        <w:rPr>
          <w:rFonts w:ascii="Open Sans" w:hAnsi="Open Sans" w:cs="Open Sans"/>
        </w:rPr>
      </w:pPr>
    </w:p>
    <w:p w:rsidR="004037ED" w:rsidRPr="00CA59D5" w:rsidRDefault="004037ED" w:rsidP="009B5EB3">
      <w:pPr>
        <w:spacing w:after="0" w:line="240" w:lineRule="auto"/>
        <w:jc w:val="both"/>
        <w:rPr>
          <w:rFonts w:ascii="Open Sans" w:hAnsi="Open Sans" w:cs="Open Sans"/>
          <w:b/>
          <w:bCs/>
        </w:rPr>
      </w:pPr>
      <w:r w:rsidRPr="00CA59D5">
        <w:rPr>
          <w:rFonts w:ascii="Open Sans" w:hAnsi="Open Sans" w:cs="Open Sans"/>
          <w:b/>
          <w:bCs/>
        </w:rPr>
        <w:t>COLLECTION AND MAINTENANCE OF INFORMATION</w:t>
      </w:r>
    </w:p>
    <w:p w:rsidR="004037ED" w:rsidRPr="00CA59D5" w:rsidRDefault="004037ED" w:rsidP="004037ED">
      <w:pPr>
        <w:numPr>
          <w:ilvl w:val="1"/>
          <w:numId w:val="5"/>
        </w:numPr>
        <w:spacing w:after="0" w:line="240" w:lineRule="auto"/>
        <w:jc w:val="both"/>
        <w:rPr>
          <w:rFonts w:ascii="Open Sans" w:hAnsi="Open Sans" w:cs="Open Sans"/>
        </w:rPr>
      </w:pPr>
      <w:r w:rsidRPr="00CA59D5">
        <w:rPr>
          <w:rFonts w:ascii="Open Sans" w:hAnsi="Open Sans" w:cs="Open Sans"/>
        </w:rPr>
        <w:t>To ensure that all calls received or made while working on the Helpline are monitored and recorded in line with National Helpline Data Collection and Monitoring policies and procedures, using electronic and paper monitoring systems as required</w:t>
      </w:r>
    </w:p>
    <w:p w:rsidR="004037ED" w:rsidRPr="00CA59D5" w:rsidRDefault="004037ED" w:rsidP="004037ED">
      <w:pPr>
        <w:numPr>
          <w:ilvl w:val="1"/>
          <w:numId w:val="5"/>
        </w:numPr>
        <w:spacing w:after="0" w:line="240" w:lineRule="auto"/>
        <w:jc w:val="both"/>
        <w:rPr>
          <w:rFonts w:ascii="Open Sans" w:hAnsi="Open Sans" w:cs="Open Sans"/>
        </w:rPr>
      </w:pPr>
      <w:r w:rsidRPr="00CA59D5">
        <w:rPr>
          <w:rFonts w:ascii="Open Sans" w:hAnsi="Open Sans" w:cs="Open Sans"/>
        </w:rPr>
        <w:t>To maintain and update information sources as required to ensure that all information given to Helpline callers is accurate and up to date and is in keeping with National Helpline Quality Standards.</w:t>
      </w:r>
    </w:p>
    <w:p w:rsidR="004037ED" w:rsidRPr="00CA59D5" w:rsidRDefault="004037ED" w:rsidP="004037ED">
      <w:pPr>
        <w:numPr>
          <w:ilvl w:val="1"/>
          <w:numId w:val="5"/>
        </w:numPr>
        <w:spacing w:after="0" w:line="240" w:lineRule="auto"/>
        <w:jc w:val="both"/>
        <w:rPr>
          <w:rFonts w:ascii="Open Sans" w:hAnsi="Open Sans" w:cs="Open Sans"/>
        </w:rPr>
      </w:pPr>
      <w:r w:rsidRPr="00CA59D5">
        <w:rPr>
          <w:rFonts w:ascii="Open Sans" w:hAnsi="Open Sans" w:cs="Open Sans"/>
        </w:rPr>
        <w:t xml:space="preserve">To regularly collate and update relevant contact or other information for </w:t>
      </w:r>
      <w:r w:rsidR="00FF1654">
        <w:rPr>
          <w:rFonts w:ascii="Open Sans" w:hAnsi="Open Sans" w:cs="Open Sans"/>
        </w:rPr>
        <w:t xml:space="preserve">Routes to </w:t>
      </w:r>
      <w:proofErr w:type="gramStart"/>
      <w:r w:rsidR="00FF1654">
        <w:rPr>
          <w:rFonts w:ascii="Open Sans" w:hAnsi="Open Sans" w:cs="Open Sans"/>
        </w:rPr>
        <w:t xml:space="preserve">Support </w:t>
      </w:r>
      <w:r w:rsidRPr="00CA59D5">
        <w:rPr>
          <w:rFonts w:ascii="Open Sans" w:hAnsi="Open Sans" w:cs="Open Sans"/>
        </w:rPr>
        <w:t xml:space="preserve"> and</w:t>
      </w:r>
      <w:proofErr w:type="gramEnd"/>
      <w:r w:rsidRPr="00CA59D5">
        <w:rPr>
          <w:rFonts w:ascii="Open Sans" w:hAnsi="Open Sans" w:cs="Open Sans"/>
        </w:rPr>
        <w:t xml:space="preserve"> all other Helpline databases.</w:t>
      </w:r>
    </w:p>
    <w:p w:rsidR="004037ED" w:rsidRPr="00CA59D5" w:rsidRDefault="004037ED" w:rsidP="004037ED">
      <w:pPr>
        <w:numPr>
          <w:ilvl w:val="1"/>
          <w:numId w:val="5"/>
        </w:numPr>
        <w:spacing w:after="0" w:line="240" w:lineRule="auto"/>
        <w:jc w:val="both"/>
        <w:rPr>
          <w:rFonts w:ascii="Open Sans" w:hAnsi="Open Sans" w:cs="Open Sans"/>
        </w:rPr>
      </w:pPr>
      <w:r w:rsidRPr="00CA59D5">
        <w:rPr>
          <w:rFonts w:ascii="Open Sans" w:hAnsi="Open Sans" w:cs="Open Sans"/>
        </w:rPr>
        <w:t xml:space="preserve">To carry out daily calls to refuge service providers on </w:t>
      </w:r>
      <w:r w:rsidR="00FF1654">
        <w:rPr>
          <w:rFonts w:ascii="Open Sans" w:hAnsi="Open Sans" w:cs="Open Sans"/>
        </w:rPr>
        <w:t xml:space="preserve">Routes to </w:t>
      </w:r>
      <w:proofErr w:type="gramStart"/>
      <w:r w:rsidR="00FF1654">
        <w:rPr>
          <w:rFonts w:ascii="Open Sans" w:hAnsi="Open Sans" w:cs="Open Sans"/>
        </w:rPr>
        <w:t xml:space="preserve">Support </w:t>
      </w:r>
      <w:r w:rsidRPr="00CA59D5">
        <w:rPr>
          <w:rFonts w:ascii="Open Sans" w:hAnsi="Open Sans" w:cs="Open Sans"/>
        </w:rPr>
        <w:t>,</w:t>
      </w:r>
      <w:proofErr w:type="gramEnd"/>
      <w:r w:rsidRPr="00CA59D5">
        <w:rPr>
          <w:rFonts w:ascii="Open Sans" w:hAnsi="Open Sans" w:cs="Open Sans"/>
        </w:rPr>
        <w:t xml:space="preserve"> to remind them to update their vacancy information, as required.</w:t>
      </w:r>
    </w:p>
    <w:p w:rsidR="004037ED" w:rsidRPr="00CA59D5" w:rsidRDefault="004037ED" w:rsidP="004037ED">
      <w:pPr>
        <w:numPr>
          <w:ilvl w:val="1"/>
          <w:numId w:val="5"/>
        </w:numPr>
        <w:spacing w:after="0" w:line="240" w:lineRule="auto"/>
        <w:jc w:val="both"/>
        <w:rPr>
          <w:rFonts w:ascii="Open Sans" w:hAnsi="Open Sans" w:cs="Open Sans"/>
        </w:rPr>
      </w:pPr>
      <w:r w:rsidRPr="00CA59D5">
        <w:rPr>
          <w:rFonts w:ascii="Open Sans" w:hAnsi="Open Sans" w:cs="Open Sans"/>
        </w:rPr>
        <w:lastRenderedPageBreak/>
        <w:t>To ensure that all necessary information on callers is handed over to colleagues at the end of each shift, maintaining written or electronic records to support this.</w:t>
      </w:r>
    </w:p>
    <w:p w:rsidR="004037ED" w:rsidRPr="00CA59D5" w:rsidRDefault="004037ED" w:rsidP="004037ED">
      <w:pPr>
        <w:numPr>
          <w:ilvl w:val="1"/>
          <w:numId w:val="5"/>
        </w:numPr>
        <w:spacing w:after="0" w:line="240" w:lineRule="auto"/>
        <w:jc w:val="both"/>
        <w:rPr>
          <w:rFonts w:ascii="Open Sans" w:hAnsi="Open Sans" w:cs="Open Sans"/>
        </w:rPr>
      </w:pPr>
      <w:r w:rsidRPr="00CA59D5">
        <w:rPr>
          <w:rFonts w:ascii="Open Sans" w:hAnsi="Open Sans" w:cs="Open Sans"/>
        </w:rPr>
        <w:t xml:space="preserve">To research and record information for callers as necessary, passing any relevant information on to the </w:t>
      </w:r>
      <w:r w:rsidR="00FF1654">
        <w:rPr>
          <w:rFonts w:ascii="Open Sans" w:hAnsi="Open Sans" w:cs="Open Sans"/>
        </w:rPr>
        <w:t xml:space="preserve">Senior Support </w:t>
      </w:r>
      <w:proofErr w:type="spellStart"/>
      <w:r w:rsidR="00FF1654">
        <w:rPr>
          <w:rFonts w:ascii="Open Sans" w:hAnsi="Open Sans" w:cs="Open Sans"/>
        </w:rPr>
        <w:t>Worker</w:t>
      </w:r>
      <w:r w:rsidRPr="00CA59D5">
        <w:rPr>
          <w:rFonts w:ascii="Open Sans" w:hAnsi="Open Sans" w:cs="Open Sans"/>
        </w:rPr>
        <w:t>for</w:t>
      </w:r>
      <w:proofErr w:type="spellEnd"/>
      <w:r w:rsidRPr="00CA59D5">
        <w:rPr>
          <w:rFonts w:ascii="Open Sans" w:hAnsi="Open Sans" w:cs="Open Sans"/>
        </w:rPr>
        <w:t xml:space="preserve"> dissemination to other relevant staff in National Office. </w:t>
      </w:r>
    </w:p>
    <w:p w:rsidR="004037ED" w:rsidRPr="009B5EB3" w:rsidRDefault="004037ED" w:rsidP="004037ED">
      <w:pPr>
        <w:numPr>
          <w:ilvl w:val="1"/>
          <w:numId w:val="5"/>
        </w:numPr>
        <w:spacing w:after="0" w:line="240" w:lineRule="auto"/>
        <w:jc w:val="both"/>
        <w:rPr>
          <w:rFonts w:ascii="Open Sans" w:hAnsi="Open Sans" w:cs="Open Sans"/>
          <w:b/>
          <w:bCs/>
        </w:rPr>
      </w:pPr>
      <w:r w:rsidRPr="00CA59D5">
        <w:rPr>
          <w:rFonts w:ascii="Open Sans" w:hAnsi="Open Sans" w:cs="Open Sans"/>
        </w:rPr>
        <w:t>To assist with the preparation of statistical reports as requested</w:t>
      </w:r>
    </w:p>
    <w:p w:rsidR="009B5EB3" w:rsidRDefault="009B5EB3" w:rsidP="009B5EB3">
      <w:pPr>
        <w:spacing w:after="0" w:line="240" w:lineRule="auto"/>
        <w:jc w:val="both"/>
        <w:rPr>
          <w:rFonts w:ascii="Open Sans" w:hAnsi="Open Sans" w:cs="Open Sans"/>
          <w:b/>
          <w:bCs/>
        </w:rPr>
      </w:pPr>
    </w:p>
    <w:p w:rsidR="004037ED" w:rsidRPr="00CA59D5" w:rsidRDefault="004037ED" w:rsidP="009B5EB3">
      <w:pPr>
        <w:spacing w:after="0" w:line="240" w:lineRule="auto"/>
        <w:jc w:val="both"/>
        <w:rPr>
          <w:rFonts w:ascii="Open Sans" w:hAnsi="Open Sans" w:cs="Open Sans"/>
          <w:b/>
          <w:bCs/>
        </w:rPr>
      </w:pPr>
      <w:r w:rsidRPr="00CA59D5">
        <w:rPr>
          <w:rFonts w:ascii="Open Sans" w:hAnsi="Open Sans" w:cs="Open Sans"/>
          <w:b/>
          <w:bCs/>
        </w:rPr>
        <w:t>HELPLINE PROMOTION AND SUPPORT</w:t>
      </w:r>
    </w:p>
    <w:p w:rsidR="004037ED" w:rsidRPr="009B5EB3" w:rsidRDefault="004037ED" w:rsidP="004037ED">
      <w:pPr>
        <w:pStyle w:val="BodyText"/>
        <w:numPr>
          <w:ilvl w:val="0"/>
          <w:numId w:val="6"/>
        </w:numPr>
        <w:spacing w:after="0" w:line="240" w:lineRule="auto"/>
        <w:jc w:val="both"/>
        <w:rPr>
          <w:rFonts w:ascii="Open Sans" w:hAnsi="Open Sans" w:cs="Open Sans"/>
          <w:bCs/>
        </w:rPr>
      </w:pPr>
      <w:r w:rsidRPr="009B5EB3">
        <w:rPr>
          <w:rFonts w:ascii="Open Sans" w:hAnsi="Open Sans" w:cs="Open Sans"/>
          <w:bCs/>
        </w:rPr>
        <w:t xml:space="preserve">To participate in promotional activities for Helpline, as required, including dissemination of Women’s Aid publications and promotional materials </w:t>
      </w:r>
    </w:p>
    <w:p w:rsidR="009B5EB3" w:rsidRDefault="004037ED" w:rsidP="009B5EB3">
      <w:pPr>
        <w:numPr>
          <w:ilvl w:val="0"/>
          <w:numId w:val="6"/>
        </w:numPr>
        <w:spacing w:after="0" w:line="240" w:lineRule="auto"/>
        <w:jc w:val="both"/>
        <w:rPr>
          <w:rFonts w:ascii="Open Sans" w:hAnsi="Open Sans" w:cs="Open Sans"/>
        </w:rPr>
      </w:pPr>
      <w:r w:rsidRPr="00CA59D5">
        <w:rPr>
          <w:rFonts w:ascii="Open Sans" w:hAnsi="Open Sans" w:cs="Open Sans"/>
        </w:rPr>
        <w:t xml:space="preserve">To participate in ongoing training activities, including assisting with induction of new Helpline Shift Support Workers, and volunteers, as required by the </w:t>
      </w:r>
      <w:r w:rsidR="00FF1654">
        <w:rPr>
          <w:rFonts w:ascii="Open Sans" w:hAnsi="Open Sans" w:cs="Open Sans"/>
        </w:rPr>
        <w:t xml:space="preserve">Senior Support Worker </w:t>
      </w:r>
      <w:r w:rsidRPr="00CA59D5">
        <w:rPr>
          <w:rFonts w:ascii="Open Sans" w:hAnsi="Open Sans" w:cs="Open Sans"/>
        </w:rPr>
        <w:t>or Helpline Manager.</w:t>
      </w:r>
    </w:p>
    <w:p w:rsidR="009B5EB3" w:rsidRDefault="009B5EB3" w:rsidP="009B5EB3">
      <w:pPr>
        <w:spacing w:after="0" w:line="240" w:lineRule="auto"/>
        <w:jc w:val="both"/>
        <w:rPr>
          <w:rFonts w:ascii="Open Sans" w:hAnsi="Open Sans" w:cs="Open Sans"/>
        </w:rPr>
      </w:pPr>
    </w:p>
    <w:p w:rsidR="004037ED" w:rsidRPr="009B5EB3" w:rsidRDefault="004037ED" w:rsidP="009B5EB3">
      <w:pPr>
        <w:spacing w:after="0" w:line="240" w:lineRule="auto"/>
        <w:jc w:val="both"/>
        <w:rPr>
          <w:rFonts w:ascii="Open Sans" w:hAnsi="Open Sans" w:cs="Open Sans"/>
        </w:rPr>
      </w:pPr>
      <w:r w:rsidRPr="009B5EB3">
        <w:rPr>
          <w:rFonts w:ascii="Open Sans" w:hAnsi="Open Sans" w:cs="Open Sans"/>
          <w:b/>
          <w:bCs/>
        </w:rPr>
        <w:t>GENERAL</w:t>
      </w:r>
    </w:p>
    <w:p w:rsidR="004037ED" w:rsidRPr="00CA59D5" w:rsidRDefault="004037ED" w:rsidP="004037ED">
      <w:pPr>
        <w:numPr>
          <w:ilvl w:val="1"/>
          <w:numId w:val="7"/>
        </w:numPr>
        <w:spacing w:after="0" w:line="240" w:lineRule="auto"/>
        <w:jc w:val="both"/>
        <w:rPr>
          <w:rFonts w:ascii="Open Sans" w:hAnsi="Open Sans" w:cs="Open Sans"/>
          <w:b/>
          <w:bCs/>
        </w:rPr>
      </w:pPr>
      <w:r w:rsidRPr="00CA59D5">
        <w:rPr>
          <w:rFonts w:ascii="Open Sans" w:hAnsi="Open Sans" w:cs="Open Sans"/>
        </w:rPr>
        <w:t>To contribute to team meetings and organisational priorities, to prepare and participate in supervision and appraisal.</w:t>
      </w:r>
    </w:p>
    <w:p w:rsidR="004037ED" w:rsidRPr="00CA59D5" w:rsidRDefault="004037ED" w:rsidP="004037ED">
      <w:pPr>
        <w:numPr>
          <w:ilvl w:val="1"/>
          <w:numId w:val="7"/>
        </w:numPr>
        <w:spacing w:after="0" w:line="240" w:lineRule="auto"/>
        <w:jc w:val="both"/>
        <w:rPr>
          <w:rFonts w:ascii="Open Sans" w:hAnsi="Open Sans" w:cs="Open Sans"/>
          <w:b/>
          <w:bCs/>
        </w:rPr>
      </w:pPr>
      <w:r w:rsidRPr="00CA59D5">
        <w:rPr>
          <w:rFonts w:ascii="Open Sans" w:hAnsi="Open Sans" w:cs="Open Sans"/>
        </w:rPr>
        <w:t>To take direction on projects and priorities from your line manager which may vary from time to time.</w:t>
      </w:r>
    </w:p>
    <w:p w:rsidR="004037ED" w:rsidRPr="00CA59D5" w:rsidRDefault="004037ED" w:rsidP="004037ED">
      <w:pPr>
        <w:numPr>
          <w:ilvl w:val="1"/>
          <w:numId w:val="7"/>
        </w:numPr>
        <w:spacing w:after="0" w:line="240" w:lineRule="auto"/>
        <w:jc w:val="both"/>
        <w:rPr>
          <w:rFonts w:ascii="Open Sans" w:hAnsi="Open Sans" w:cs="Open Sans"/>
        </w:rPr>
      </w:pPr>
      <w:r w:rsidRPr="00CA59D5">
        <w:rPr>
          <w:rFonts w:ascii="Open Sans" w:hAnsi="Open Sans" w:cs="Open Sans"/>
        </w:rPr>
        <w:t xml:space="preserve">To carry out word-processing, filing, and administrative tasks necessary to comply with the job description. </w:t>
      </w:r>
    </w:p>
    <w:p w:rsidR="004037ED" w:rsidRPr="00CA59D5" w:rsidRDefault="004037ED" w:rsidP="004037ED">
      <w:pPr>
        <w:numPr>
          <w:ilvl w:val="1"/>
          <w:numId w:val="7"/>
        </w:numPr>
        <w:spacing w:after="0" w:line="240" w:lineRule="auto"/>
        <w:jc w:val="both"/>
        <w:rPr>
          <w:rFonts w:ascii="Open Sans" w:hAnsi="Open Sans" w:cs="Open Sans"/>
        </w:rPr>
      </w:pPr>
      <w:r w:rsidRPr="00CA59D5">
        <w:rPr>
          <w:rFonts w:ascii="Open Sans" w:hAnsi="Open Sans" w:cs="Open Sans"/>
        </w:rPr>
        <w:t>To assist in the organisation of conferences or events organised by Women’s Aid., if required</w:t>
      </w:r>
    </w:p>
    <w:p w:rsidR="004037ED" w:rsidRPr="00CA59D5" w:rsidRDefault="004037ED" w:rsidP="004037ED">
      <w:pPr>
        <w:numPr>
          <w:ilvl w:val="1"/>
          <w:numId w:val="7"/>
        </w:numPr>
        <w:spacing w:after="0" w:line="240" w:lineRule="auto"/>
        <w:jc w:val="both"/>
        <w:rPr>
          <w:rFonts w:ascii="Open Sans" w:hAnsi="Open Sans" w:cs="Open Sans"/>
        </w:rPr>
      </w:pPr>
      <w:r w:rsidRPr="00CA59D5">
        <w:rPr>
          <w:rFonts w:ascii="Open Sans" w:hAnsi="Open Sans" w:cs="Open Sans"/>
        </w:rPr>
        <w:t xml:space="preserve">To abide by all organisational policies, codes of conduct and practice, and to work within a framework of equal opportunities and anti-discriminatory practice. </w:t>
      </w:r>
    </w:p>
    <w:p w:rsidR="004037ED" w:rsidRPr="00CA59D5" w:rsidRDefault="004037ED" w:rsidP="004037ED">
      <w:pPr>
        <w:numPr>
          <w:ilvl w:val="1"/>
          <w:numId w:val="7"/>
        </w:numPr>
        <w:spacing w:after="0" w:line="240" w:lineRule="auto"/>
        <w:jc w:val="both"/>
        <w:rPr>
          <w:rFonts w:ascii="Open Sans" w:hAnsi="Open Sans" w:cs="Open Sans"/>
        </w:rPr>
      </w:pPr>
      <w:r w:rsidRPr="00CA59D5">
        <w:rPr>
          <w:rFonts w:ascii="Open Sans" w:hAnsi="Open Sans" w:cs="Open Sans"/>
        </w:rPr>
        <w:t>To be flexible within the broad remit of the post.</w:t>
      </w:r>
    </w:p>
    <w:p w:rsidR="009B5EB3" w:rsidRDefault="004037ED" w:rsidP="009B5EB3">
      <w:pPr>
        <w:numPr>
          <w:ilvl w:val="1"/>
          <w:numId w:val="7"/>
        </w:numPr>
        <w:spacing w:after="0" w:line="240" w:lineRule="auto"/>
        <w:rPr>
          <w:rFonts w:ascii="Open Sans" w:hAnsi="Open Sans" w:cs="Open Sans"/>
        </w:rPr>
      </w:pPr>
      <w:r w:rsidRPr="00CA59D5">
        <w:rPr>
          <w:rFonts w:ascii="Open Sans" w:hAnsi="Open Sans" w:cs="Open Sans"/>
        </w:rPr>
        <w:t>To provide appropriate responses and support to survivors of domestic violence or specialist service providers in the delivery of this job description, as required</w:t>
      </w:r>
    </w:p>
    <w:p w:rsidR="009B5EB3" w:rsidRDefault="009B5EB3" w:rsidP="009B5EB3">
      <w:pPr>
        <w:spacing w:after="0" w:line="240" w:lineRule="auto"/>
        <w:rPr>
          <w:rFonts w:ascii="Open Sans" w:hAnsi="Open Sans" w:cs="Open Sans"/>
        </w:rPr>
      </w:pPr>
    </w:p>
    <w:p w:rsidR="004037ED" w:rsidRPr="009B5EB3" w:rsidRDefault="004037ED" w:rsidP="009B5EB3">
      <w:pPr>
        <w:spacing w:after="0" w:line="240" w:lineRule="auto"/>
        <w:rPr>
          <w:rFonts w:ascii="Open Sans" w:hAnsi="Open Sans" w:cs="Open Sans"/>
        </w:rPr>
      </w:pPr>
      <w:r w:rsidRPr="009B5EB3">
        <w:rPr>
          <w:rFonts w:ascii="Open Sans" w:hAnsi="Open Sans" w:cs="Open Sans"/>
          <w:b/>
        </w:rPr>
        <w:t>OTHER</w:t>
      </w:r>
    </w:p>
    <w:p w:rsidR="004037ED" w:rsidRPr="00CA59D5" w:rsidRDefault="004037ED" w:rsidP="004037ED">
      <w:pPr>
        <w:numPr>
          <w:ilvl w:val="0"/>
          <w:numId w:val="8"/>
        </w:numPr>
        <w:spacing w:after="0" w:line="240" w:lineRule="auto"/>
        <w:jc w:val="both"/>
        <w:rPr>
          <w:rFonts w:ascii="Open Sans" w:hAnsi="Open Sans" w:cs="Open Sans"/>
        </w:rPr>
      </w:pPr>
      <w:r w:rsidRPr="00CA59D5">
        <w:rPr>
          <w:rFonts w:ascii="Open Sans" w:hAnsi="Open Sans" w:cs="Open Sans"/>
        </w:rPr>
        <w:t>The job description for this post will be reviewed annually to meet organisational priorities</w:t>
      </w:r>
    </w:p>
    <w:p w:rsidR="004037ED" w:rsidRPr="00CA59D5" w:rsidRDefault="004037ED" w:rsidP="004037ED">
      <w:pPr>
        <w:numPr>
          <w:ilvl w:val="0"/>
          <w:numId w:val="8"/>
        </w:numPr>
        <w:spacing w:after="0" w:line="240" w:lineRule="auto"/>
        <w:jc w:val="both"/>
        <w:rPr>
          <w:rFonts w:ascii="Open Sans" w:hAnsi="Open Sans" w:cs="Open Sans"/>
        </w:rPr>
      </w:pPr>
      <w:r w:rsidRPr="00CA59D5">
        <w:rPr>
          <w:rFonts w:ascii="Open Sans" w:hAnsi="Open Sans" w:cs="Open Sans"/>
        </w:rPr>
        <w:t>The post holder is required to work flexibly on a 24/7 shift rota which includes regular unsocial hours</w:t>
      </w:r>
    </w:p>
    <w:p w:rsidR="00461F58" w:rsidRPr="00CA59D5" w:rsidRDefault="00461F58">
      <w:pPr>
        <w:spacing w:after="0" w:line="240" w:lineRule="auto"/>
        <w:rPr>
          <w:rFonts w:ascii="Open Sans" w:eastAsia="MS Mincho" w:hAnsi="Open Sans" w:cs="Open Sans"/>
          <w:b/>
          <w:bCs/>
        </w:rPr>
      </w:pPr>
    </w:p>
    <w:p w:rsidR="00461F58" w:rsidRPr="00CA59D5" w:rsidRDefault="00461F58">
      <w:pPr>
        <w:spacing w:after="0" w:line="240" w:lineRule="auto"/>
        <w:rPr>
          <w:rFonts w:ascii="Open Sans" w:eastAsia="MS Mincho" w:hAnsi="Open Sans" w:cs="Open Sans"/>
          <w:b/>
          <w:bCs/>
        </w:rPr>
      </w:pPr>
    </w:p>
    <w:p w:rsidR="009B5EB3" w:rsidRDefault="009B5EB3">
      <w:pPr>
        <w:spacing w:after="0" w:line="240" w:lineRule="auto"/>
        <w:rPr>
          <w:rFonts w:ascii="Open Sans" w:eastAsia="MS Mincho" w:hAnsi="Open Sans" w:cs="Open Sans"/>
          <w:b/>
          <w:bCs/>
        </w:rPr>
      </w:pPr>
      <w:r>
        <w:rPr>
          <w:rFonts w:ascii="Open Sans" w:eastAsia="MS Mincho" w:hAnsi="Open Sans" w:cs="Open Sans"/>
          <w:b/>
          <w:bCs/>
        </w:rPr>
        <w:br w:type="page"/>
      </w:r>
    </w:p>
    <w:p w:rsidR="006A5F1E" w:rsidRDefault="002B4E1F" w:rsidP="006A5F1E">
      <w:pPr>
        <w:spacing w:after="0"/>
        <w:rPr>
          <w:rFonts w:ascii="Open Sans" w:eastAsia="MS Mincho" w:hAnsi="Open Sans" w:cs="Open Sans"/>
          <w:b/>
          <w:bCs/>
        </w:rPr>
      </w:pPr>
      <w:r w:rsidRPr="00CA59D5">
        <w:rPr>
          <w:rFonts w:ascii="Open Sans" w:eastAsia="MS Mincho" w:hAnsi="Open Sans" w:cs="Open Sans"/>
          <w:b/>
          <w:bCs/>
        </w:rPr>
        <w:lastRenderedPageBreak/>
        <w:t>PERSON SPECIFICATION:</w:t>
      </w:r>
    </w:p>
    <w:p w:rsidR="009B5EB3" w:rsidRDefault="009B5EB3" w:rsidP="006A5F1E">
      <w:pPr>
        <w:spacing w:after="0"/>
        <w:rPr>
          <w:rFonts w:ascii="Open Sans" w:hAnsi="Open Sans" w:cs="Open Sans"/>
          <w:b/>
        </w:rPr>
      </w:pPr>
      <w:r w:rsidRPr="009B5EB3">
        <w:rPr>
          <w:rFonts w:ascii="Open Sans" w:hAnsi="Open Sans" w:cs="Open Sans"/>
          <w:b/>
        </w:rPr>
        <w:t>Helpline Sessional Support Workers</w:t>
      </w:r>
    </w:p>
    <w:p w:rsidR="009B5EB3" w:rsidRDefault="009B5EB3" w:rsidP="006A5F1E">
      <w:pPr>
        <w:spacing w:after="0"/>
        <w:rPr>
          <w:rFonts w:ascii="Open Sans" w:hAnsi="Open Sans" w:cs="Open Sans"/>
          <w:b/>
        </w:rPr>
      </w:pPr>
    </w:p>
    <w:p w:rsidR="009B5EB3" w:rsidRPr="00703C60" w:rsidRDefault="009B5EB3" w:rsidP="009B5EB3">
      <w:pPr>
        <w:spacing w:after="0"/>
        <w:rPr>
          <w:rFonts w:ascii="Open Sans" w:eastAsia="MS Mincho" w:hAnsi="Open Sans" w:cs="Open Sans"/>
          <w:b/>
          <w:bCs/>
        </w:rPr>
      </w:pPr>
      <w:r w:rsidRPr="00703C60">
        <w:rPr>
          <w:rFonts w:ascii="Open Sans" w:eastAsia="MS Mincho" w:hAnsi="Open Sans" w:cs="Open Sans"/>
          <w:b/>
          <w:bCs/>
        </w:rPr>
        <w:t>PERSON SPECIFICATION:</w:t>
      </w:r>
      <w:r>
        <w:rPr>
          <w:rFonts w:ascii="Open Sans" w:eastAsia="MS Mincho" w:hAnsi="Open Sans" w:cs="Open Sans"/>
          <w:b/>
          <w:bCs/>
        </w:rPr>
        <w:t xml:space="preserve"> </w:t>
      </w:r>
    </w:p>
    <w:p w:rsidR="009B5EB3" w:rsidRPr="00703C60" w:rsidRDefault="009B5EB3" w:rsidP="009B5EB3">
      <w:pPr>
        <w:spacing w:after="0"/>
        <w:rPr>
          <w:rFonts w:ascii="Open Sans" w:eastAsia="MS Mincho" w:hAnsi="Open Sans" w:cs="Open Sans"/>
          <w:b/>
          <w:bCs/>
        </w:rPr>
      </w:pPr>
      <w:r w:rsidRPr="00703C60">
        <w:rPr>
          <w:rFonts w:ascii="Open Sans" w:eastAsia="MS Mincho" w:hAnsi="Open Sans" w:cs="Open Sans"/>
          <w:b/>
          <w:bCs/>
        </w:rPr>
        <w:t>EXPERIENCE</w:t>
      </w:r>
    </w:p>
    <w:p w:rsidR="009B5EB3" w:rsidRDefault="009B5EB3" w:rsidP="009B5EB3">
      <w:pPr>
        <w:spacing w:after="0" w:line="240" w:lineRule="auto"/>
        <w:ind w:left="349"/>
        <w:rPr>
          <w:rFonts w:ascii="Open Sans" w:eastAsia="MS Mincho" w:hAnsi="Open Sans" w:cs="Open Sans"/>
          <w:b/>
          <w:bCs/>
        </w:rPr>
      </w:pPr>
      <w:r w:rsidRPr="00703C60">
        <w:rPr>
          <w:rFonts w:ascii="Open Sans" w:eastAsia="MS Mincho" w:hAnsi="Open Sans" w:cs="Open Sans"/>
          <w:b/>
          <w:bCs/>
        </w:rPr>
        <w:t>Essential:</w:t>
      </w:r>
    </w:p>
    <w:p w:rsidR="009B5EB3" w:rsidRPr="00CA59D5" w:rsidRDefault="009B5EB3" w:rsidP="009B5EB3">
      <w:pPr>
        <w:numPr>
          <w:ilvl w:val="0"/>
          <w:numId w:val="9"/>
        </w:numPr>
        <w:spacing w:after="0" w:line="240" w:lineRule="auto"/>
        <w:jc w:val="both"/>
        <w:rPr>
          <w:rFonts w:ascii="Open Sans" w:hAnsi="Open Sans" w:cs="Open Sans"/>
        </w:rPr>
      </w:pPr>
      <w:r>
        <w:rPr>
          <w:rFonts w:ascii="Open Sans" w:hAnsi="Open Sans" w:cs="Open Sans"/>
        </w:rPr>
        <w:t xml:space="preserve">Previous </w:t>
      </w:r>
      <w:r w:rsidRPr="00CA59D5">
        <w:rPr>
          <w:rFonts w:ascii="Open Sans" w:hAnsi="Open Sans" w:cs="Open Sans"/>
        </w:rPr>
        <w:t>experience of providing an advice, support or information service</w:t>
      </w:r>
    </w:p>
    <w:p w:rsidR="009B5EB3" w:rsidRPr="009B5EB3" w:rsidRDefault="009B5EB3" w:rsidP="009B5EB3">
      <w:pPr>
        <w:numPr>
          <w:ilvl w:val="0"/>
          <w:numId w:val="9"/>
        </w:numPr>
        <w:spacing w:after="0" w:line="240" w:lineRule="auto"/>
        <w:jc w:val="both"/>
        <w:rPr>
          <w:rFonts w:ascii="Open Sans" w:hAnsi="Open Sans" w:cs="Open Sans"/>
          <w:b/>
        </w:rPr>
      </w:pPr>
      <w:r w:rsidRPr="009B5EB3">
        <w:rPr>
          <w:rFonts w:ascii="Open Sans" w:hAnsi="Open Sans" w:cs="Open Sans"/>
        </w:rPr>
        <w:t>Experience of using computer</w:t>
      </w:r>
      <w:r>
        <w:rPr>
          <w:rFonts w:ascii="Open Sans" w:hAnsi="Open Sans" w:cs="Open Sans"/>
        </w:rPr>
        <w:t xml:space="preserve"> databases</w:t>
      </w:r>
    </w:p>
    <w:p w:rsidR="009B5EB3" w:rsidRDefault="009B5EB3" w:rsidP="009B5EB3">
      <w:pPr>
        <w:spacing w:after="0" w:line="240" w:lineRule="auto"/>
        <w:ind w:left="338"/>
        <w:rPr>
          <w:rFonts w:ascii="Open Sans" w:hAnsi="Open Sans" w:cs="Open Sans"/>
          <w:b/>
        </w:rPr>
      </w:pPr>
    </w:p>
    <w:p w:rsidR="009B5EB3" w:rsidRDefault="009B5EB3" w:rsidP="009B5EB3">
      <w:pPr>
        <w:spacing w:after="0" w:line="240" w:lineRule="auto"/>
        <w:ind w:left="338"/>
        <w:rPr>
          <w:rFonts w:ascii="Open Sans" w:hAnsi="Open Sans" w:cs="Open Sans"/>
          <w:b/>
        </w:rPr>
      </w:pPr>
      <w:r w:rsidRPr="00703C60">
        <w:rPr>
          <w:rFonts w:ascii="Open Sans" w:hAnsi="Open Sans" w:cs="Open Sans"/>
          <w:b/>
        </w:rPr>
        <w:t>Desirable:</w:t>
      </w:r>
    </w:p>
    <w:p w:rsidR="009B5EB3" w:rsidRPr="009B5EB3" w:rsidRDefault="009B5EB3" w:rsidP="009B5EB3">
      <w:pPr>
        <w:numPr>
          <w:ilvl w:val="0"/>
          <w:numId w:val="9"/>
        </w:numPr>
        <w:spacing w:after="0" w:line="240" w:lineRule="auto"/>
        <w:jc w:val="both"/>
        <w:rPr>
          <w:rFonts w:ascii="Open Sans" w:hAnsi="Open Sans" w:cs="Open Sans"/>
        </w:rPr>
      </w:pPr>
      <w:r w:rsidRPr="00CA59D5">
        <w:rPr>
          <w:rFonts w:ascii="Open Sans" w:hAnsi="Open Sans" w:cs="Open Sans"/>
        </w:rPr>
        <w:t>Experience of delivering services for women experiencing domestic violence or similar ser</w:t>
      </w:r>
      <w:r>
        <w:rPr>
          <w:rFonts w:ascii="Open Sans" w:hAnsi="Open Sans" w:cs="Open Sans"/>
        </w:rPr>
        <w:t>vices for people who are in need</w:t>
      </w:r>
    </w:p>
    <w:p w:rsidR="009B5EB3" w:rsidRPr="00DB3364" w:rsidRDefault="009B5EB3" w:rsidP="009B5EB3">
      <w:pPr>
        <w:pStyle w:val="ListParagraph"/>
        <w:spacing w:after="0" w:line="240" w:lineRule="auto"/>
        <w:ind w:left="709"/>
        <w:rPr>
          <w:rFonts w:ascii="Open Sans" w:hAnsi="Open Sans" w:cs="Open Sans"/>
        </w:rPr>
      </w:pPr>
    </w:p>
    <w:p w:rsidR="009B5EB3" w:rsidRPr="00703C60" w:rsidRDefault="009B5EB3" w:rsidP="009B5EB3">
      <w:pPr>
        <w:spacing w:after="0" w:line="240" w:lineRule="auto"/>
        <w:rPr>
          <w:rFonts w:ascii="Open Sans" w:hAnsi="Open Sans" w:cs="Open Sans"/>
          <w:b/>
          <w:bCs/>
          <w:spacing w:val="-3"/>
        </w:rPr>
      </w:pPr>
      <w:r w:rsidRPr="00703C60">
        <w:rPr>
          <w:rFonts w:ascii="Open Sans" w:hAnsi="Open Sans" w:cs="Open Sans"/>
          <w:b/>
          <w:bCs/>
          <w:spacing w:val="-3"/>
        </w:rPr>
        <w:t>SKILLS &amp; ABILITIES</w:t>
      </w:r>
    </w:p>
    <w:p w:rsidR="009B5EB3" w:rsidRPr="00703C60" w:rsidRDefault="009B5EB3" w:rsidP="009B5EB3">
      <w:pPr>
        <w:spacing w:after="0" w:line="240" w:lineRule="auto"/>
        <w:ind w:left="349"/>
        <w:rPr>
          <w:rFonts w:ascii="Open Sans" w:hAnsi="Open Sans" w:cs="Open Sans"/>
          <w:b/>
        </w:rPr>
      </w:pPr>
      <w:r w:rsidRPr="00703C60">
        <w:rPr>
          <w:rFonts w:ascii="Open Sans" w:hAnsi="Open Sans" w:cs="Open Sans"/>
          <w:b/>
        </w:rPr>
        <w:t>Essential:</w:t>
      </w:r>
    </w:p>
    <w:p w:rsidR="009B5EB3" w:rsidRPr="009B5EB3" w:rsidRDefault="009B5EB3" w:rsidP="009B5EB3">
      <w:pPr>
        <w:pStyle w:val="BodyText"/>
        <w:numPr>
          <w:ilvl w:val="0"/>
          <w:numId w:val="11"/>
        </w:numPr>
        <w:spacing w:after="0" w:line="240" w:lineRule="auto"/>
        <w:jc w:val="both"/>
        <w:rPr>
          <w:rFonts w:ascii="Open Sans" w:hAnsi="Open Sans" w:cs="Open Sans"/>
          <w:bCs/>
        </w:rPr>
      </w:pPr>
      <w:r w:rsidRPr="009B5EB3">
        <w:rPr>
          <w:rFonts w:ascii="Open Sans" w:hAnsi="Open Sans" w:cs="Open Sans"/>
          <w:bCs/>
        </w:rPr>
        <w:t>Good written and verbal communication skills including an excellent telephone manner.</w:t>
      </w:r>
    </w:p>
    <w:p w:rsidR="009B5EB3" w:rsidRPr="00CA59D5" w:rsidRDefault="009B5EB3" w:rsidP="009B5EB3">
      <w:pPr>
        <w:numPr>
          <w:ilvl w:val="0"/>
          <w:numId w:val="10"/>
        </w:numPr>
        <w:spacing w:after="0" w:line="240" w:lineRule="auto"/>
        <w:jc w:val="both"/>
        <w:rPr>
          <w:rFonts w:ascii="Open Sans" w:hAnsi="Open Sans" w:cs="Open Sans"/>
        </w:rPr>
      </w:pPr>
      <w:r w:rsidRPr="00CA59D5">
        <w:rPr>
          <w:rFonts w:ascii="Open Sans" w:hAnsi="Open Sans" w:cs="Open Sans"/>
        </w:rPr>
        <w:t>Ability to deliver a wide range of practical support and information to women, often in crisis situations with complex needs.</w:t>
      </w:r>
    </w:p>
    <w:p w:rsidR="009B5EB3" w:rsidRPr="00CA59D5" w:rsidRDefault="009B5EB3" w:rsidP="009B5EB3">
      <w:pPr>
        <w:numPr>
          <w:ilvl w:val="0"/>
          <w:numId w:val="10"/>
        </w:numPr>
        <w:spacing w:after="0" w:line="240" w:lineRule="auto"/>
        <w:jc w:val="both"/>
        <w:rPr>
          <w:rFonts w:ascii="Open Sans" w:hAnsi="Open Sans" w:cs="Open Sans"/>
        </w:rPr>
      </w:pPr>
      <w:r w:rsidRPr="00CA59D5">
        <w:rPr>
          <w:rFonts w:ascii="Open Sans" w:hAnsi="Open Sans" w:cs="Open Sans"/>
        </w:rPr>
        <w:t>Proficient in word-processing and the use of spreadsheets and databases, preferably in a Windows environment and use of email and internet.</w:t>
      </w:r>
    </w:p>
    <w:p w:rsidR="009B5EB3" w:rsidRPr="00CA59D5" w:rsidRDefault="009B5EB3" w:rsidP="009B5EB3">
      <w:pPr>
        <w:numPr>
          <w:ilvl w:val="0"/>
          <w:numId w:val="10"/>
        </w:numPr>
        <w:spacing w:after="0" w:line="240" w:lineRule="auto"/>
        <w:jc w:val="both"/>
        <w:rPr>
          <w:rFonts w:ascii="Open Sans" w:hAnsi="Open Sans" w:cs="Open Sans"/>
        </w:rPr>
      </w:pPr>
      <w:r w:rsidRPr="00CA59D5">
        <w:rPr>
          <w:rFonts w:ascii="Open Sans" w:hAnsi="Open Sans" w:cs="Open Sans"/>
        </w:rPr>
        <w:t>Ability to gather and disseminate information in a variety of formats</w:t>
      </w:r>
    </w:p>
    <w:p w:rsidR="009B5EB3" w:rsidRDefault="009B5EB3" w:rsidP="009B5EB3">
      <w:pPr>
        <w:numPr>
          <w:ilvl w:val="0"/>
          <w:numId w:val="10"/>
        </w:numPr>
        <w:spacing w:after="0" w:line="240" w:lineRule="auto"/>
        <w:jc w:val="both"/>
        <w:rPr>
          <w:rFonts w:ascii="Open Sans" w:hAnsi="Open Sans" w:cs="Open Sans"/>
        </w:rPr>
      </w:pPr>
      <w:r w:rsidRPr="00CA59D5">
        <w:rPr>
          <w:rFonts w:ascii="Open Sans" w:hAnsi="Open Sans" w:cs="Open Sans"/>
        </w:rPr>
        <w:t>Ability to liaise and communicate effectively, assertively and diplomatically with a broad range of contacts, including professionals and statutory agencies</w:t>
      </w:r>
    </w:p>
    <w:p w:rsidR="009B5EB3" w:rsidRPr="009B5EB3" w:rsidRDefault="009B5EB3" w:rsidP="009B5EB3">
      <w:pPr>
        <w:numPr>
          <w:ilvl w:val="0"/>
          <w:numId w:val="10"/>
        </w:numPr>
        <w:spacing w:after="0" w:line="240" w:lineRule="auto"/>
        <w:jc w:val="both"/>
        <w:rPr>
          <w:rFonts w:ascii="Open Sans" w:hAnsi="Open Sans" w:cs="Open Sans"/>
        </w:rPr>
      </w:pPr>
      <w:r w:rsidRPr="009B5EB3">
        <w:rPr>
          <w:rFonts w:ascii="Open Sans" w:hAnsi="Open Sans" w:cs="Open Sans"/>
        </w:rPr>
        <w:t>Ability to work sympathetically and appropriately with survivors of domestic violence and specialist service providers.</w:t>
      </w:r>
    </w:p>
    <w:p w:rsidR="009B5EB3" w:rsidRDefault="009B5EB3" w:rsidP="009B5EB3">
      <w:pPr>
        <w:spacing w:after="0" w:line="240" w:lineRule="auto"/>
        <w:rPr>
          <w:rFonts w:ascii="Open Sans" w:hAnsi="Open Sans" w:cs="Open Sans"/>
          <w:b/>
          <w:bCs/>
          <w:color w:val="000000"/>
        </w:rPr>
      </w:pPr>
    </w:p>
    <w:p w:rsidR="009B5EB3" w:rsidRPr="00703C60" w:rsidRDefault="009B5EB3" w:rsidP="009B5EB3">
      <w:pPr>
        <w:spacing w:after="0" w:line="240" w:lineRule="auto"/>
        <w:rPr>
          <w:rFonts w:ascii="Open Sans" w:hAnsi="Open Sans" w:cs="Open Sans"/>
          <w:b/>
          <w:bCs/>
          <w:color w:val="000000"/>
        </w:rPr>
      </w:pPr>
      <w:r w:rsidRPr="00703C60">
        <w:rPr>
          <w:rFonts w:ascii="Open Sans" w:hAnsi="Open Sans" w:cs="Open Sans"/>
          <w:b/>
          <w:bCs/>
          <w:color w:val="000000"/>
        </w:rPr>
        <w:t>KNOWLEDGE</w:t>
      </w:r>
    </w:p>
    <w:p w:rsidR="009B5EB3" w:rsidRPr="00703C60" w:rsidRDefault="009B5EB3" w:rsidP="009B5EB3">
      <w:pPr>
        <w:spacing w:after="0" w:line="240" w:lineRule="auto"/>
        <w:ind w:left="338"/>
        <w:rPr>
          <w:rFonts w:ascii="Open Sans" w:hAnsi="Open Sans" w:cs="Open Sans"/>
          <w:bCs/>
        </w:rPr>
      </w:pPr>
      <w:r w:rsidRPr="00703C60">
        <w:rPr>
          <w:rFonts w:ascii="Open Sans" w:hAnsi="Open Sans" w:cs="Open Sans"/>
          <w:b/>
        </w:rPr>
        <w:t>Essential:</w:t>
      </w:r>
    </w:p>
    <w:p w:rsidR="009B5EB3" w:rsidRPr="009B5EB3" w:rsidRDefault="009B5EB3" w:rsidP="009B5EB3">
      <w:pPr>
        <w:pStyle w:val="BodyTextIndent"/>
        <w:numPr>
          <w:ilvl w:val="0"/>
          <w:numId w:val="12"/>
        </w:numPr>
        <w:jc w:val="both"/>
        <w:rPr>
          <w:rFonts w:ascii="Open Sans" w:hAnsi="Open Sans" w:cs="Open Sans"/>
          <w:bCs/>
          <w:sz w:val="22"/>
          <w:szCs w:val="22"/>
        </w:rPr>
      </w:pPr>
      <w:r w:rsidRPr="009B5EB3">
        <w:rPr>
          <w:rFonts w:ascii="Open Sans" w:hAnsi="Open Sans" w:cs="Open Sans"/>
          <w:bCs/>
          <w:sz w:val="22"/>
          <w:szCs w:val="22"/>
        </w:rPr>
        <w:t>Basic knowledge and understanding of the experiences and effects of domestic violence on women and children.</w:t>
      </w:r>
    </w:p>
    <w:p w:rsidR="009B5EB3" w:rsidRDefault="009B5EB3" w:rsidP="009B5EB3">
      <w:pPr>
        <w:pStyle w:val="ListParagraph"/>
        <w:spacing w:after="0" w:line="240" w:lineRule="auto"/>
        <w:ind w:left="1069" w:hanging="720"/>
        <w:rPr>
          <w:rFonts w:ascii="Open Sans" w:hAnsi="Open Sans" w:cs="Open Sans"/>
          <w:b/>
        </w:rPr>
      </w:pPr>
    </w:p>
    <w:p w:rsidR="009B5EB3" w:rsidRPr="00703C60" w:rsidRDefault="009B5EB3" w:rsidP="009B5EB3">
      <w:pPr>
        <w:pStyle w:val="ListParagraph"/>
        <w:spacing w:after="0" w:line="240" w:lineRule="auto"/>
        <w:ind w:left="1069" w:hanging="720"/>
        <w:rPr>
          <w:rFonts w:ascii="Open Sans" w:hAnsi="Open Sans" w:cs="Open Sans"/>
          <w:b/>
        </w:rPr>
      </w:pPr>
      <w:r w:rsidRPr="00703C60">
        <w:rPr>
          <w:rFonts w:ascii="Open Sans" w:hAnsi="Open Sans" w:cs="Open Sans"/>
          <w:b/>
        </w:rPr>
        <w:t>Desirable</w:t>
      </w:r>
    </w:p>
    <w:p w:rsidR="009B5EB3" w:rsidRDefault="009B5EB3" w:rsidP="009B5EB3">
      <w:pPr>
        <w:numPr>
          <w:ilvl w:val="0"/>
          <w:numId w:val="12"/>
        </w:numPr>
        <w:spacing w:after="0" w:line="240" w:lineRule="auto"/>
        <w:jc w:val="both"/>
        <w:rPr>
          <w:rFonts w:ascii="Open Sans" w:hAnsi="Open Sans" w:cs="Open Sans"/>
        </w:rPr>
      </w:pPr>
      <w:r w:rsidRPr="00CA59D5">
        <w:rPr>
          <w:rFonts w:ascii="Open Sans" w:hAnsi="Open Sans" w:cs="Open Sans"/>
        </w:rPr>
        <w:t>Knowledge of the rights and options available to women and their children living with and fleeing domestic violence including basic knowledge of relevant legislation.</w:t>
      </w:r>
    </w:p>
    <w:p w:rsidR="009B5EB3" w:rsidRPr="009B5EB3" w:rsidRDefault="009B5EB3" w:rsidP="009B5EB3">
      <w:pPr>
        <w:numPr>
          <w:ilvl w:val="0"/>
          <w:numId w:val="12"/>
        </w:numPr>
        <w:spacing w:after="0" w:line="240" w:lineRule="auto"/>
        <w:jc w:val="both"/>
        <w:rPr>
          <w:rFonts w:ascii="Open Sans" w:hAnsi="Open Sans" w:cs="Open Sans"/>
        </w:rPr>
      </w:pPr>
      <w:r w:rsidRPr="009B5EB3">
        <w:rPr>
          <w:rFonts w:ascii="Open Sans" w:hAnsi="Open Sans" w:cs="Open Sans"/>
        </w:rPr>
        <w:t>Knowledge of the role of refuge and support services in meeting the needs of women and children.</w:t>
      </w:r>
    </w:p>
    <w:p w:rsidR="009B5EB3" w:rsidRPr="00703C60" w:rsidRDefault="009B5EB3" w:rsidP="009B5EB3">
      <w:pPr>
        <w:spacing w:after="0" w:line="240" w:lineRule="auto"/>
        <w:rPr>
          <w:rFonts w:ascii="Open Sans" w:hAnsi="Open Sans" w:cs="Open Sans"/>
          <w:b/>
          <w:bCs/>
          <w:spacing w:val="-3"/>
        </w:rPr>
      </w:pPr>
    </w:p>
    <w:p w:rsidR="009B5EB3" w:rsidRPr="00703C60" w:rsidRDefault="009B5EB3" w:rsidP="009B5EB3">
      <w:pPr>
        <w:spacing w:after="0" w:line="240" w:lineRule="auto"/>
        <w:rPr>
          <w:rFonts w:ascii="Open Sans" w:hAnsi="Open Sans" w:cs="Open Sans"/>
          <w:b/>
          <w:bCs/>
          <w:spacing w:val="-3"/>
        </w:rPr>
      </w:pPr>
      <w:r w:rsidRPr="00703C60">
        <w:rPr>
          <w:rFonts w:ascii="Open Sans" w:hAnsi="Open Sans" w:cs="Open Sans"/>
          <w:b/>
          <w:bCs/>
          <w:spacing w:val="-3"/>
        </w:rPr>
        <w:t>EDUCATION/TRAINING</w:t>
      </w:r>
    </w:p>
    <w:p w:rsidR="004037ED" w:rsidRPr="009B5EB3" w:rsidRDefault="009B5EB3" w:rsidP="009B5EB3">
      <w:pPr>
        <w:pStyle w:val="PlainText"/>
        <w:numPr>
          <w:ilvl w:val="0"/>
          <w:numId w:val="13"/>
        </w:numPr>
        <w:tabs>
          <w:tab w:val="left" w:pos="-1440"/>
          <w:tab w:val="left" w:pos="-720"/>
        </w:tabs>
        <w:rPr>
          <w:rFonts w:ascii="Open Sans" w:hAnsi="Open Sans" w:cs="Open Sans"/>
          <w:b/>
          <w:bCs/>
        </w:rPr>
      </w:pPr>
      <w:r w:rsidRPr="009B5EB3">
        <w:rPr>
          <w:rFonts w:ascii="Open Sans" w:hAnsi="Open Sans" w:cs="Open Sans"/>
          <w:sz w:val="22"/>
          <w:szCs w:val="22"/>
        </w:rPr>
        <w:t>No specific requirements for this post</w:t>
      </w:r>
    </w:p>
    <w:p w:rsidR="004037ED" w:rsidRPr="00CA59D5" w:rsidRDefault="004037ED" w:rsidP="004037ED">
      <w:pPr>
        <w:jc w:val="both"/>
        <w:rPr>
          <w:rFonts w:ascii="Open Sans" w:hAnsi="Open Sans" w:cs="Open Sans"/>
        </w:rPr>
      </w:pPr>
    </w:p>
    <w:p w:rsidR="004037ED" w:rsidRPr="00CA59D5" w:rsidRDefault="004037ED" w:rsidP="004037ED">
      <w:pPr>
        <w:jc w:val="both"/>
        <w:rPr>
          <w:rFonts w:ascii="Open Sans" w:hAnsi="Open Sans" w:cs="Open Sans"/>
        </w:rPr>
      </w:pPr>
    </w:p>
    <w:p w:rsidR="004037ED" w:rsidRPr="00CA59D5" w:rsidRDefault="004037ED" w:rsidP="004037ED">
      <w:pPr>
        <w:jc w:val="both"/>
        <w:rPr>
          <w:rFonts w:ascii="Open Sans" w:hAnsi="Open Sans" w:cs="Open Sans"/>
        </w:rPr>
      </w:pPr>
    </w:p>
    <w:p w:rsidR="004037ED" w:rsidRPr="00CA59D5" w:rsidRDefault="004037ED" w:rsidP="006A5F1E">
      <w:pPr>
        <w:spacing w:after="0"/>
        <w:rPr>
          <w:rFonts w:ascii="Open Sans" w:eastAsia="MS Mincho" w:hAnsi="Open Sans" w:cs="Open Sans"/>
          <w:b/>
          <w:bCs/>
        </w:rPr>
      </w:pPr>
    </w:p>
    <w:p w:rsidR="007F2D6B" w:rsidRPr="00703C60" w:rsidRDefault="007F2D6B" w:rsidP="002B4E1F">
      <w:pPr>
        <w:spacing w:after="0" w:line="240" w:lineRule="auto"/>
        <w:rPr>
          <w:rFonts w:ascii="Open Sans" w:hAnsi="Open Sans" w:cs="Open Sans"/>
          <w:b/>
          <w:bCs/>
        </w:rPr>
      </w:pPr>
      <w:r w:rsidRPr="00703C60">
        <w:rPr>
          <w:rFonts w:ascii="Open Sans" w:hAnsi="Open Sans" w:cs="Open Sans"/>
          <w:b/>
          <w:bCs/>
          <w:spacing w:val="-3"/>
        </w:rPr>
        <w:lastRenderedPageBreak/>
        <w:t>OTHER REQUIREMENTS</w:t>
      </w:r>
      <w:r w:rsidRPr="00703C60">
        <w:rPr>
          <w:rFonts w:ascii="Open Sans" w:hAnsi="Open Sans" w:cs="Open Sans"/>
          <w:b/>
          <w:bCs/>
          <w:spacing w:val="-3"/>
        </w:rPr>
        <w:br/>
      </w:r>
      <w:r w:rsidRPr="00703C60">
        <w:rPr>
          <w:rFonts w:ascii="Open Sans" w:hAnsi="Open Sans" w:cs="Open Sans"/>
          <w:b/>
          <w:bCs/>
        </w:rPr>
        <w:t>Essential:</w:t>
      </w:r>
    </w:p>
    <w:p w:rsidR="007F2D6B" w:rsidRPr="00703C60" w:rsidRDefault="007F2D6B" w:rsidP="004037ED">
      <w:pPr>
        <w:pStyle w:val="ListParagraph"/>
        <w:numPr>
          <w:ilvl w:val="0"/>
          <w:numId w:val="1"/>
        </w:numPr>
        <w:spacing w:after="0" w:line="240" w:lineRule="auto"/>
        <w:rPr>
          <w:rFonts w:ascii="Open Sans" w:hAnsi="Open Sans" w:cs="Open Sans"/>
          <w:bCs/>
          <w:spacing w:val="-3"/>
        </w:rPr>
      </w:pPr>
      <w:r w:rsidRPr="00703C60">
        <w:rPr>
          <w:rFonts w:ascii="Open Sans" w:hAnsi="Open Sans" w:cs="Open Sans"/>
          <w:bCs/>
        </w:rPr>
        <w:t>Able to demonstrate a commitment and sensitivity of the aims and objectives of Women’s Aid;</w:t>
      </w:r>
    </w:p>
    <w:p w:rsidR="009B5EB3" w:rsidRDefault="007F2D6B" w:rsidP="009B5EB3">
      <w:pPr>
        <w:pStyle w:val="ListParagraph"/>
        <w:numPr>
          <w:ilvl w:val="0"/>
          <w:numId w:val="1"/>
        </w:numPr>
        <w:spacing w:after="0" w:line="240" w:lineRule="auto"/>
        <w:rPr>
          <w:rFonts w:ascii="Open Sans" w:hAnsi="Open Sans" w:cs="Open Sans"/>
          <w:bCs/>
        </w:rPr>
      </w:pPr>
      <w:r w:rsidRPr="00703C60">
        <w:rPr>
          <w:rFonts w:ascii="Open Sans" w:hAnsi="Open Sans" w:cs="Open Sans"/>
          <w:bCs/>
        </w:rPr>
        <w:t>Commitment to anti-discriminatory practice and equal opportunities;</w:t>
      </w:r>
    </w:p>
    <w:p w:rsidR="00DE5094" w:rsidRPr="009B5EB3" w:rsidRDefault="009B5EB3" w:rsidP="009B5EB3">
      <w:pPr>
        <w:pStyle w:val="ListParagraph"/>
        <w:numPr>
          <w:ilvl w:val="0"/>
          <w:numId w:val="1"/>
        </w:numPr>
        <w:spacing w:after="0" w:line="240" w:lineRule="auto"/>
        <w:rPr>
          <w:rFonts w:ascii="Open Sans" w:hAnsi="Open Sans" w:cs="Open Sans"/>
          <w:bCs/>
        </w:rPr>
      </w:pPr>
      <w:r w:rsidRPr="009B5EB3">
        <w:rPr>
          <w:rFonts w:ascii="Open Sans" w:hAnsi="Open Sans" w:cs="Open Sans"/>
        </w:rPr>
        <w:t>Willingness to work to a flexible rota shift pattern, operating 24 hours a day, 7 days a week.</w:t>
      </w:r>
      <w:r w:rsidR="00DE5094" w:rsidRPr="009B5EB3">
        <w:rPr>
          <w:rFonts w:ascii="Open Sans" w:hAnsi="Open Sans" w:cs="Open Sans"/>
        </w:rPr>
        <w:br w:type="page"/>
      </w:r>
    </w:p>
    <w:p w:rsidR="00DE5094" w:rsidRPr="00DE5094" w:rsidRDefault="00DE5094" w:rsidP="00DE5094">
      <w:pPr>
        <w:pStyle w:val="Header"/>
        <w:jc w:val="center"/>
        <w:rPr>
          <w:rFonts w:ascii="Open Sans" w:hAnsi="Open Sans" w:cs="Open Sans"/>
          <w:b/>
        </w:rPr>
      </w:pPr>
      <w:r w:rsidRPr="00DE5094">
        <w:rPr>
          <w:rFonts w:ascii="Open Sans" w:hAnsi="Open Sans" w:cs="Open Sans"/>
          <w:b/>
        </w:rPr>
        <w:lastRenderedPageBreak/>
        <w:t>SUMMARY OF TERMS AND CONDITIONS OF EMPLOYMENT</w:t>
      </w:r>
    </w:p>
    <w:p w:rsidR="00DE5094" w:rsidRPr="004507A9" w:rsidRDefault="00DE5094" w:rsidP="004507A9">
      <w:pPr>
        <w:rPr>
          <w:rFonts w:ascii="Open Sans" w:hAnsi="Open Sans" w:cs="Open Sans"/>
          <w:sz w:val="20"/>
        </w:rPr>
      </w:pPr>
      <w:r w:rsidRPr="00DE5094">
        <w:rPr>
          <w:rFonts w:ascii="Open Sans" w:hAnsi="Open Sans" w:cs="Open Sans"/>
          <w:b/>
        </w:rPr>
        <w:br/>
      </w:r>
      <w:r w:rsidRPr="004507A9">
        <w:rPr>
          <w:rFonts w:ascii="Open Sans" w:hAnsi="Open Sans" w:cs="Open Sans"/>
          <w:b/>
          <w:sz w:val="20"/>
        </w:rPr>
        <w:t>Terms of appointment:</w:t>
      </w:r>
      <w:r w:rsidRPr="004507A9">
        <w:rPr>
          <w:rFonts w:ascii="Open Sans" w:hAnsi="Open Sans" w:cs="Open Sans"/>
          <w:sz w:val="20"/>
        </w:rPr>
        <w:t xml:space="preserve"> Confirmation of appointment will be subject to the satisfactory completion of a probationary period.  This will normally be of six months</w:t>
      </w:r>
      <w:r w:rsidR="0029035F">
        <w:rPr>
          <w:rFonts w:ascii="Open Sans" w:hAnsi="Open Sans" w:cs="Open Sans"/>
          <w:sz w:val="20"/>
        </w:rPr>
        <w:t xml:space="preserve"> (less for short term contracts)</w:t>
      </w:r>
      <w:r w:rsidRPr="004507A9">
        <w:rPr>
          <w:rFonts w:ascii="Open Sans" w:hAnsi="Open Sans" w:cs="Open Sans"/>
          <w:sz w:val="20"/>
        </w:rPr>
        <w:t>.  During this time an employee will be expected to establish their suitability for the post. During the probationary period employment may be terminated in writing, giving one week's notice by either party (this may be waived by mutual agreement). Only any statutory dismissal procedure will apply during the probationary period. There is no probationary period for contracts of under 3 months.</w:t>
      </w:r>
    </w:p>
    <w:p w:rsidR="002D491A" w:rsidRDefault="00DE5094" w:rsidP="002D491A">
      <w:pPr>
        <w:rPr>
          <w:rFonts w:ascii="Open Sans" w:hAnsi="Open Sans" w:cs="Open Sans"/>
          <w:sz w:val="20"/>
        </w:rPr>
      </w:pPr>
      <w:r w:rsidRPr="004507A9">
        <w:rPr>
          <w:rFonts w:ascii="Open Sans" w:hAnsi="Open Sans" w:cs="Open Sans"/>
          <w:b/>
          <w:sz w:val="20"/>
        </w:rPr>
        <w:t xml:space="preserve">Salary:  </w:t>
      </w:r>
      <w:r w:rsidR="00697AFA" w:rsidRPr="002D491A">
        <w:rPr>
          <w:rFonts w:ascii="Open Sans" w:hAnsi="Open Sans" w:cs="Open Sans"/>
          <w:sz w:val="20"/>
        </w:rPr>
        <w:t>£13.</w:t>
      </w:r>
      <w:r w:rsidR="002D491A" w:rsidRPr="002D491A">
        <w:rPr>
          <w:rFonts w:ascii="Open Sans" w:hAnsi="Open Sans" w:cs="Open Sans"/>
          <w:sz w:val="20"/>
        </w:rPr>
        <w:t>31</w:t>
      </w:r>
      <w:r w:rsidR="00697AFA" w:rsidRPr="002D491A">
        <w:rPr>
          <w:rFonts w:ascii="Open Sans" w:hAnsi="Open Sans" w:cs="Open Sans"/>
          <w:sz w:val="20"/>
        </w:rPr>
        <w:t xml:space="preserve"> per hour</w:t>
      </w:r>
      <w:r w:rsidR="002D491A">
        <w:rPr>
          <w:rFonts w:ascii="Open Sans" w:hAnsi="Open Sans" w:cs="Open Sans"/>
          <w:sz w:val="20"/>
        </w:rPr>
        <w:br/>
      </w:r>
      <w:bookmarkStart w:id="0" w:name="_GoBack"/>
      <w:bookmarkEnd w:id="0"/>
      <w:r w:rsidR="0029035F" w:rsidRPr="002D491A">
        <w:rPr>
          <w:rFonts w:ascii="Open Sans" w:hAnsi="Open Sans" w:cs="Open Sans"/>
          <w:sz w:val="20"/>
        </w:rPr>
        <w:br/>
      </w:r>
      <w:r w:rsidR="0029035F" w:rsidRPr="004507A9">
        <w:rPr>
          <w:rFonts w:ascii="Open Sans" w:hAnsi="Open Sans" w:cs="Open Sans"/>
          <w:b/>
          <w:sz w:val="20"/>
        </w:rPr>
        <w:t xml:space="preserve">Working hours: </w:t>
      </w:r>
      <w:r w:rsidR="0029035F" w:rsidRPr="009B5EB3">
        <w:rPr>
          <w:rFonts w:ascii="Open Sans" w:hAnsi="Open Sans" w:cs="Open Sans"/>
          <w:sz w:val="20"/>
        </w:rPr>
        <w:t xml:space="preserve"> </w:t>
      </w:r>
      <w:r w:rsidR="00697AFA" w:rsidRPr="009B5EB3">
        <w:rPr>
          <w:rFonts w:ascii="Open Sans" w:hAnsi="Open Sans" w:cs="Open Sans"/>
          <w:sz w:val="20"/>
        </w:rPr>
        <w:t>Flexible working, including evenings and weekends</w:t>
      </w:r>
    </w:p>
    <w:p w:rsidR="00DE5094" w:rsidRPr="004507A9" w:rsidRDefault="00DE5094" w:rsidP="002D491A">
      <w:pPr>
        <w:rPr>
          <w:rFonts w:ascii="Open Sans" w:hAnsi="Open Sans" w:cs="Open Sans"/>
          <w:sz w:val="20"/>
        </w:rPr>
      </w:pPr>
      <w:r w:rsidRPr="004507A9">
        <w:rPr>
          <w:rFonts w:ascii="Open Sans" w:hAnsi="Open Sans" w:cs="Open Sans"/>
          <w:b/>
          <w:bCs/>
          <w:sz w:val="20"/>
        </w:rPr>
        <w:t xml:space="preserve">Support and supervision:  </w:t>
      </w:r>
      <w:r w:rsidRPr="004507A9">
        <w:rPr>
          <w:rFonts w:ascii="Open Sans" w:hAnsi="Open Sans" w:cs="Open Sans"/>
          <w:sz w:val="20"/>
        </w:rPr>
        <w:t>Women’s Aid has a commitment to providing regular supervision and support to staff with annual appraisals forming a key part of staff development.  We have a training policy in place and encourage staff to take an active role in their career development plan.</w:t>
      </w:r>
    </w:p>
    <w:p w:rsidR="00DE5094" w:rsidRPr="004507A9" w:rsidRDefault="00DE5094" w:rsidP="004507A9">
      <w:pPr>
        <w:pStyle w:val="BodyText"/>
        <w:spacing w:before="20" w:after="20"/>
        <w:rPr>
          <w:rFonts w:ascii="Open Sans" w:hAnsi="Open Sans" w:cs="Open Sans"/>
          <w:sz w:val="20"/>
        </w:rPr>
      </w:pPr>
      <w:r w:rsidRPr="004507A9">
        <w:rPr>
          <w:rFonts w:ascii="Open Sans" w:hAnsi="Open Sans" w:cs="Open Sans"/>
          <w:sz w:val="20"/>
        </w:rPr>
        <w:t xml:space="preserve"> </w:t>
      </w:r>
    </w:p>
    <w:p w:rsidR="00DE5094" w:rsidRPr="004507A9" w:rsidRDefault="00DE5094" w:rsidP="004507A9">
      <w:pPr>
        <w:pStyle w:val="BodyText"/>
        <w:spacing w:before="20" w:after="20"/>
        <w:rPr>
          <w:rFonts w:ascii="Open Sans" w:hAnsi="Open Sans" w:cs="Open Sans"/>
          <w:sz w:val="20"/>
        </w:rPr>
      </w:pPr>
      <w:r w:rsidRPr="004507A9">
        <w:rPr>
          <w:rFonts w:ascii="Open Sans" w:hAnsi="Open Sans" w:cs="Open Sans"/>
          <w:b/>
          <w:sz w:val="20"/>
        </w:rPr>
        <w:t>Pension:</w:t>
      </w:r>
      <w:r w:rsidRPr="004507A9">
        <w:rPr>
          <w:rFonts w:ascii="Open Sans" w:hAnsi="Open Sans" w:cs="Open Sans"/>
          <w:sz w:val="20"/>
        </w:rPr>
        <w:t xml:space="preserve">  Women’s Aid is enrolled with the People’s Pension scheme. Women’s Aid normally contributes 7% of salary and the employee contributes 3% towards the group pension scheme. Eligible staff will be automatically enrolled on the scheme when they have successfully completed the 3 month interim probationary review.  . </w:t>
      </w:r>
    </w:p>
    <w:p w:rsidR="00DE5094" w:rsidRPr="004507A9" w:rsidRDefault="00DE5094" w:rsidP="00DE5094">
      <w:pPr>
        <w:spacing w:before="20" w:after="20"/>
        <w:rPr>
          <w:rFonts w:ascii="Open Sans" w:hAnsi="Open Sans" w:cs="Open Sans"/>
          <w:b/>
          <w:sz w:val="20"/>
        </w:rPr>
      </w:pPr>
    </w:p>
    <w:p w:rsidR="00DE5094" w:rsidRPr="004507A9" w:rsidRDefault="00DE5094" w:rsidP="00DE5094">
      <w:pPr>
        <w:spacing w:before="20" w:after="20"/>
        <w:rPr>
          <w:rFonts w:ascii="Open Sans" w:hAnsi="Open Sans" w:cs="Open Sans"/>
          <w:sz w:val="20"/>
        </w:rPr>
      </w:pPr>
      <w:r w:rsidRPr="004507A9">
        <w:rPr>
          <w:rFonts w:ascii="Open Sans" w:hAnsi="Open Sans" w:cs="Open Sans"/>
          <w:b/>
          <w:sz w:val="20"/>
        </w:rPr>
        <w:t xml:space="preserve">Annual Leave:  </w:t>
      </w:r>
      <w:r w:rsidRPr="004507A9">
        <w:rPr>
          <w:rFonts w:ascii="Open Sans" w:hAnsi="Open Sans" w:cs="Open Sans"/>
          <w:sz w:val="20"/>
        </w:rPr>
        <w:t>Women’s Aid offers an annual leave entitlement of 25 days per year rising by one day per year until 30 days annual leave per year is reached.  In addition, we offer 8 days public holidays plus 2 additional days in March and August. All leave entitlement is calculated pro-rata for part time employees.</w:t>
      </w:r>
    </w:p>
    <w:p w:rsidR="00DE5094" w:rsidRPr="004507A9" w:rsidRDefault="00DE5094" w:rsidP="00DE5094">
      <w:pPr>
        <w:spacing w:before="20" w:after="20"/>
        <w:ind w:left="3402" w:hanging="3402"/>
        <w:rPr>
          <w:rFonts w:ascii="Open Sans" w:hAnsi="Open Sans" w:cs="Open Sans"/>
          <w:sz w:val="20"/>
        </w:rPr>
      </w:pPr>
    </w:p>
    <w:p w:rsidR="00DE5094" w:rsidRPr="004507A9" w:rsidRDefault="00DE5094" w:rsidP="00DE5094">
      <w:pPr>
        <w:spacing w:before="20" w:after="20"/>
        <w:rPr>
          <w:rFonts w:ascii="Open Sans" w:hAnsi="Open Sans" w:cs="Open Sans"/>
          <w:sz w:val="20"/>
        </w:rPr>
      </w:pPr>
      <w:r w:rsidRPr="004507A9">
        <w:rPr>
          <w:rFonts w:ascii="Open Sans" w:hAnsi="Open Sans" w:cs="Open Sans"/>
          <w:b/>
          <w:sz w:val="20"/>
        </w:rPr>
        <w:t xml:space="preserve">Other leave:  </w:t>
      </w:r>
      <w:r w:rsidRPr="004507A9">
        <w:rPr>
          <w:rFonts w:ascii="Open Sans" w:hAnsi="Open Sans" w:cs="Open Sans"/>
          <w:sz w:val="20"/>
        </w:rPr>
        <w:t xml:space="preserve">Employees have contractual rights to time off for reasons of sickness, maternity and other circumstances.  </w:t>
      </w:r>
    </w:p>
    <w:p w:rsidR="00DE5094" w:rsidRPr="004507A9" w:rsidRDefault="00DE5094" w:rsidP="00DE5094">
      <w:pPr>
        <w:spacing w:before="20" w:after="20"/>
        <w:ind w:left="3402" w:hanging="3402"/>
        <w:rPr>
          <w:rFonts w:ascii="Open Sans" w:hAnsi="Open Sans" w:cs="Open Sans"/>
          <w:sz w:val="20"/>
        </w:rPr>
      </w:pPr>
    </w:p>
    <w:p w:rsidR="00DE5094" w:rsidRPr="004507A9" w:rsidRDefault="00DE5094" w:rsidP="00DE5094">
      <w:pPr>
        <w:spacing w:before="20" w:after="20"/>
        <w:rPr>
          <w:rFonts w:ascii="Open Sans" w:hAnsi="Open Sans" w:cs="Open Sans"/>
          <w:sz w:val="20"/>
        </w:rPr>
      </w:pPr>
      <w:r w:rsidRPr="0048544F">
        <w:rPr>
          <w:rFonts w:ascii="Open Sans" w:hAnsi="Open Sans" w:cs="Open Sans"/>
          <w:b/>
          <w:sz w:val="20"/>
        </w:rPr>
        <w:t xml:space="preserve">Period of notice: </w:t>
      </w:r>
      <w:r w:rsidR="0048544F">
        <w:rPr>
          <w:rFonts w:ascii="Open Sans" w:hAnsi="Open Sans" w:cs="Open Sans"/>
          <w:sz w:val="20"/>
        </w:rPr>
        <w:t>N/A</w:t>
      </w:r>
    </w:p>
    <w:p w:rsidR="00DE5094" w:rsidRPr="004507A9" w:rsidRDefault="00DE5094" w:rsidP="00DE5094">
      <w:pPr>
        <w:spacing w:before="20" w:after="20"/>
        <w:ind w:left="3402" w:hanging="3402"/>
        <w:rPr>
          <w:rFonts w:ascii="Open Sans" w:hAnsi="Open Sans" w:cs="Open Sans"/>
          <w:b/>
          <w:sz w:val="20"/>
        </w:rPr>
      </w:pPr>
      <w:r w:rsidRPr="004507A9">
        <w:rPr>
          <w:rFonts w:ascii="Open Sans" w:hAnsi="Open Sans" w:cs="Open Sans"/>
          <w:b/>
          <w:sz w:val="20"/>
        </w:rPr>
        <w:tab/>
      </w:r>
    </w:p>
    <w:p w:rsidR="00DE5094" w:rsidRPr="004507A9" w:rsidRDefault="00DE5094" w:rsidP="00DE5094">
      <w:pPr>
        <w:spacing w:before="20" w:after="20"/>
        <w:rPr>
          <w:rFonts w:ascii="Open Sans" w:hAnsi="Open Sans" w:cs="Open Sans"/>
          <w:sz w:val="20"/>
        </w:rPr>
      </w:pPr>
      <w:r w:rsidRPr="004507A9">
        <w:rPr>
          <w:rFonts w:ascii="Open Sans" w:hAnsi="Open Sans" w:cs="Open Sans"/>
          <w:b/>
          <w:sz w:val="20"/>
        </w:rPr>
        <w:t xml:space="preserve">Union:  </w:t>
      </w:r>
      <w:r w:rsidRPr="004507A9">
        <w:rPr>
          <w:rFonts w:ascii="Open Sans" w:hAnsi="Open Sans" w:cs="Open Sans"/>
          <w:sz w:val="20"/>
        </w:rPr>
        <w:t xml:space="preserve">You have a right to membership of a trade union. Women’s Aid recognises Unison. </w:t>
      </w:r>
    </w:p>
    <w:p w:rsidR="00DE5094" w:rsidRPr="004507A9" w:rsidRDefault="00DE5094" w:rsidP="00DE5094">
      <w:pPr>
        <w:spacing w:before="20" w:after="20"/>
        <w:ind w:left="3402" w:hanging="3402"/>
        <w:rPr>
          <w:rFonts w:ascii="Open Sans" w:hAnsi="Open Sans" w:cs="Open Sans"/>
          <w:b/>
          <w:sz w:val="20"/>
        </w:rPr>
      </w:pPr>
    </w:p>
    <w:p w:rsidR="00DE5094" w:rsidRPr="004507A9" w:rsidRDefault="00DE5094" w:rsidP="00DE5094">
      <w:pPr>
        <w:spacing w:before="20" w:after="20"/>
        <w:rPr>
          <w:rFonts w:ascii="Open Sans" w:hAnsi="Open Sans" w:cs="Open Sans"/>
          <w:sz w:val="20"/>
        </w:rPr>
      </w:pPr>
      <w:r w:rsidRPr="004507A9">
        <w:rPr>
          <w:rFonts w:ascii="Open Sans" w:hAnsi="Open Sans" w:cs="Open Sans"/>
          <w:b/>
          <w:bCs/>
          <w:sz w:val="20"/>
        </w:rPr>
        <w:t xml:space="preserve">Asylum and Immigration Act 1996:  </w:t>
      </w:r>
      <w:r w:rsidRPr="004507A9">
        <w:rPr>
          <w:rFonts w:ascii="Open Sans" w:hAnsi="Open Sans" w:cs="Open Sans"/>
          <w:sz w:val="20"/>
        </w:rPr>
        <w:t xml:space="preserve">To </w:t>
      </w:r>
      <w:r w:rsidR="006B0763">
        <w:rPr>
          <w:rFonts w:ascii="Open Sans" w:hAnsi="Open Sans" w:cs="Open Sans"/>
          <w:sz w:val="20"/>
        </w:rPr>
        <w:t>confirm your right to work in the UK</w:t>
      </w:r>
      <w:r w:rsidRPr="004507A9">
        <w:rPr>
          <w:rFonts w:ascii="Open Sans" w:hAnsi="Open Sans" w:cs="Open Sans"/>
          <w:sz w:val="20"/>
        </w:rPr>
        <w:t>, Women’s Aid will need to see the original of at least one document from a specified list</w:t>
      </w:r>
      <w:r w:rsidR="006B0763">
        <w:rPr>
          <w:rFonts w:ascii="Open Sans" w:hAnsi="Open Sans" w:cs="Open Sans"/>
          <w:sz w:val="20"/>
        </w:rPr>
        <w:t xml:space="preserve"> (available on the gov.uk website). M</w:t>
      </w:r>
      <w:r w:rsidR="00A95DDC">
        <w:rPr>
          <w:rFonts w:ascii="Open Sans" w:hAnsi="Open Sans" w:cs="Open Sans"/>
          <w:sz w:val="20"/>
        </w:rPr>
        <w:t xml:space="preserve">ost commonly </w:t>
      </w:r>
      <w:r w:rsidR="006B0763">
        <w:rPr>
          <w:rFonts w:ascii="Open Sans" w:hAnsi="Open Sans" w:cs="Open Sans"/>
          <w:sz w:val="20"/>
        </w:rPr>
        <w:t xml:space="preserve">this is </w:t>
      </w:r>
      <w:r w:rsidR="00A95DDC">
        <w:rPr>
          <w:rFonts w:ascii="Open Sans" w:hAnsi="Open Sans" w:cs="Open Sans"/>
          <w:sz w:val="20"/>
        </w:rPr>
        <w:t>a British Passport.</w:t>
      </w:r>
    </w:p>
    <w:p w:rsidR="00DE5094" w:rsidRPr="004507A9" w:rsidRDefault="00DE5094" w:rsidP="00DE5094">
      <w:pPr>
        <w:spacing w:before="20" w:after="20"/>
        <w:rPr>
          <w:rFonts w:ascii="Open Sans" w:hAnsi="Open Sans" w:cs="Open Sans"/>
          <w:sz w:val="20"/>
        </w:rPr>
      </w:pPr>
    </w:p>
    <w:p w:rsidR="002B4E1F" w:rsidRPr="004507A9" w:rsidRDefault="00DE5094" w:rsidP="004507A9">
      <w:pPr>
        <w:spacing w:before="20" w:after="20"/>
        <w:rPr>
          <w:rFonts w:ascii="Open Sans" w:hAnsi="Open Sans" w:cs="Open Sans"/>
          <w:sz w:val="20"/>
        </w:rPr>
      </w:pPr>
      <w:r w:rsidRPr="004507A9">
        <w:rPr>
          <w:rFonts w:ascii="Open Sans" w:hAnsi="Open Sans" w:cs="Open Sans"/>
          <w:sz w:val="20"/>
        </w:rPr>
        <w:t>Additional information is available on request.</w:t>
      </w:r>
    </w:p>
    <w:sectPr w:rsidR="002B4E1F" w:rsidRPr="004507A9" w:rsidSect="00371639">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67D" w:rsidRDefault="0039267D" w:rsidP="00DB2A75">
      <w:pPr>
        <w:spacing w:after="0" w:line="240" w:lineRule="auto"/>
      </w:pPr>
      <w:r>
        <w:separator/>
      </w:r>
    </w:p>
  </w:endnote>
  <w:endnote w:type="continuationSeparator" w:id="0">
    <w:p w:rsidR="0039267D" w:rsidRDefault="0039267D" w:rsidP="00DB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EB3" w:rsidRDefault="009B5EB3">
    <w:pPr>
      <w:pStyle w:val="Footer"/>
      <w:jc w:val="center"/>
    </w:pPr>
    <w:r>
      <w:rPr>
        <w:noProof/>
        <w:lang w:eastAsia="en-GB"/>
      </w:rPr>
      <w:drawing>
        <wp:anchor distT="0" distB="0" distL="114300" distR="114300" simplePos="0" relativeHeight="251658240" behindDoc="0" locked="0" layoutInCell="1" allowOverlap="1" wp14:anchorId="62221B6E" wp14:editId="386147C5">
          <wp:simplePos x="0" y="0"/>
          <wp:positionH relativeFrom="margin">
            <wp:posOffset>5388610</wp:posOffset>
          </wp:positionH>
          <wp:positionV relativeFrom="margin">
            <wp:posOffset>9159240</wp:posOffset>
          </wp:positionV>
          <wp:extent cx="1013460" cy="488082"/>
          <wp:effectExtent l="0" t="0" r="0" b="7620"/>
          <wp:wrapSquare wrapText="bothSides"/>
          <wp:docPr id="3" name="Picture 3" descr="L:\users\LaurenO\Management files\Recruitment\1. Vacancy\Other vacancy documents\Disability Confid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sers\LaurenO\Management files\Recruitment\1. Vacancy\Other vacancy documents\Disability Confiden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488082"/>
                  </a:xfrm>
                  <a:prstGeom prst="rect">
                    <a:avLst/>
                  </a:prstGeom>
                  <a:noFill/>
                  <a:ln>
                    <a:noFill/>
                  </a:ln>
                </pic:spPr>
              </pic:pic>
            </a:graphicData>
          </a:graphic>
        </wp:anchor>
      </w:drawing>
    </w:r>
    <w:r w:rsidRPr="00371639">
      <w:rPr>
        <w:sz w:val="16"/>
        <w:szCs w:val="16"/>
      </w:rPr>
      <w:t xml:space="preserve">Page </w:t>
    </w:r>
    <w:r w:rsidRPr="00371639">
      <w:rPr>
        <w:b/>
        <w:bCs/>
        <w:sz w:val="16"/>
        <w:szCs w:val="16"/>
      </w:rPr>
      <w:fldChar w:fldCharType="begin"/>
    </w:r>
    <w:r w:rsidRPr="00371639">
      <w:rPr>
        <w:b/>
        <w:bCs/>
        <w:sz w:val="16"/>
        <w:szCs w:val="16"/>
      </w:rPr>
      <w:instrText xml:space="preserve"> PAGE </w:instrText>
    </w:r>
    <w:r w:rsidRPr="00371639">
      <w:rPr>
        <w:b/>
        <w:bCs/>
        <w:sz w:val="16"/>
        <w:szCs w:val="16"/>
      </w:rPr>
      <w:fldChar w:fldCharType="separate"/>
    </w:r>
    <w:r w:rsidR="002D491A">
      <w:rPr>
        <w:b/>
        <w:bCs/>
        <w:noProof/>
        <w:sz w:val="16"/>
        <w:szCs w:val="16"/>
      </w:rPr>
      <w:t>4</w:t>
    </w:r>
    <w:r w:rsidRPr="00371639">
      <w:rPr>
        <w:b/>
        <w:bCs/>
        <w:sz w:val="16"/>
        <w:szCs w:val="16"/>
      </w:rPr>
      <w:fldChar w:fldCharType="end"/>
    </w:r>
    <w:r w:rsidRPr="00371639">
      <w:rPr>
        <w:sz w:val="16"/>
        <w:szCs w:val="16"/>
      </w:rPr>
      <w:t xml:space="preserve"> of </w:t>
    </w:r>
    <w:r w:rsidRPr="00371639">
      <w:rPr>
        <w:b/>
        <w:bCs/>
        <w:sz w:val="16"/>
        <w:szCs w:val="16"/>
      </w:rPr>
      <w:fldChar w:fldCharType="begin"/>
    </w:r>
    <w:r w:rsidRPr="00371639">
      <w:rPr>
        <w:b/>
        <w:bCs/>
        <w:sz w:val="16"/>
        <w:szCs w:val="16"/>
      </w:rPr>
      <w:instrText xml:space="preserve"> NUMPAGES  </w:instrText>
    </w:r>
    <w:r w:rsidRPr="00371639">
      <w:rPr>
        <w:b/>
        <w:bCs/>
        <w:sz w:val="16"/>
        <w:szCs w:val="16"/>
      </w:rPr>
      <w:fldChar w:fldCharType="separate"/>
    </w:r>
    <w:r w:rsidR="002D491A">
      <w:rPr>
        <w:b/>
        <w:bCs/>
        <w:noProof/>
        <w:sz w:val="16"/>
        <w:szCs w:val="16"/>
      </w:rPr>
      <w:t>5</w:t>
    </w:r>
    <w:r w:rsidRPr="00371639">
      <w:rPr>
        <w:b/>
        <w:bCs/>
        <w:sz w:val="16"/>
        <w:szCs w:val="16"/>
      </w:rPr>
      <w:fldChar w:fldCharType="end"/>
    </w:r>
  </w:p>
  <w:p w:rsidR="009B5EB3" w:rsidRDefault="009B5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67D" w:rsidRDefault="0039267D" w:rsidP="00DB2A75">
      <w:pPr>
        <w:spacing w:after="0" w:line="240" w:lineRule="auto"/>
      </w:pPr>
      <w:r>
        <w:separator/>
      </w:r>
    </w:p>
  </w:footnote>
  <w:footnote w:type="continuationSeparator" w:id="0">
    <w:p w:rsidR="0039267D" w:rsidRDefault="0039267D" w:rsidP="00DB2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5D14"/>
    <w:multiLevelType w:val="hybridMultilevel"/>
    <w:tmpl w:val="4A10C266"/>
    <w:lvl w:ilvl="0" w:tplc="EA5A363E">
      <w:start w:val="4"/>
      <w:numFmt w:val="bullet"/>
      <w:lvlText w:val=""/>
      <w:lvlJc w:val="left"/>
      <w:pPr>
        <w:tabs>
          <w:tab w:val="num" w:pos="1080"/>
        </w:tabs>
        <w:ind w:left="1080" w:hanging="360"/>
      </w:pPr>
      <w:rPr>
        <w:rFonts w:ascii="Wingdings" w:hAnsi="Wingdings"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472CB9"/>
    <w:multiLevelType w:val="hybridMultilevel"/>
    <w:tmpl w:val="D486C8C2"/>
    <w:lvl w:ilvl="0" w:tplc="EA5A363E">
      <w:start w:val="4"/>
      <w:numFmt w:val="bullet"/>
      <w:lvlText w:val=""/>
      <w:lvlJc w:val="left"/>
      <w:pPr>
        <w:tabs>
          <w:tab w:val="num" w:pos="1080"/>
        </w:tabs>
        <w:ind w:left="1080" w:hanging="360"/>
      </w:pPr>
      <w:rPr>
        <w:rFonts w:ascii="Wingdings" w:hAnsi="Wingdings"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FB738A"/>
    <w:multiLevelType w:val="hybridMultilevel"/>
    <w:tmpl w:val="95681D06"/>
    <w:lvl w:ilvl="0" w:tplc="EA5A363E">
      <w:start w:val="4"/>
      <w:numFmt w:val="bullet"/>
      <w:lvlText w:val=""/>
      <w:lvlJc w:val="left"/>
      <w:pPr>
        <w:tabs>
          <w:tab w:val="num" w:pos="1080"/>
        </w:tabs>
        <w:ind w:left="1080" w:hanging="360"/>
      </w:pPr>
      <w:rPr>
        <w:rFonts w:ascii="Wingdings" w:hAnsi="Wingdings"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B35465"/>
    <w:multiLevelType w:val="hybridMultilevel"/>
    <w:tmpl w:val="BBBA54FE"/>
    <w:lvl w:ilvl="0" w:tplc="B12693B0">
      <w:start w:val="2"/>
      <w:numFmt w:val="decimal"/>
      <w:lvlText w:val="%1."/>
      <w:lvlJc w:val="left"/>
      <w:pPr>
        <w:tabs>
          <w:tab w:val="num" w:pos="360"/>
        </w:tabs>
        <w:ind w:left="360" w:hanging="360"/>
      </w:pPr>
      <w:rPr>
        <w:rFonts w:hint="default"/>
        <w:b/>
        <w:i w:val="0"/>
      </w:rPr>
    </w:lvl>
    <w:lvl w:ilvl="1" w:tplc="EA5A363E">
      <w:start w:val="4"/>
      <w:numFmt w:val="bullet"/>
      <w:lvlText w:val=""/>
      <w:lvlJc w:val="left"/>
      <w:pPr>
        <w:tabs>
          <w:tab w:val="num" w:pos="720"/>
        </w:tabs>
        <w:ind w:left="720" w:hanging="360"/>
      </w:pPr>
      <w:rPr>
        <w:rFonts w:ascii="Wingdings" w:hAnsi="Wingdings" w:hint="default"/>
        <w:b w:val="0"/>
        <w:i w:val="0"/>
        <w:color w:val="auto"/>
        <w:sz w:val="24"/>
      </w:rPr>
    </w:lvl>
    <w:lvl w:ilvl="2" w:tplc="E66C71D6">
      <w:start w:val="3"/>
      <w:numFmt w:val="decimal"/>
      <w:lvlText w:val="%3."/>
      <w:lvlJc w:val="left"/>
      <w:pPr>
        <w:tabs>
          <w:tab w:val="num" w:pos="1620"/>
        </w:tabs>
        <w:ind w:left="1620" w:hanging="360"/>
      </w:pPr>
      <w:rPr>
        <w:rFonts w:hint="default"/>
        <w:b/>
        <w:i w:val="0"/>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38457603"/>
    <w:multiLevelType w:val="hybridMultilevel"/>
    <w:tmpl w:val="29A6404C"/>
    <w:lvl w:ilvl="0" w:tplc="EA5A363E">
      <w:start w:val="4"/>
      <w:numFmt w:val="bullet"/>
      <w:lvlText w:val=""/>
      <w:lvlJc w:val="left"/>
      <w:pPr>
        <w:tabs>
          <w:tab w:val="num" w:pos="1080"/>
        </w:tabs>
        <w:ind w:left="1080" w:hanging="360"/>
      </w:pPr>
      <w:rPr>
        <w:rFonts w:ascii="Wingdings" w:hAnsi="Wingdings"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6B3FFE"/>
    <w:multiLevelType w:val="hybridMultilevel"/>
    <w:tmpl w:val="A95014FE"/>
    <w:lvl w:ilvl="0" w:tplc="72048C84">
      <w:start w:val="1"/>
      <w:numFmt w:val="decimal"/>
      <w:lvlText w:val="%1."/>
      <w:lvlJc w:val="left"/>
      <w:pPr>
        <w:tabs>
          <w:tab w:val="num" w:pos="360"/>
        </w:tabs>
        <w:ind w:left="360" w:hanging="360"/>
      </w:pPr>
      <w:rPr>
        <w:rFonts w:hint="default"/>
        <w:b/>
        <w:i w:val="0"/>
      </w:rPr>
    </w:lvl>
    <w:lvl w:ilvl="1" w:tplc="EA5A363E">
      <w:start w:val="4"/>
      <w:numFmt w:val="bullet"/>
      <w:lvlText w:val=""/>
      <w:lvlJc w:val="left"/>
      <w:pPr>
        <w:tabs>
          <w:tab w:val="num" w:pos="-180"/>
        </w:tabs>
        <w:ind w:left="-180" w:hanging="360"/>
      </w:pPr>
      <w:rPr>
        <w:rFonts w:ascii="Wingdings" w:hAnsi="Wingdings" w:hint="default"/>
        <w:b w:val="0"/>
        <w:i w:val="0"/>
        <w:color w:val="auto"/>
        <w:sz w:val="24"/>
      </w:r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6" w15:restartNumberingAfterBreak="0">
    <w:nsid w:val="531C2719"/>
    <w:multiLevelType w:val="multilevel"/>
    <w:tmpl w:val="EE98CC6E"/>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58370ED7"/>
    <w:multiLevelType w:val="hybridMultilevel"/>
    <w:tmpl w:val="F7D08D74"/>
    <w:lvl w:ilvl="0" w:tplc="EA5A363E">
      <w:start w:val="4"/>
      <w:numFmt w:val="bullet"/>
      <w:lvlText w:val=""/>
      <w:lvlJc w:val="left"/>
      <w:pPr>
        <w:tabs>
          <w:tab w:val="num" w:pos="720"/>
        </w:tabs>
        <w:ind w:left="720" w:hanging="360"/>
      </w:pPr>
      <w:rPr>
        <w:rFonts w:ascii="Wingdings" w:hAnsi="Wingdings" w:hint="default"/>
        <w:b w:val="0"/>
        <w:i w:val="0"/>
        <w:color w:val="auto"/>
        <w:sz w:val="24"/>
      </w:rPr>
    </w:lvl>
    <w:lvl w:ilvl="1" w:tplc="48008DD0">
      <w:start w:val="4"/>
      <w:numFmt w:val="decimal"/>
      <w:lvlText w:val="%2."/>
      <w:lvlJc w:val="left"/>
      <w:pPr>
        <w:tabs>
          <w:tab w:val="num" w:pos="1080"/>
        </w:tabs>
        <w:ind w:left="1080" w:hanging="360"/>
      </w:pPr>
      <w:rPr>
        <w:rFonts w:hint="default"/>
        <w:b/>
        <w:i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A901CB0"/>
    <w:multiLevelType w:val="hybridMultilevel"/>
    <w:tmpl w:val="808CFD9C"/>
    <w:lvl w:ilvl="0" w:tplc="CF30062A">
      <w:start w:val="4"/>
      <w:numFmt w:val="decimal"/>
      <w:lvlText w:val="%1."/>
      <w:lvlJc w:val="left"/>
      <w:pPr>
        <w:tabs>
          <w:tab w:val="num" w:pos="360"/>
        </w:tabs>
        <w:ind w:left="360" w:hanging="360"/>
      </w:pPr>
      <w:rPr>
        <w:rFonts w:hint="default"/>
        <w:b/>
        <w:i w:val="0"/>
      </w:rPr>
    </w:lvl>
    <w:lvl w:ilvl="1" w:tplc="EA5A363E">
      <w:start w:val="4"/>
      <w:numFmt w:val="bullet"/>
      <w:lvlText w:val=""/>
      <w:lvlJc w:val="left"/>
      <w:pPr>
        <w:tabs>
          <w:tab w:val="num" w:pos="720"/>
        </w:tabs>
        <w:ind w:left="720" w:hanging="360"/>
      </w:pPr>
      <w:rPr>
        <w:rFonts w:ascii="Wingdings" w:hAnsi="Wingdings" w:hint="default"/>
        <w:b w:val="0"/>
        <w:i w:val="0"/>
        <w:color w:val="auto"/>
        <w:sz w:val="24"/>
      </w:rPr>
    </w:lvl>
    <w:lvl w:ilvl="2" w:tplc="EADA539A">
      <w:start w:val="5"/>
      <w:numFmt w:val="decimal"/>
      <w:lvlText w:val="%3."/>
      <w:lvlJc w:val="left"/>
      <w:pPr>
        <w:tabs>
          <w:tab w:val="num" w:pos="1620"/>
        </w:tabs>
        <w:ind w:left="1620" w:hanging="360"/>
      </w:pPr>
      <w:rPr>
        <w:rFonts w:hint="default"/>
        <w:b/>
        <w:i w:val="0"/>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6692358C"/>
    <w:multiLevelType w:val="hybridMultilevel"/>
    <w:tmpl w:val="0E10D842"/>
    <w:lvl w:ilvl="0" w:tplc="EA5A363E">
      <w:start w:val="4"/>
      <w:numFmt w:val="bullet"/>
      <w:lvlText w:val=""/>
      <w:lvlJc w:val="left"/>
      <w:pPr>
        <w:tabs>
          <w:tab w:val="num" w:pos="1080"/>
        </w:tabs>
        <w:ind w:left="1080" w:hanging="360"/>
      </w:pPr>
      <w:rPr>
        <w:rFonts w:ascii="Wingdings" w:hAnsi="Wingdings"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543C32"/>
    <w:multiLevelType w:val="hybridMultilevel"/>
    <w:tmpl w:val="2F3A2726"/>
    <w:lvl w:ilvl="0" w:tplc="EA5A363E">
      <w:start w:val="4"/>
      <w:numFmt w:val="bullet"/>
      <w:lvlText w:val=""/>
      <w:lvlJc w:val="left"/>
      <w:pPr>
        <w:tabs>
          <w:tab w:val="num" w:pos="720"/>
        </w:tabs>
        <w:ind w:left="720" w:hanging="360"/>
      </w:pPr>
      <w:rPr>
        <w:rFonts w:ascii="Wingdings" w:hAnsi="Wingdings" w:hint="default"/>
        <w:b w:val="0"/>
        <w:i w:val="0"/>
        <w:color w:val="auto"/>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577347C"/>
    <w:multiLevelType w:val="hybridMultilevel"/>
    <w:tmpl w:val="5A9C8D7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8B16AA"/>
    <w:multiLevelType w:val="hybridMultilevel"/>
    <w:tmpl w:val="4FA4A564"/>
    <w:lvl w:ilvl="0" w:tplc="EA5A363E">
      <w:start w:val="4"/>
      <w:numFmt w:val="bullet"/>
      <w:lvlText w:val=""/>
      <w:lvlJc w:val="left"/>
      <w:pPr>
        <w:tabs>
          <w:tab w:val="num" w:pos="720"/>
        </w:tabs>
        <w:ind w:left="720" w:hanging="360"/>
      </w:pPr>
      <w:rPr>
        <w:rFonts w:ascii="Wingdings" w:hAnsi="Wingdings" w:hint="default"/>
        <w:b w:val="0"/>
        <w:i w:val="0"/>
        <w:color w:val="auto"/>
        <w:sz w:val="24"/>
      </w:rPr>
    </w:lvl>
    <w:lvl w:ilvl="1" w:tplc="9BBACDC6">
      <w:start w:val="2"/>
      <w:numFmt w:val="decimal"/>
      <w:lvlText w:val="%2."/>
      <w:lvlJc w:val="left"/>
      <w:pPr>
        <w:tabs>
          <w:tab w:val="num" w:pos="1080"/>
        </w:tabs>
        <w:ind w:left="1080" w:hanging="360"/>
      </w:pPr>
      <w:rPr>
        <w:rFonts w:hint="default"/>
        <w:b/>
        <w:i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6"/>
  </w:num>
  <w:num w:numId="3">
    <w:abstractNumId w:val="12"/>
  </w:num>
  <w:num w:numId="4">
    <w:abstractNumId w:val="5"/>
  </w:num>
  <w:num w:numId="5">
    <w:abstractNumId w:val="3"/>
  </w:num>
  <w:num w:numId="6">
    <w:abstractNumId w:val="7"/>
  </w:num>
  <w:num w:numId="7">
    <w:abstractNumId w:val="8"/>
  </w:num>
  <w:num w:numId="8">
    <w:abstractNumId w:val="10"/>
  </w:num>
  <w:num w:numId="9">
    <w:abstractNumId w:val="1"/>
  </w:num>
  <w:num w:numId="10">
    <w:abstractNumId w:val="4"/>
  </w:num>
  <w:num w:numId="11">
    <w:abstractNumId w:val="2"/>
  </w:num>
  <w:num w:numId="12">
    <w:abstractNumId w:val="9"/>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B3"/>
    <w:rsid w:val="000121D6"/>
    <w:rsid w:val="00012EC1"/>
    <w:rsid w:val="00075D3F"/>
    <w:rsid w:val="00162AB3"/>
    <w:rsid w:val="001825A4"/>
    <w:rsid w:val="001B1B02"/>
    <w:rsid w:val="001C1ABB"/>
    <w:rsid w:val="001C5CB2"/>
    <w:rsid w:val="001F3485"/>
    <w:rsid w:val="00216158"/>
    <w:rsid w:val="002352AF"/>
    <w:rsid w:val="00243E8A"/>
    <w:rsid w:val="00274568"/>
    <w:rsid w:val="00276280"/>
    <w:rsid w:val="0029035F"/>
    <w:rsid w:val="002A2031"/>
    <w:rsid w:val="002B4E1F"/>
    <w:rsid w:val="002D491A"/>
    <w:rsid w:val="00305FE4"/>
    <w:rsid w:val="00345FE4"/>
    <w:rsid w:val="003601AC"/>
    <w:rsid w:val="00371639"/>
    <w:rsid w:val="0039267D"/>
    <w:rsid w:val="003E5CAE"/>
    <w:rsid w:val="004037ED"/>
    <w:rsid w:val="004367C7"/>
    <w:rsid w:val="004507A9"/>
    <w:rsid w:val="00461F58"/>
    <w:rsid w:val="0046473F"/>
    <w:rsid w:val="0048544F"/>
    <w:rsid w:val="004B3E45"/>
    <w:rsid w:val="00521A5B"/>
    <w:rsid w:val="00522B8B"/>
    <w:rsid w:val="00527379"/>
    <w:rsid w:val="00527654"/>
    <w:rsid w:val="00530BFB"/>
    <w:rsid w:val="0053444A"/>
    <w:rsid w:val="005349AD"/>
    <w:rsid w:val="005C1B8A"/>
    <w:rsid w:val="005C375F"/>
    <w:rsid w:val="005E0182"/>
    <w:rsid w:val="005E0441"/>
    <w:rsid w:val="005F3EBA"/>
    <w:rsid w:val="00607609"/>
    <w:rsid w:val="00633B71"/>
    <w:rsid w:val="00697AFA"/>
    <w:rsid w:val="006A5F1E"/>
    <w:rsid w:val="006B0763"/>
    <w:rsid w:val="006B439D"/>
    <w:rsid w:val="00703C60"/>
    <w:rsid w:val="00732ED4"/>
    <w:rsid w:val="007F2D6B"/>
    <w:rsid w:val="008C7013"/>
    <w:rsid w:val="008D556A"/>
    <w:rsid w:val="008F69D1"/>
    <w:rsid w:val="0090151A"/>
    <w:rsid w:val="00906B9E"/>
    <w:rsid w:val="009364F4"/>
    <w:rsid w:val="009541C0"/>
    <w:rsid w:val="009770D0"/>
    <w:rsid w:val="009B5EB3"/>
    <w:rsid w:val="009F2E90"/>
    <w:rsid w:val="00A47E27"/>
    <w:rsid w:val="00A95DDC"/>
    <w:rsid w:val="00AB18AA"/>
    <w:rsid w:val="00AD6D92"/>
    <w:rsid w:val="00B144F6"/>
    <w:rsid w:val="00B445FE"/>
    <w:rsid w:val="00BC5B5E"/>
    <w:rsid w:val="00C62100"/>
    <w:rsid w:val="00C70DA1"/>
    <w:rsid w:val="00C80D07"/>
    <w:rsid w:val="00C90EE7"/>
    <w:rsid w:val="00CA59D5"/>
    <w:rsid w:val="00CB7908"/>
    <w:rsid w:val="00CF31B0"/>
    <w:rsid w:val="00D04ED1"/>
    <w:rsid w:val="00D05A3E"/>
    <w:rsid w:val="00DB2A75"/>
    <w:rsid w:val="00DB3364"/>
    <w:rsid w:val="00DC4439"/>
    <w:rsid w:val="00DD2936"/>
    <w:rsid w:val="00DE4FBD"/>
    <w:rsid w:val="00DE5094"/>
    <w:rsid w:val="00DF63A6"/>
    <w:rsid w:val="00E33CE0"/>
    <w:rsid w:val="00E357D0"/>
    <w:rsid w:val="00E85318"/>
    <w:rsid w:val="00E85714"/>
    <w:rsid w:val="00E96B2F"/>
    <w:rsid w:val="00EB257D"/>
    <w:rsid w:val="00F46A3A"/>
    <w:rsid w:val="00F862DF"/>
    <w:rsid w:val="00FF1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0EFDE01C-2788-4690-A819-179372EE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0D0"/>
    <w:pPr>
      <w:spacing w:after="200" w:line="276" w:lineRule="auto"/>
    </w:pPr>
    <w:rPr>
      <w:lang w:eastAsia="en-US"/>
    </w:rPr>
  </w:style>
  <w:style w:type="paragraph" w:styleId="Heading1">
    <w:name w:val="heading 1"/>
    <w:basedOn w:val="Normal"/>
    <w:next w:val="Normal"/>
    <w:link w:val="Heading1Char"/>
    <w:qFormat/>
    <w:locked/>
    <w:rsid w:val="00521A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521A5B"/>
    <w:pPr>
      <w:keepNext/>
      <w:keepLines/>
      <w:numPr>
        <w:ilvl w:val="1"/>
        <w:numId w:val="2"/>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521A5B"/>
    <w:pPr>
      <w:keepNext/>
      <w:keepLines/>
      <w:numPr>
        <w:ilvl w:val="2"/>
        <w:numId w:val="2"/>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locked/>
    <w:rsid w:val="00521A5B"/>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locked/>
    <w:rsid w:val="00521A5B"/>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locked/>
    <w:rsid w:val="00521A5B"/>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locked/>
    <w:rsid w:val="00521A5B"/>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locked/>
    <w:rsid w:val="00521A5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521A5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2E90"/>
    <w:pPr>
      <w:ind w:left="720"/>
      <w:contextualSpacing/>
    </w:pPr>
  </w:style>
  <w:style w:type="paragraph" w:styleId="BodyTextIndent">
    <w:name w:val="Body Text Indent"/>
    <w:basedOn w:val="Normal"/>
    <w:link w:val="BodyTextIndentChar"/>
    <w:uiPriority w:val="99"/>
    <w:semiHidden/>
    <w:rsid w:val="00DC4439"/>
    <w:pPr>
      <w:spacing w:after="0" w:line="240" w:lineRule="auto"/>
      <w:ind w:left="720" w:hanging="720"/>
    </w:pPr>
    <w:rPr>
      <w:rFonts w:ascii="Arial" w:eastAsia="MS Mincho" w:hAnsi="Arial" w:cs="Arial"/>
      <w:sz w:val="24"/>
      <w:szCs w:val="24"/>
    </w:rPr>
  </w:style>
  <w:style w:type="character" w:customStyle="1" w:styleId="BodyTextIndentChar">
    <w:name w:val="Body Text Indent Char"/>
    <w:basedOn w:val="DefaultParagraphFont"/>
    <w:link w:val="BodyTextIndent"/>
    <w:uiPriority w:val="99"/>
    <w:semiHidden/>
    <w:locked/>
    <w:rsid w:val="00DC4439"/>
    <w:rPr>
      <w:rFonts w:ascii="Arial" w:eastAsia="MS Mincho" w:hAnsi="Arial" w:cs="Arial"/>
      <w:sz w:val="24"/>
      <w:szCs w:val="24"/>
    </w:rPr>
  </w:style>
  <w:style w:type="paragraph" w:styleId="BodyText2">
    <w:name w:val="Body Text 2"/>
    <w:basedOn w:val="Normal"/>
    <w:link w:val="BodyText2Char"/>
    <w:uiPriority w:val="99"/>
    <w:semiHidden/>
    <w:rsid w:val="00DB2A75"/>
    <w:pPr>
      <w:spacing w:after="120" w:line="480" w:lineRule="auto"/>
    </w:pPr>
  </w:style>
  <w:style w:type="character" w:customStyle="1" w:styleId="BodyText2Char">
    <w:name w:val="Body Text 2 Char"/>
    <w:basedOn w:val="DefaultParagraphFont"/>
    <w:link w:val="BodyText2"/>
    <w:uiPriority w:val="99"/>
    <w:semiHidden/>
    <w:locked/>
    <w:rsid w:val="00DB2A75"/>
    <w:rPr>
      <w:rFonts w:cs="Times New Roman"/>
    </w:rPr>
  </w:style>
  <w:style w:type="paragraph" w:styleId="BodyText3">
    <w:name w:val="Body Text 3"/>
    <w:basedOn w:val="Normal"/>
    <w:link w:val="BodyText3Char"/>
    <w:uiPriority w:val="99"/>
    <w:semiHidden/>
    <w:rsid w:val="00DB2A75"/>
    <w:pPr>
      <w:spacing w:after="120"/>
    </w:pPr>
    <w:rPr>
      <w:sz w:val="16"/>
      <w:szCs w:val="16"/>
    </w:rPr>
  </w:style>
  <w:style w:type="character" w:customStyle="1" w:styleId="BodyText3Char">
    <w:name w:val="Body Text 3 Char"/>
    <w:basedOn w:val="DefaultParagraphFont"/>
    <w:link w:val="BodyText3"/>
    <w:uiPriority w:val="99"/>
    <w:semiHidden/>
    <w:locked/>
    <w:rsid w:val="00DB2A75"/>
    <w:rPr>
      <w:rFonts w:cs="Times New Roman"/>
      <w:sz w:val="16"/>
      <w:szCs w:val="16"/>
    </w:rPr>
  </w:style>
  <w:style w:type="paragraph" w:styleId="Header">
    <w:name w:val="header"/>
    <w:basedOn w:val="Normal"/>
    <w:link w:val="HeaderChar"/>
    <w:rsid w:val="00DB2A7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B2A75"/>
    <w:rPr>
      <w:rFonts w:cs="Times New Roman"/>
    </w:rPr>
  </w:style>
  <w:style w:type="paragraph" w:styleId="Footer">
    <w:name w:val="footer"/>
    <w:basedOn w:val="Normal"/>
    <w:link w:val="FooterChar"/>
    <w:rsid w:val="00DB2A7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B2A75"/>
    <w:rPr>
      <w:rFonts w:cs="Times New Roman"/>
    </w:rPr>
  </w:style>
  <w:style w:type="paragraph" w:styleId="BalloonText">
    <w:name w:val="Balloon Text"/>
    <w:basedOn w:val="Normal"/>
    <w:link w:val="BalloonTextChar"/>
    <w:uiPriority w:val="99"/>
    <w:semiHidden/>
    <w:rsid w:val="001C1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1ABB"/>
    <w:rPr>
      <w:rFonts w:ascii="Tahoma" w:hAnsi="Tahoma" w:cs="Tahoma"/>
      <w:sz w:val="16"/>
      <w:szCs w:val="16"/>
    </w:rPr>
  </w:style>
  <w:style w:type="paragraph" w:styleId="NormalWeb">
    <w:name w:val="Normal (Web)"/>
    <w:basedOn w:val="Normal"/>
    <w:uiPriority w:val="99"/>
    <w:rsid w:val="00527379"/>
    <w:pPr>
      <w:spacing w:before="100" w:beforeAutospacing="1" w:after="100" w:afterAutospacing="1" w:line="240" w:lineRule="auto"/>
    </w:pPr>
    <w:rPr>
      <w:rFonts w:ascii="Times New Roman" w:hAnsi="Times New Roman"/>
      <w:sz w:val="24"/>
      <w:szCs w:val="24"/>
      <w:lang w:eastAsia="en-GB"/>
    </w:rPr>
  </w:style>
  <w:style w:type="character" w:styleId="CommentReference">
    <w:name w:val="annotation reference"/>
    <w:basedOn w:val="DefaultParagraphFont"/>
    <w:uiPriority w:val="99"/>
    <w:semiHidden/>
    <w:rsid w:val="00AD6D92"/>
    <w:rPr>
      <w:rFonts w:cs="Times New Roman"/>
      <w:sz w:val="16"/>
      <w:szCs w:val="16"/>
    </w:rPr>
  </w:style>
  <w:style w:type="paragraph" w:styleId="CommentText">
    <w:name w:val="annotation text"/>
    <w:basedOn w:val="Normal"/>
    <w:link w:val="CommentTextChar"/>
    <w:uiPriority w:val="99"/>
    <w:semiHidden/>
    <w:rsid w:val="00AD6D92"/>
    <w:rPr>
      <w:sz w:val="20"/>
      <w:szCs w:val="20"/>
    </w:rPr>
  </w:style>
  <w:style w:type="character" w:customStyle="1" w:styleId="CommentTextChar">
    <w:name w:val="Comment Text Char"/>
    <w:basedOn w:val="DefaultParagraphFont"/>
    <w:link w:val="CommentText"/>
    <w:uiPriority w:val="99"/>
    <w:semiHidden/>
    <w:rsid w:val="00035AE6"/>
    <w:rPr>
      <w:sz w:val="20"/>
      <w:szCs w:val="20"/>
      <w:lang w:eastAsia="en-US"/>
    </w:rPr>
  </w:style>
  <w:style w:type="paragraph" w:styleId="CommentSubject">
    <w:name w:val="annotation subject"/>
    <w:basedOn w:val="CommentText"/>
    <w:next w:val="CommentText"/>
    <w:link w:val="CommentSubjectChar"/>
    <w:uiPriority w:val="99"/>
    <w:semiHidden/>
    <w:rsid w:val="00AD6D92"/>
    <w:rPr>
      <w:b/>
      <w:bCs/>
    </w:rPr>
  </w:style>
  <w:style w:type="character" w:customStyle="1" w:styleId="CommentSubjectChar">
    <w:name w:val="Comment Subject Char"/>
    <w:basedOn w:val="CommentTextChar"/>
    <w:link w:val="CommentSubject"/>
    <w:uiPriority w:val="99"/>
    <w:semiHidden/>
    <w:rsid w:val="00035AE6"/>
    <w:rPr>
      <w:b/>
      <w:bCs/>
      <w:sz w:val="20"/>
      <w:szCs w:val="20"/>
      <w:lang w:eastAsia="en-US"/>
    </w:rPr>
  </w:style>
  <w:style w:type="paragraph" w:styleId="BodyText">
    <w:name w:val="Body Text"/>
    <w:basedOn w:val="Normal"/>
    <w:link w:val="BodyTextChar"/>
    <w:uiPriority w:val="99"/>
    <w:semiHidden/>
    <w:unhideWhenUsed/>
    <w:rsid w:val="00DE5094"/>
    <w:pPr>
      <w:spacing w:after="120"/>
    </w:pPr>
  </w:style>
  <w:style w:type="character" w:customStyle="1" w:styleId="BodyTextChar">
    <w:name w:val="Body Text Char"/>
    <w:basedOn w:val="DefaultParagraphFont"/>
    <w:link w:val="BodyText"/>
    <w:uiPriority w:val="99"/>
    <w:semiHidden/>
    <w:rsid w:val="00DE5094"/>
    <w:rPr>
      <w:lang w:eastAsia="en-US"/>
    </w:rPr>
  </w:style>
  <w:style w:type="character" w:customStyle="1" w:styleId="Heading1Char">
    <w:name w:val="Heading 1 Char"/>
    <w:basedOn w:val="DefaultParagraphFont"/>
    <w:link w:val="Heading1"/>
    <w:rsid w:val="00521A5B"/>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semiHidden/>
    <w:rsid w:val="00521A5B"/>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semiHidden/>
    <w:rsid w:val="00521A5B"/>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semiHidden/>
    <w:rsid w:val="00521A5B"/>
    <w:rPr>
      <w:rFonts w:asciiTheme="majorHAnsi" w:eastAsiaTheme="majorEastAsia" w:hAnsiTheme="majorHAnsi" w:cstheme="majorBidi"/>
      <w:i/>
      <w:iCs/>
      <w:color w:val="365F91" w:themeColor="accent1" w:themeShade="BF"/>
      <w:lang w:eastAsia="en-US"/>
    </w:rPr>
  </w:style>
  <w:style w:type="character" w:customStyle="1" w:styleId="Heading5Char">
    <w:name w:val="Heading 5 Char"/>
    <w:basedOn w:val="DefaultParagraphFont"/>
    <w:link w:val="Heading5"/>
    <w:semiHidden/>
    <w:rsid w:val="00521A5B"/>
    <w:rPr>
      <w:rFonts w:asciiTheme="majorHAnsi" w:eastAsiaTheme="majorEastAsia" w:hAnsiTheme="majorHAnsi" w:cstheme="majorBidi"/>
      <w:color w:val="365F91" w:themeColor="accent1" w:themeShade="BF"/>
      <w:lang w:eastAsia="en-US"/>
    </w:rPr>
  </w:style>
  <w:style w:type="character" w:customStyle="1" w:styleId="Heading6Char">
    <w:name w:val="Heading 6 Char"/>
    <w:basedOn w:val="DefaultParagraphFont"/>
    <w:link w:val="Heading6"/>
    <w:semiHidden/>
    <w:rsid w:val="00521A5B"/>
    <w:rPr>
      <w:rFonts w:asciiTheme="majorHAnsi" w:eastAsiaTheme="majorEastAsia" w:hAnsiTheme="majorHAnsi" w:cstheme="majorBidi"/>
      <w:color w:val="243F60" w:themeColor="accent1" w:themeShade="7F"/>
      <w:lang w:eastAsia="en-US"/>
    </w:rPr>
  </w:style>
  <w:style w:type="character" w:customStyle="1" w:styleId="Heading7Char">
    <w:name w:val="Heading 7 Char"/>
    <w:basedOn w:val="DefaultParagraphFont"/>
    <w:link w:val="Heading7"/>
    <w:semiHidden/>
    <w:rsid w:val="00521A5B"/>
    <w:rPr>
      <w:rFonts w:asciiTheme="majorHAnsi" w:eastAsiaTheme="majorEastAsia" w:hAnsiTheme="majorHAnsi" w:cstheme="majorBidi"/>
      <w:i/>
      <w:iCs/>
      <w:color w:val="243F60" w:themeColor="accent1" w:themeShade="7F"/>
      <w:lang w:eastAsia="en-US"/>
    </w:rPr>
  </w:style>
  <w:style w:type="character" w:customStyle="1" w:styleId="Heading8Char">
    <w:name w:val="Heading 8 Char"/>
    <w:basedOn w:val="DefaultParagraphFont"/>
    <w:link w:val="Heading8"/>
    <w:semiHidden/>
    <w:rsid w:val="00521A5B"/>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521A5B"/>
    <w:rPr>
      <w:rFonts w:asciiTheme="majorHAnsi" w:eastAsiaTheme="majorEastAsia" w:hAnsiTheme="majorHAnsi" w:cstheme="majorBidi"/>
      <w:i/>
      <w:iCs/>
      <w:color w:val="272727" w:themeColor="text1" w:themeTint="D8"/>
      <w:sz w:val="21"/>
      <w:szCs w:val="21"/>
      <w:lang w:eastAsia="en-US"/>
    </w:rPr>
  </w:style>
  <w:style w:type="paragraph" w:styleId="PlainText">
    <w:name w:val="Plain Text"/>
    <w:basedOn w:val="Normal"/>
    <w:link w:val="PlainTextChar"/>
    <w:rsid w:val="004037E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037ED"/>
    <w:rPr>
      <w:rFonts w:ascii="Courier New" w:eastAsia="Times New Roman"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97158">
      <w:marLeft w:val="0"/>
      <w:marRight w:val="0"/>
      <w:marTop w:val="0"/>
      <w:marBottom w:val="0"/>
      <w:divBdr>
        <w:top w:val="none" w:sz="0" w:space="0" w:color="auto"/>
        <w:left w:val="none" w:sz="0" w:space="0" w:color="auto"/>
        <w:bottom w:val="none" w:sz="0" w:space="0" w:color="auto"/>
        <w:right w:val="none" w:sz="0" w:space="0" w:color="auto"/>
      </w:divBdr>
    </w:div>
    <w:div w:id="17509971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3AD8D-1544-4F4A-8273-BAC43E651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F8292CEC</Template>
  <TotalTime>1</TotalTime>
  <Pages>5</Pages>
  <Words>1232</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Womensaid</Company>
  <LinksUpToDate>false</LinksUpToDate>
  <CharactersWithSpaces>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Norman</dc:creator>
  <cp:keywords/>
  <dc:description/>
  <cp:lastModifiedBy>Lauren Owen</cp:lastModifiedBy>
  <cp:revision>3</cp:revision>
  <dcterms:created xsi:type="dcterms:W3CDTF">2019-04-15T07:42:00Z</dcterms:created>
  <dcterms:modified xsi:type="dcterms:W3CDTF">2019-04-15T10:05:00Z</dcterms:modified>
</cp:coreProperties>
</file>