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01" w:rsidRDefault="00EB1CDB" w:rsidP="004756B8">
      <w:r w:rsidRPr="009E6B8B">
        <w:rPr>
          <w:rFonts w:cs="Arial"/>
          <w:b/>
          <w:noProof/>
          <w:color w:val="006666"/>
          <w:sz w:val="16"/>
          <w:szCs w:val="16"/>
          <w:lang w:eastAsia="en-GB"/>
        </w:rPr>
        <w:drawing>
          <wp:inline distT="0" distB="0" distL="0" distR="0">
            <wp:extent cx="1535502" cy="799176"/>
            <wp:effectExtent l="0" t="0" r="7620" b="1270"/>
            <wp:docPr id="1" name="Picture 1" descr="C:\Users\HollyHudson\Documents\New logo with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Hudson\Documents\New logo with addres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623" cy="80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01" w:rsidRDefault="00D97D4F" w:rsidP="00394D8E">
      <w:pPr>
        <w:spacing w:after="0" w:afterAutospacing="0"/>
        <w:rPr>
          <w:sz w:val="18"/>
          <w:szCs w:val="18"/>
        </w:rPr>
      </w:pPr>
      <w:r>
        <w:rPr>
          <w:sz w:val="18"/>
          <w:szCs w:val="18"/>
        </w:rPr>
        <w:t>Ara’s</w:t>
      </w:r>
      <w:r w:rsidR="00577401" w:rsidRPr="00387294">
        <w:rPr>
          <w:sz w:val="18"/>
          <w:szCs w:val="18"/>
        </w:rPr>
        <w:t xml:space="preserve"> Housing Service is part of Bristol ROADS </w:t>
      </w:r>
      <w:r w:rsidR="006801B9">
        <w:rPr>
          <w:sz w:val="18"/>
          <w:szCs w:val="18"/>
        </w:rPr>
        <w:t>and Bristol Homelessness Prevention pathways</w:t>
      </w:r>
    </w:p>
    <w:p w:rsidR="00394D8E" w:rsidRPr="00387294" w:rsidRDefault="00394D8E" w:rsidP="00394D8E">
      <w:pPr>
        <w:spacing w:after="0" w:afterAutospacing="0"/>
        <w:rPr>
          <w:sz w:val="18"/>
          <w:szCs w:val="18"/>
        </w:rPr>
      </w:pPr>
    </w:p>
    <w:p w:rsidR="00387294" w:rsidRDefault="00EB1CDB" w:rsidP="00394D8E">
      <w:pPr>
        <w:spacing w:after="0" w:afterAutospacing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</w:t>
      </w:r>
      <w:r w:rsidR="00027511">
        <w:rPr>
          <w:b/>
          <w:sz w:val="20"/>
          <w:szCs w:val="20"/>
          <w:u w:val="single"/>
        </w:rPr>
        <w:t xml:space="preserve"> x </w:t>
      </w:r>
      <w:r w:rsidR="00977DC2">
        <w:rPr>
          <w:b/>
          <w:sz w:val="20"/>
          <w:szCs w:val="20"/>
          <w:u w:val="single"/>
        </w:rPr>
        <w:t>Maintenance Operative</w:t>
      </w:r>
    </w:p>
    <w:p w:rsidR="00394D8E" w:rsidRPr="004F2929" w:rsidRDefault="00394D8E" w:rsidP="00394D8E">
      <w:pPr>
        <w:spacing w:after="0" w:afterAutospacing="0"/>
        <w:rPr>
          <w:b/>
          <w:sz w:val="20"/>
          <w:szCs w:val="20"/>
          <w:u w:val="single"/>
        </w:rPr>
      </w:pPr>
    </w:p>
    <w:p w:rsidR="00394D8E" w:rsidRPr="00913E8A" w:rsidRDefault="00266F69" w:rsidP="00394D8E">
      <w:pPr>
        <w:spacing w:after="0" w:afterAutospacing="0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Salary</w:t>
      </w:r>
      <w:r w:rsidR="006801B9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394D8E">
        <w:rPr>
          <w:b/>
          <w:sz w:val="20"/>
          <w:szCs w:val="20"/>
        </w:rPr>
        <w:tab/>
      </w:r>
      <w:r w:rsidR="00027511">
        <w:rPr>
          <w:b/>
          <w:sz w:val="20"/>
          <w:szCs w:val="20"/>
        </w:rPr>
        <w:tab/>
      </w:r>
      <w:r w:rsidRPr="00913E8A">
        <w:rPr>
          <w:b/>
          <w:sz w:val="20"/>
          <w:szCs w:val="20"/>
        </w:rPr>
        <w:t xml:space="preserve">Band </w:t>
      </w:r>
      <w:r w:rsidR="00977DC2">
        <w:rPr>
          <w:b/>
          <w:sz w:val="20"/>
          <w:szCs w:val="20"/>
        </w:rPr>
        <w:t xml:space="preserve">4 £19,439 - £22,066 </w:t>
      </w:r>
      <w:r w:rsidRPr="00913E8A">
        <w:rPr>
          <w:b/>
          <w:sz w:val="20"/>
          <w:szCs w:val="20"/>
        </w:rPr>
        <w:t>p</w:t>
      </w:r>
      <w:r w:rsidR="00387294" w:rsidRPr="00913E8A">
        <w:rPr>
          <w:b/>
          <w:sz w:val="20"/>
          <w:szCs w:val="20"/>
        </w:rPr>
        <w:t>er annum</w:t>
      </w:r>
      <w:r w:rsidR="00977DC2">
        <w:rPr>
          <w:b/>
          <w:sz w:val="20"/>
          <w:szCs w:val="20"/>
        </w:rPr>
        <w:t>, pro rata</w:t>
      </w:r>
    </w:p>
    <w:p w:rsidR="00394D8E" w:rsidRDefault="00394D8E" w:rsidP="00394D8E">
      <w:pPr>
        <w:spacing w:after="0" w:afterAutospacing="0"/>
        <w:ind w:firstLine="720"/>
        <w:jc w:val="both"/>
        <w:rPr>
          <w:b/>
          <w:sz w:val="20"/>
          <w:szCs w:val="20"/>
        </w:rPr>
      </w:pPr>
    </w:p>
    <w:p w:rsidR="00027511" w:rsidRPr="006801B9" w:rsidRDefault="00394D8E" w:rsidP="00027511">
      <w:pPr>
        <w:spacing w:after="0" w:afterAutospacing="0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Contract</w:t>
      </w:r>
      <w:r w:rsidR="00027511">
        <w:rPr>
          <w:b/>
          <w:sz w:val="20"/>
          <w:szCs w:val="20"/>
        </w:rPr>
        <w:t>/Hours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977DC2">
        <w:rPr>
          <w:b/>
          <w:sz w:val="20"/>
          <w:szCs w:val="20"/>
        </w:rPr>
        <w:t>Permanent/Part time (28</w:t>
      </w:r>
      <w:r w:rsidR="00027511">
        <w:rPr>
          <w:b/>
          <w:sz w:val="20"/>
          <w:szCs w:val="20"/>
        </w:rPr>
        <w:t xml:space="preserve"> hours per week</w:t>
      </w:r>
      <w:r w:rsidR="00EB1CDB">
        <w:rPr>
          <w:b/>
          <w:sz w:val="20"/>
          <w:szCs w:val="20"/>
        </w:rPr>
        <w:t>)</w:t>
      </w:r>
    </w:p>
    <w:p w:rsidR="00266F69" w:rsidRDefault="00266F69" w:rsidP="00394D8E">
      <w:pPr>
        <w:pStyle w:val="BodyText"/>
        <w:tabs>
          <w:tab w:val="left" w:pos="9072"/>
        </w:tabs>
        <w:jc w:val="both"/>
        <w:rPr>
          <w:rFonts w:cs="Arial"/>
          <w:sz w:val="18"/>
          <w:szCs w:val="18"/>
        </w:rPr>
      </w:pPr>
    </w:p>
    <w:p w:rsidR="00990E11" w:rsidRPr="00266F69" w:rsidRDefault="00977DC2" w:rsidP="00394D8E">
      <w:pPr>
        <w:pStyle w:val="BodyText"/>
        <w:tabs>
          <w:tab w:val="left" w:pos="9072"/>
        </w:tabs>
        <w:jc w:val="center"/>
        <w:rPr>
          <w:rFonts w:cs="Arial"/>
          <w:i/>
          <w:sz w:val="18"/>
          <w:szCs w:val="18"/>
        </w:rPr>
      </w:pPr>
      <w:proofErr w:type="spellStart"/>
      <w:r>
        <w:rPr>
          <w:rFonts w:cs="Arial"/>
          <w:i/>
          <w:sz w:val="18"/>
          <w:szCs w:val="18"/>
        </w:rPr>
        <w:t>Ara</w:t>
      </w:r>
      <w:proofErr w:type="spellEnd"/>
      <w:r w:rsidR="00027511">
        <w:rPr>
          <w:rFonts w:cs="Arial"/>
          <w:i/>
          <w:sz w:val="18"/>
          <w:szCs w:val="18"/>
        </w:rPr>
        <w:t xml:space="preserve"> is looking </w:t>
      </w:r>
      <w:r w:rsidR="004756B8">
        <w:rPr>
          <w:rFonts w:cs="Arial"/>
          <w:i/>
          <w:sz w:val="18"/>
          <w:szCs w:val="18"/>
        </w:rPr>
        <w:t xml:space="preserve">for a </w:t>
      </w:r>
      <w:r>
        <w:rPr>
          <w:rFonts w:cs="Arial"/>
          <w:i/>
          <w:sz w:val="18"/>
          <w:szCs w:val="18"/>
        </w:rPr>
        <w:t xml:space="preserve">Maintenance Operative </w:t>
      </w:r>
      <w:r w:rsidR="00394D8E">
        <w:rPr>
          <w:rFonts w:cs="Arial"/>
          <w:i/>
          <w:sz w:val="18"/>
          <w:szCs w:val="18"/>
        </w:rPr>
        <w:t xml:space="preserve">to </w:t>
      </w:r>
      <w:r>
        <w:rPr>
          <w:rFonts w:cs="Arial"/>
          <w:i/>
          <w:sz w:val="18"/>
          <w:szCs w:val="18"/>
        </w:rPr>
        <w:t xml:space="preserve">provide a </w:t>
      </w:r>
      <w:r w:rsidR="004756B8">
        <w:rPr>
          <w:rFonts w:cs="Arial"/>
          <w:i/>
          <w:sz w:val="18"/>
          <w:szCs w:val="18"/>
        </w:rPr>
        <w:t xml:space="preserve">high quality </w:t>
      </w:r>
      <w:r>
        <w:rPr>
          <w:rFonts w:cs="Arial"/>
          <w:i/>
          <w:sz w:val="18"/>
          <w:szCs w:val="18"/>
        </w:rPr>
        <w:t xml:space="preserve">maintenance service to Ara’s </w:t>
      </w:r>
      <w:r w:rsidR="004756B8">
        <w:rPr>
          <w:rFonts w:cs="Arial"/>
          <w:i/>
          <w:sz w:val="18"/>
          <w:szCs w:val="18"/>
        </w:rPr>
        <w:t xml:space="preserve">housing services </w:t>
      </w:r>
      <w:r>
        <w:rPr>
          <w:rFonts w:cs="Arial"/>
          <w:i/>
          <w:sz w:val="18"/>
          <w:szCs w:val="18"/>
        </w:rPr>
        <w:t>and offices. You will be responsible for carrying out minor repairs and mainten</w:t>
      </w:r>
      <w:r w:rsidR="00A32944">
        <w:rPr>
          <w:rFonts w:cs="Arial"/>
          <w:i/>
          <w:sz w:val="18"/>
          <w:szCs w:val="18"/>
        </w:rPr>
        <w:t>ance tasks, painting/redecorati</w:t>
      </w:r>
      <w:r>
        <w:rPr>
          <w:rFonts w:cs="Arial"/>
          <w:i/>
          <w:sz w:val="18"/>
          <w:szCs w:val="18"/>
        </w:rPr>
        <w:t>n</w:t>
      </w:r>
      <w:r w:rsidR="00A32944">
        <w:rPr>
          <w:rFonts w:cs="Arial"/>
          <w:i/>
          <w:sz w:val="18"/>
          <w:szCs w:val="18"/>
        </w:rPr>
        <w:t>g</w:t>
      </w:r>
      <w:r>
        <w:rPr>
          <w:rFonts w:cs="Arial"/>
          <w:i/>
          <w:sz w:val="18"/>
          <w:szCs w:val="18"/>
        </w:rPr>
        <w:t xml:space="preserve">, preparing rooms for re-let, maintaining gardens and grounds. Full driving licence is required, vehicle will be provided. </w:t>
      </w:r>
    </w:p>
    <w:p w:rsidR="00990E11" w:rsidRPr="006072F8" w:rsidRDefault="00990E11" w:rsidP="00394D8E">
      <w:pPr>
        <w:spacing w:after="0" w:afterAutospacing="0"/>
        <w:rPr>
          <w:b/>
          <w:color w:val="FFC000"/>
        </w:rPr>
      </w:pPr>
    </w:p>
    <w:p w:rsidR="00387294" w:rsidRPr="006072F8" w:rsidRDefault="00B1591C" w:rsidP="00394D8E">
      <w:pPr>
        <w:autoSpaceDE w:val="0"/>
        <w:autoSpaceDN w:val="0"/>
        <w:adjustRightInd w:val="0"/>
        <w:spacing w:after="0" w:afterAutospacing="0"/>
        <w:rPr>
          <w:rFonts w:cs="Arial"/>
          <w:b/>
          <w:bCs/>
          <w:color w:val="E36C0A" w:themeColor="accent6" w:themeShade="BF"/>
          <w:sz w:val="18"/>
          <w:szCs w:val="18"/>
          <w:vertAlign w:val="subscript"/>
        </w:rPr>
      </w:pPr>
      <w:r w:rsidRPr="006072F8">
        <w:rPr>
          <w:rFonts w:cs="Arial"/>
          <w:b/>
          <w:bCs/>
          <w:color w:val="E36C0A" w:themeColor="accent6" w:themeShade="BF"/>
          <w:sz w:val="18"/>
          <w:szCs w:val="18"/>
        </w:rPr>
        <w:t>C</w:t>
      </w:r>
      <w:r w:rsidR="00387294" w:rsidRPr="006072F8">
        <w:rPr>
          <w:rFonts w:cs="Arial"/>
          <w:b/>
          <w:bCs/>
          <w:color w:val="E36C0A" w:themeColor="accent6" w:themeShade="BF"/>
          <w:sz w:val="18"/>
          <w:szCs w:val="18"/>
        </w:rPr>
        <w:t xml:space="preserve">losing date: </w:t>
      </w:r>
      <w:r w:rsidR="00D8664E">
        <w:rPr>
          <w:rFonts w:cs="Arial"/>
          <w:b/>
          <w:bCs/>
          <w:color w:val="E36C0A" w:themeColor="accent6" w:themeShade="BF"/>
          <w:sz w:val="18"/>
          <w:szCs w:val="18"/>
        </w:rPr>
        <w:t xml:space="preserve">9am </w:t>
      </w:r>
      <w:r w:rsidR="00E6170A">
        <w:rPr>
          <w:rFonts w:cs="Arial"/>
          <w:b/>
          <w:bCs/>
          <w:color w:val="E36C0A" w:themeColor="accent6" w:themeShade="BF"/>
          <w:sz w:val="18"/>
          <w:szCs w:val="18"/>
        </w:rPr>
        <w:t>Monday 3</w:t>
      </w:r>
      <w:r w:rsidR="00E6170A" w:rsidRPr="00E6170A">
        <w:rPr>
          <w:rFonts w:cs="Arial"/>
          <w:b/>
          <w:bCs/>
          <w:color w:val="E36C0A" w:themeColor="accent6" w:themeShade="BF"/>
          <w:sz w:val="18"/>
          <w:szCs w:val="18"/>
          <w:vertAlign w:val="superscript"/>
        </w:rPr>
        <w:t>rd</w:t>
      </w:r>
      <w:r w:rsidR="00E6170A">
        <w:rPr>
          <w:rFonts w:cs="Arial"/>
          <w:b/>
          <w:bCs/>
          <w:color w:val="E36C0A" w:themeColor="accent6" w:themeShade="BF"/>
          <w:sz w:val="18"/>
          <w:szCs w:val="18"/>
        </w:rPr>
        <w:t xml:space="preserve"> June </w:t>
      </w:r>
    </w:p>
    <w:p w:rsidR="00387294" w:rsidRPr="006072F8" w:rsidRDefault="00387294" w:rsidP="00394D8E">
      <w:pPr>
        <w:autoSpaceDE w:val="0"/>
        <w:autoSpaceDN w:val="0"/>
        <w:adjustRightInd w:val="0"/>
        <w:spacing w:after="0" w:afterAutospacing="0"/>
        <w:rPr>
          <w:rFonts w:cs="Arial"/>
          <w:b/>
          <w:bCs/>
          <w:color w:val="FFC000"/>
          <w:sz w:val="18"/>
          <w:szCs w:val="18"/>
        </w:rPr>
      </w:pPr>
    </w:p>
    <w:p w:rsidR="00025E7E" w:rsidRDefault="00025E7E" w:rsidP="00025E7E">
      <w:pPr>
        <w:autoSpaceDE w:val="0"/>
        <w:autoSpaceDN w:val="0"/>
        <w:adjustRightInd w:val="0"/>
        <w:spacing w:after="0" w:afterAutospacing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For more information please </w:t>
      </w:r>
      <w:r w:rsidR="00977DC2">
        <w:rPr>
          <w:rFonts w:cs="Arial"/>
          <w:b/>
          <w:bCs/>
          <w:sz w:val="18"/>
          <w:szCs w:val="18"/>
        </w:rPr>
        <w:t xml:space="preserve">contact Lindsey Taylor </w:t>
      </w:r>
      <w:r w:rsidR="005253E4">
        <w:rPr>
          <w:rFonts w:cs="Arial"/>
          <w:b/>
          <w:bCs/>
          <w:sz w:val="18"/>
          <w:szCs w:val="18"/>
        </w:rPr>
        <w:t>lindseytaylor@recovery4all.co.uk</w:t>
      </w:r>
      <w:bookmarkStart w:id="0" w:name="_GoBack"/>
      <w:bookmarkEnd w:id="0"/>
    </w:p>
    <w:p w:rsidR="00387294" w:rsidRDefault="00387294" w:rsidP="00025E7E">
      <w:pPr>
        <w:autoSpaceDE w:val="0"/>
        <w:autoSpaceDN w:val="0"/>
        <w:adjustRightInd w:val="0"/>
        <w:spacing w:after="0" w:afterAutospacing="0"/>
        <w:rPr>
          <w:rFonts w:cs="Arial"/>
          <w:b/>
          <w:bCs/>
          <w:sz w:val="18"/>
          <w:szCs w:val="18"/>
        </w:rPr>
      </w:pPr>
      <w:r w:rsidRPr="002E57E9">
        <w:rPr>
          <w:rFonts w:cs="Arial"/>
          <w:b/>
          <w:bCs/>
          <w:sz w:val="18"/>
          <w:szCs w:val="18"/>
        </w:rPr>
        <w:t xml:space="preserve">To </w:t>
      </w:r>
      <w:r w:rsidR="000156EC">
        <w:rPr>
          <w:rFonts w:cs="Arial"/>
          <w:b/>
          <w:bCs/>
          <w:sz w:val="18"/>
          <w:szCs w:val="18"/>
        </w:rPr>
        <w:t>apply, please call 0117 930 0282</w:t>
      </w:r>
      <w:r w:rsidR="00025E7E">
        <w:rPr>
          <w:rFonts w:cs="Arial"/>
          <w:b/>
          <w:bCs/>
          <w:sz w:val="18"/>
          <w:szCs w:val="18"/>
        </w:rPr>
        <w:t xml:space="preserve"> o</w:t>
      </w:r>
      <w:r w:rsidR="006801B9">
        <w:rPr>
          <w:rFonts w:cs="Arial"/>
          <w:b/>
          <w:bCs/>
          <w:sz w:val="18"/>
          <w:szCs w:val="18"/>
        </w:rPr>
        <w:t>r</w:t>
      </w:r>
      <w:r w:rsidRPr="002E57E9">
        <w:rPr>
          <w:rFonts w:cs="Arial"/>
          <w:b/>
          <w:bCs/>
          <w:sz w:val="18"/>
          <w:szCs w:val="18"/>
        </w:rPr>
        <w:t xml:space="preserve"> visit</w:t>
      </w:r>
      <w:r>
        <w:rPr>
          <w:rFonts w:cs="Arial"/>
          <w:b/>
          <w:bCs/>
          <w:sz w:val="18"/>
          <w:szCs w:val="18"/>
        </w:rPr>
        <w:t xml:space="preserve"> </w:t>
      </w:r>
      <w:r w:rsidRPr="002E57E9">
        <w:rPr>
          <w:rFonts w:cs="Arial"/>
          <w:b/>
          <w:bCs/>
          <w:sz w:val="18"/>
          <w:szCs w:val="18"/>
        </w:rPr>
        <w:t>www.</w:t>
      </w:r>
      <w:r w:rsidR="00EB1CDB">
        <w:rPr>
          <w:rFonts w:cs="Arial"/>
          <w:b/>
          <w:bCs/>
          <w:sz w:val="18"/>
          <w:szCs w:val="18"/>
        </w:rPr>
        <w:t>r</w:t>
      </w:r>
      <w:r w:rsidRPr="002E57E9">
        <w:rPr>
          <w:rFonts w:cs="Arial"/>
          <w:b/>
          <w:bCs/>
          <w:sz w:val="18"/>
          <w:szCs w:val="18"/>
        </w:rPr>
        <w:t>ecovery</w:t>
      </w:r>
      <w:r w:rsidR="00EB1CDB">
        <w:rPr>
          <w:rFonts w:cs="Arial"/>
          <w:b/>
          <w:bCs/>
          <w:sz w:val="18"/>
          <w:szCs w:val="18"/>
        </w:rPr>
        <w:t>4all.co</w:t>
      </w:r>
      <w:r w:rsidRPr="002E57E9">
        <w:rPr>
          <w:rFonts w:cs="Arial"/>
          <w:b/>
          <w:bCs/>
          <w:sz w:val="18"/>
          <w:szCs w:val="18"/>
        </w:rPr>
        <w:t>.uk</w:t>
      </w:r>
    </w:p>
    <w:p w:rsidR="00387294" w:rsidRPr="002E57E9" w:rsidRDefault="00387294" w:rsidP="00394D8E">
      <w:pPr>
        <w:autoSpaceDE w:val="0"/>
        <w:autoSpaceDN w:val="0"/>
        <w:adjustRightInd w:val="0"/>
        <w:spacing w:after="0" w:afterAutospacing="0"/>
        <w:rPr>
          <w:rFonts w:cs="Arial"/>
          <w:b/>
          <w:bCs/>
          <w:sz w:val="18"/>
          <w:szCs w:val="18"/>
        </w:rPr>
      </w:pPr>
    </w:p>
    <w:p w:rsidR="00882115" w:rsidRPr="00387294" w:rsidRDefault="00882115" w:rsidP="00394D8E">
      <w:pPr>
        <w:autoSpaceDE w:val="0"/>
        <w:autoSpaceDN w:val="0"/>
        <w:adjustRightInd w:val="0"/>
        <w:spacing w:after="0" w:afterAutospacing="0"/>
        <w:jc w:val="left"/>
        <w:rPr>
          <w:rFonts w:cs="Arial"/>
          <w:color w:val="000000"/>
          <w:sz w:val="18"/>
          <w:szCs w:val="18"/>
        </w:rPr>
      </w:pPr>
      <w:r w:rsidRPr="00387294">
        <w:rPr>
          <w:rFonts w:cs="Arial"/>
          <w:color w:val="000000"/>
          <w:sz w:val="18"/>
          <w:szCs w:val="18"/>
        </w:rPr>
        <w:t>In return, we offer 25 days’ leave per annum</w:t>
      </w:r>
      <w:r w:rsidR="00990E11" w:rsidRPr="00387294">
        <w:rPr>
          <w:rFonts w:cs="Arial"/>
          <w:color w:val="000000"/>
          <w:sz w:val="18"/>
          <w:szCs w:val="18"/>
        </w:rPr>
        <w:t xml:space="preserve"> </w:t>
      </w:r>
      <w:r w:rsidRPr="00387294">
        <w:rPr>
          <w:rFonts w:cs="Arial"/>
          <w:color w:val="000000"/>
          <w:sz w:val="18"/>
          <w:szCs w:val="18"/>
        </w:rPr>
        <w:t>and Bank Holidays, plus an additional one day per year</w:t>
      </w:r>
      <w:r w:rsidR="00990E11" w:rsidRPr="00387294">
        <w:rPr>
          <w:rFonts w:cs="Arial"/>
          <w:color w:val="000000"/>
          <w:sz w:val="18"/>
          <w:szCs w:val="18"/>
        </w:rPr>
        <w:t xml:space="preserve"> </w:t>
      </w:r>
      <w:r w:rsidRPr="00387294">
        <w:rPr>
          <w:rFonts w:cs="Arial"/>
          <w:color w:val="000000"/>
          <w:sz w:val="18"/>
          <w:szCs w:val="18"/>
        </w:rPr>
        <w:t>up to 30 days</w:t>
      </w:r>
      <w:r w:rsidR="00B1591C">
        <w:rPr>
          <w:rFonts w:cs="Arial"/>
          <w:color w:val="000000"/>
          <w:sz w:val="18"/>
          <w:szCs w:val="18"/>
        </w:rPr>
        <w:t xml:space="preserve">.  </w:t>
      </w:r>
      <w:r w:rsidRPr="00387294">
        <w:rPr>
          <w:rFonts w:cs="Arial"/>
          <w:color w:val="000000"/>
          <w:sz w:val="18"/>
          <w:szCs w:val="18"/>
        </w:rPr>
        <w:t>ARA, registered charity number 1002224.</w:t>
      </w:r>
      <w:r w:rsidR="00B1591C">
        <w:rPr>
          <w:rFonts w:cs="Arial"/>
          <w:color w:val="000000"/>
          <w:sz w:val="18"/>
          <w:szCs w:val="18"/>
        </w:rPr>
        <w:t xml:space="preserve">  </w:t>
      </w:r>
      <w:r w:rsidRPr="00387294">
        <w:rPr>
          <w:rFonts w:cs="Arial"/>
          <w:color w:val="000000"/>
          <w:sz w:val="18"/>
          <w:szCs w:val="18"/>
        </w:rPr>
        <w:t>ARA is working towards equal opportunities.</w:t>
      </w:r>
    </w:p>
    <w:sectPr w:rsidR="00882115" w:rsidRPr="00387294" w:rsidSect="00490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01"/>
    <w:rsid w:val="000156EC"/>
    <w:rsid w:val="00025E7E"/>
    <w:rsid w:val="00027511"/>
    <w:rsid w:val="0008148F"/>
    <w:rsid w:val="000A2977"/>
    <w:rsid w:val="001026A1"/>
    <w:rsid w:val="00146D27"/>
    <w:rsid w:val="001E7221"/>
    <w:rsid w:val="002236F3"/>
    <w:rsid w:val="00266F69"/>
    <w:rsid w:val="00387294"/>
    <w:rsid w:val="00394D8E"/>
    <w:rsid w:val="004116AC"/>
    <w:rsid w:val="00442357"/>
    <w:rsid w:val="00453DDB"/>
    <w:rsid w:val="004756B8"/>
    <w:rsid w:val="0049099B"/>
    <w:rsid w:val="00494871"/>
    <w:rsid w:val="004B0150"/>
    <w:rsid w:val="004F2929"/>
    <w:rsid w:val="00511925"/>
    <w:rsid w:val="00521CB2"/>
    <w:rsid w:val="005253E4"/>
    <w:rsid w:val="00577401"/>
    <w:rsid w:val="00606300"/>
    <w:rsid w:val="006072F8"/>
    <w:rsid w:val="006801B9"/>
    <w:rsid w:val="006A4586"/>
    <w:rsid w:val="006A47DB"/>
    <w:rsid w:val="00780BA2"/>
    <w:rsid w:val="007C16F9"/>
    <w:rsid w:val="0081083F"/>
    <w:rsid w:val="0087322E"/>
    <w:rsid w:val="00882115"/>
    <w:rsid w:val="008D5BC3"/>
    <w:rsid w:val="00913E8A"/>
    <w:rsid w:val="00977DC2"/>
    <w:rsid w:val="00990E11"/>
    <w:rsid w:val="00A05124"/>
    <w:rsid w:val="00A32944"/>
    <w:rsid w:val="00A845A2"/>
    <w:rsid w:val="00B1591C"/>
    <w:rsid w:val="00BE322D"/>
    <w:rsid w:val="00C47F0C"/>
    <w:rsid w:val="00C57CEA"/>
    <w:rsid w:val="00CA6FDF"/>
    <w:rsid w:val="00CC5843"/>
    <w:rsid w:val="00CD3CA8"/>
    <w:rsid w:val="00CD40B0"/>
    <w:rsid w:val="00D25C76"/>
    <w:rsid w:val="00D56867"/>
    <w:rsid w:val="00D8664E"/>
    <w:rsid w:val="00D97D4F"/>
    <w:rsid w:val="00DE4762"/>
    <w:rsid w:val="00E30881"/>
    <w:rsid w:val="00E473A7"/>
    <w:rsid w:val="00E6170A"/>
    <w:rsid w:val="00EB1CDB"/>
    <w:rsid w:val="00EC0AFA"/>
    <w:rsid w:val="00EC5D90"/>
    <w:rsid w:val="00ED594F"/>
    <w:rsid w:val="00F466F7"/>
    <w:rsid w:val="00F569BB"/>
    <w:rsid w:val="00F87424"/>
    <w:rsid w:val="00F96D00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13A0"/>
  <w15:docId w15:val="{A6D7505E-5A8D-4F2C-BB71-B056FEBB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4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90E11"/>
    <w:pPr>
      <w:spacing w:after="0" w:afterAutospacing="0"/>
      <w:jc w:val="left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90E11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77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Addiction Recovery Agency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grahamengland</dc:creator>
  <cp:lastModifiedBy>Lindsey Taylor</cp:lastModifiedBy>
  <cp:revision>2</cp:revision>
  <dcterms:created xsi:type="dcterms:W3CDTF">2019-05-20T08:44:00Z</dcterms:created>
  <dcterms:modified xsi:type="dcterms:W3CDTF">2019-05-20T08:44:00Z</dcterms:modified>
</cp:coreProperties>
</file>