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147690" w14:textId="7D7F3AC4" w:rsidR="00C5120F" w:rsidRPr="00C5120F" w:rsidRDefault="00C5120F" w:rsidP="00376667">
      <w:pPr>
        <w:autoSpaceDE w:val="0"/>
        <w:autoSpaceDN w:val="0"/>
        <w:adjustRightInd w:val="0"/>
        <w:rPr>
          <w:rFonts w:ascii="Calibri" w:hAnsi="Calibri" w:cs="Calibri"/>
          <w:b/>
          <w:spacing w:val="2"/>
        </w:rPr>
      </w:pPr>
      <w:bookmarkStart w:id="0" w:name="_GoBack"/>
      <w:bookmarkEnd w:id="0"/>
    </w:p>
    <w:p w14:paraId="34321A5B" w14:textId="37733159" w:rsidR="003B5389" w:rsidRPr="00376667" w:rsidRDefault="2C2BA8AA" w:rsidP="2C2BA8AA">
      <w:pPr>
        <w:autoSpaceDE w:val="0"/>
        <w:autoSpaceDN w:val="0"/>
        <w:adjustRightInd w:val="0"/>
        <w:rPr>
          <w:rFonts w:asciiTheme="minorHAnsi" w:hAnsiTheme="minorHAnsi" w:cs="Calibri"/>
          <w:sz w:val="22"/>
          <w:szCs w:val="22"/>
        </w:rPr>
      </w:pPr>
      <w:r w:rsidRPr="2C2BA8AA">
        <w:rPr>
          <w:rFonts w:asciiTheme="minorHAnsi" w:hAnsiTheme="minorHAnsi" w:cs="Calibri"/>
          <w:sz w:val="22"/>
          <w:szCs w:val="22"/>
        </w:rPr>
        <w:t>PRESS RELEASE: Friday 20 October 2017</w:t>
      </w:r>
    </w:p>
    <w:p w14:paraId="0129DCEB" w14:textId="77777777" w:rsidR="00D83F95" w:rsidRPr="00376667" w:rsidRDefault="00D83F95" w:rsidP="00C5120F">
      <w:pPr>
        <w:autoSpaceDE w:val="0"/>
        <w:autoSpaceDN w:val="0"/>
        <w:adjustRightInd w:val="0"/>
        <w:rPr>
          <w:rFonts w:asciiTheme="minorHAnsi" w:hAnsiTheme="minorHAnsi" w:cs="Calibri"/>
          <w:sz w:val="22"/>
          <w:szCs w:val="22"/>
        </w:rPr>
      </w:pPr>
      <w:r w:rsidRPr="00376667">
        <w:rPr>
          <w:rFonts w:asciiTheme="minorHAnsi" w:hAnsiTheme="minorHAnsi" w:cs="Calibri"/>
          <w:sz w:val="22"/>
          <w:szCs w:val="22"/>
        </w:rPr>
        <w:t>For Immediate Use</w:t>
      </w:r>
    </w:p>
    <w:p w14:paraId="3E0CDE44" w14:textId="77777777" w:rsidR="003B5389" w:rsidRPr="00B11124" w:rsidRDefault="003B5389" w:rsidP="003B5389">
      <w:pPr>
        <w:autoSpaceDE w:val="0"/>
        <w:autoSpaceDN w:val="0"/>
        <w:adjustRightInd w:val="0"/>
        <w:jc w:val="right"/>
        <w:rPr>
          <w:rFonts w:asciiTheme="minorHAnsi" w:hAnsiTheme="minorHAnsi" w:cs="Calibri"/>
        </w:rPr>
      </w:pPr>
    </w:p>
    <w:p w14:paraId="6E448D3A" w14:textId="77777777" w:rsidR="006B2170" w:rsidRDefault="006B2170" w:rsidP="006B2170">
      <w:pPr>
        <w:autoSpaceDE w:val="0"/>
        <w:autoSpaceDN w:val="0"/>
        <w:adjustRightInd w:val="0"/>
        <w:jc w:val="center"/>
        <w:rPr>
          <w:rFonts w:asciiTheme="minorHAnsi" w:hAnsiTheme="minorHAnsi" w:cs="Calibri"/>
          <w:b/>
          <w:color w:val="FF0000"/>
        </w:rPr>
      </w:pPr>
    </w:p>
    <w:p w14:paraId="33EDC1EC" w14:textId="77777777" w:rsidR="0006455E" w:rsidRDefault="0006455E" w:rsidP="0006455E">
      <w:pPr>
        <w:autoSpaceDE w:val="0"/>
        <w:autoSpaceDN w:val="0"/>
        <w:adjustRightInd w:val="0"/>
        <w:jc w:val="center"/>
        <w:rPr>
          <w:rFonts w:asciiTheme="minorHAnsi" w:hAnsiTheme="minorHAnsi" w:cs="Calibri"/>
          <w:b/>
          <w:color w:val="000000" w:themeColor="text1"/>
          <w:sz w:val="22"/>
          <w:szCs w:val="22"/>
        </w:rPr>
      </w:pPr>
      <w:r w:rsidRPr="002A4B9A">
        <w:rPr>
          <w:rFonts w:asciiTheme="minorHAnsi" w:hAnsiTheme="minorHAnsi" w:cs="Calibri"/>
          <w:b/>
          <w:color w:val="000000" w:themeColor="text1"/>
          <w:sz w:val="22"/>
          <w:szCs w:val="22"/>
        </w:rPr>
        <w:t>Materials for use:</w:t>
      </w:r>
    </w:p>
    <w:p w14:paraId="43353B2C" w14:textId="77777777" w:rsidR="0006455E" w:rsidRPr="002A4B9A" w:rsidRDefault="0006455E" w:rsidP="0006455E">
      <w:pPr>
        <w:autoSpaceDE w:val="0"/>
        <w:autoSpaceDN w:val="0"/>
        <w:adjustRightInd w:val="0"/>
        <w:jc w:val="center"/>
        <w:rPr>
          <w:rFonts w:asciiTheme="minorHAnsi" w:hAnsiTheme="minorHAnsi" w:cs="Calibri"/>
          <w:b/>
          <w:color w:val="000000" w:themeColor="text1"/>
          <w:sz w:val="22"/>
          <w:szCs w:val="22"/>
        </w:rPr>
      </w:pPr>
    </w:p>
    <w:p w14:paraId="35705AE3" w14:textId="44B3070A" w:rsidR="2C2BA8AA" w:rsidRDefault="2C2BA8AA" w:rsidP="2C2BA8AA">
      <w:pPr>
        <w:jc w:val="center"/>
        <w:rPr>
          <w:rFonts w:asciiTheme="minorHAnsi" w:hAnsiTheme="minorHAnsi" w:cs="Calibri"/>
          <w:color w:val="000000" w:themeColor="text1"/>
          <w:sz w:val="18"/>
          <w:szCs w:val="18"/>
        </w:rPr>
      </w:pPr>
      <w:r w:rsidRPr="2C2BA8AA">
        <w:rPr>
          <w:rFonts w:asciiTheme="minorHAnsi" w:hAnsiTheme="minorHAnsi" w:cs="Calibri"/>
          <w:color w:val="000000" w:themeColor="text1"/>
          <w:sz w:val="18"/>
          <w:szCs w:val="18"/>
        </w:rPr>
        <w:t xml:space="preserve">Download a film of Bristol Coach Core representatives attending announcement at London Stadium: </w:t>
      </w:r>
      <w:hyperlink r:id="rId11">
        <w:r w:rsidRPr="2C2BA8AA">
          <w:rPr>
            <w:rStyle w:val="Hyperlink"/>
            <w:rFonts w:ascii="Calibri" w:eastAsia="Calibri" w:hAnsi="Calibri" w:cs="Calibri"/>
            <w:sz w:val="18"/>
            <w:szCs w:val="18"/>
          </w:rPr>
          <w:t>https://www.dropbox.com/sh/qzmwfko6kkc4y93/AABJ03nYgUmGcL-UKSNTh7HNa?dl=0</w:t>
        </w:r>
      </w:hyperlink>
      <w:r w:rsidRPr="2C2BA8AA">
        <w:rPr>
          <w:rFonts w:ascii="Calibri" w:eastAsia="Calibri" w:hAnsi="Calibri" w:cs="Calibri"/>
          <w:sz w:val="18"/>
          <w:szCs w:val="18"/>
        </w:rPr>
        <w:t xml:space="preserve"> </w:t>
      </w:r>
    </w:p>
    <w:p w14:paraId="0B6585E3" w14:textId="77777777" w:rsidR="0006455E" w:rsidRPr="002A4B9A" w:rsidRDefault="0006455E" w:rsidP="0006455E">
      <w:pPr>
        <w:autoSpaceDE w:val="0"/>
        <w:autoSpaceDN w:val="0"/>
        <w:adjustRightInd w:val="0"/>
        <w:jc w:val="center"/>
        <w:rPr>
          <w:rFonts w:asciiTheme="minorHAnsi" w:hAnsiTheme="minorHAnsi" w:cs="Calibri"/>
          <w:b/>
          <w:color w:val="000000" w:themeColor="text1"/>
          <w:sz w:val="18"/>
          <w:szCs w:val="18"/>
          <w:u w:val="single"/>
          <w:lang w:val="en-US"/>
        </w:rPr>
      </w:pPr>
    </w:p>
    <w:p w14:paraId="2305D90C" w14:textId="32256089" w:rsidR="00376667" w:rsidRDefault="00D11135" w:rsidP="00F428AF">
      <w:pPr>
        <w:autoSpaceDE w:val="0"/>
        <w:autoSpaceDN w:val="0"/>
        <w:adjustRightInd w:val="0"/>
        <w:rPr>
          <w:rFonts w:asciiTheme="minorHAnsi" w:hAnsiTheme="minorHAnsi" w:cs="Calibri"/>
          <w:b/>
          <w:sz w:val="32"/>
          <w:szCs w:val="32"/>
        </w:rPr>
      </w:pPr>
      <w:r w:rsidRPr="00D11135">
        <w:rPr>
          <w:rFonts w:asciiTheme="minorHAnsi" w:hAnsiTheme="minorHAnsi" w:cs="Calibri"/>
          <w:b/>
          <w:noProof/>
          <w:sz w:val="32"/>
          <w:szCs w:val="32"/>
        </w:rPr>
        <w:drawing>
          <wp:inline distT="0" distB="0" distL="0" distR="0" wp14:anchorId="2875D60E" wp14:editId="0DAE59F2">
            <wp:extent cx="2065842" cy="1375576"/>
            <wp:effectExtent l="0" t="0" r="0" b="0"/>
            <wp:docPr id="1" name="Picture 1" descr="C:\Users\s-casselden\Desktop\Coach Core gro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asselden\Desktop\Coach Core group.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66211" cy="1375822"/>
                    </a:xfrm>
                    <a:prstGeom prst="rect">
                      <a:avLst/>
                    </a:prstGeom>
                    <a:noFill/>
                    <a:ln>
                      <a:noFill/>
                    </a:ln>
                  </pic:spPr>
                </pic:pic>
              </a:graphicData>
            </a:graphic>
          </wp:inline>
        </w:drawing>
      </w:r>
      <w:r w:rsidRPr="00D11135">
        <w:rPr>
          <w:snapToGrid w:val="0"/>
          <w:color w:val="000000"/>
          <w:w w:val="0"/>
          <w:sz w:val="0"/>
          <w:szCs w:val="0"/>
          <w:u w:color="000000"/>
          <w:bdr w:val="none" w:sz="0" w:space="0" w:color="000000"/>
          <w:shd w:val="clear" w:color="000000" w:fill="000000"/>
          <w:lang w:val="x-none" w:eastAsia="x-none" w:bidi="x-none"/>
        </w:rPr>
        <w:t xml:space="preserve"> </w:t>
      </w:r>
      <w:r>
        <w:rPr>
          <w:snapToGrid w:val="0"/>
          <w:color w:val="000000"/>
          <w:w w:val="0"/>
          <w:sz w:val="0"/>
          <w:szCs w:val="0"/>
          <w:u w:color="000000"/>
          <w:bdr w:val="none" w:sz="0" w:space="0" w:color="000000"/>
          <w:shd w:val="clear" w:color="000000" w:fill="000000"/>
          <w:lang w:eastAsia="x-none" w:bidi="x-none"/>
        </w:rPr>
        <w:t xml:space="preserve">      </w:t>
      </w:r>
      <w:r>
        <w:rPr>
          <w:snapToGrid w:val="0"/>
          <w:color w:val="000000"/>
          <w:w w:val="0"/>
          <w:sz w:val="0"/>
          <w:szCs w:val="0"/>
          <w:u w:color="000000"/>
          <w:bdr w:val="none" w:sz="0" w:space="0" w:color="000000"/>
          <w:shd w:val="clear" w:color="000000" w:fill="000000"/>
          <w:lang w:eastAsia="x-none" w:bidi="x-none"/>
        </w:rPr>
        <w:tab/>
        <w:t xml:space="preserve">        </w:t>
      </w:r>
      <w:r w:rsidRPr="00D11135">
        <w:rPr>
          <w:rFonts w:asciiTheme="minorHAnsi" w:hAnsiTheme="minorHAnsi" w:cs="Calibri"/>
          <w:b/>
          <w:noProof/>
          <w:sz w:val="32"/>
          <w:szCs w:val="32"/>
        </w:rPr>
        <w:drawing>
          <wp:inline distT="0" distB="0" distL="0" distR="0" wp14:anchorId="30A13A38" wp14:editId="60CB69FB">
            <wp:extent cx="2086347" cy="1391478"/>
            <wp:effectExtent l="0" t="0" r="9525" b="0"/>
            <wp:docPr id="2" name="Picture 2" descr="C:\Users\s-casselden\Desktop\Coach Core Rug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asselden\Desktop\Coach Core Rugby.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87215" cy="1392057"/>
                    </a:xfrm>
                    <a:prstGeom prst="rect">
                      <a:avLst/>
                    </a:prstGeom>
                    <a:noFill/>
                    <a:ln>
                      <a:noFill/>
                    </a:ln>
                  </pic:spPr>
                </pic:pic>
              </a:graphicData>
            </a:graphic>
          </wp:inline>
        </w:drawing>
      </w:r>
    </w:p>
    <w:p w14:paraId="0EBFD682" w14:textId="77777777" w:rsidR="00B8361F" w:rsidRDefault="00B8361F" w:rsidP="00B8361F">
      <w:pPr>
        <w:autoSpaceDE w:val="0"/>
        <w:autoSpaceDN w:val="0"/>
        <w:adjustRightInd w:val="0"/>
        <w:jc w:val="center"/>
        <w:rPr>
          <w:rFonts w:asciiTheme="minorHAnsi" w:hAnsiTheme="minorHAnsi" w:cs="Calibri"/>
          <w:b/>
          <w:sz w:val="32"/>
          <w:szCs w:val="32"/>
        </w:rPr>
      </w:pPr>
    </w:p>
    <w:p w14:paraId="3ED5CCAA" w14:textId="774DE2EC" w:rsidR="00B8361F" w:rsidRPr="00B8361F" w:rsidRDefault="00746342" w:rsidP="00B8361F">
      <w:pPr>
        <w:autoSpaceDE w:val="0"/>
        <w:autoSpaceDN w:val="0"/>
        <w:adjustRightInd w:val="0"/>
        <w:jc w:val="center"/>
        <w:rPr>
          <w:rFonts w:asciiTheme="minorHAnsi" w:hAnsiTheme="minorHAnsi" w:cs="Calibri"/>
          <w:b/>
          <w:sz w:val="32"/>
          <w:szCs w:val="32"/>
        </w:rPr>
      </w:pPr>
      <w:r>
        <w:rPr>
          <w:rFonts w:asciiTheme="minorHAnsi" w:hAnsiTheme="minorHAnsi" w:cs="Calibri"/>
          <w:b/>
          <w:sz w:val="32"/>
          <w:szCs w:val="32"/>
        </w:rPr>
        <w:t>THE ROYAL FOUNDATION</w:t>
      </w:r>
      <w:r w:rsidR="00B8361F" w:rsidRPr="00C5120F">
        <w:rPr>
          <w:rFonts w:asciiTheme="minorHAnsi" w:hAnsiTheme="minorHAnsi" w:cs="Calibri"/>
          <w:b/>
          <w:sz w:val="32"/>
          <w:szCs w:val="32"/>
        </w:rPr>
        <w:t xml:space="preserve"> </w:t>
      </w:r>
      <w:r w:rsidR="00B8361F">
        <w:rPr>
          <w:rFonts w:asciiTheme="minorHAnsi" w:hAnsiTheme="minorHAnsi" w:cs="Calibri"/>
          <w:b/>
          <w:sz w:val="32"/>
          <w:szCs w:val="32"/>
        </w:rPr>
        <w:t>ANNOUNCE</w:t>
      </w:r>
      <w:r>
        <w:rPr>
          <w:rFonts w:asciiTheme="minorHAnsi" w:hAnsiTheme="minorHAnsi" w:cs="Calibri"/>
          <w:b/>
          <w:sz w:val="32"/>
          <w:szCs w:val="32"/>
        </w:rPr>
        <w:t>S</w:t>
      </w:r>
      <w:r w:rsidR="00B8361F">
        <w:rPr>
          <w:rFonts w:asciiTheme="minorHAnsi" w:hAnsiTheme="minorHAnsi" w:cs="Calibri"/>
          <w:b/>
          <w:sz w:val="32"/>
          <w:szCs w:val="32"/>
        </w:rPr>
        <w:t xml:space="preserve"> NEW SPORTS COACHING APPRENTICESHIP SCHEME FOR </w:t>
      </w:r>
      <w:r w:rsidR="00470071">
        <w:rPr>
          <w:rFonts w:asciiTheme="minorHAnsi" w:hAnsiTheme="minorHAnsi" w:cs="Calibri"/>
          <w:b/>
          <w:sz w:val="32"/>
          <w:szCs w:val="32"/>
        </w:rPr>
        <w:t>BRISTOL</w:t>
      </w:r>
    </w:p>
    <w:p w14:paraId="3503ADB9" w14:textId="4201B98D" w:rsidR="00992431" w:rsidRDefault="00746342" w:rsidP="00001186">
      <w:pPr>
        <w:pStyle w:val="font7"/>
        <w:jc w:val="both"/>
        <w:rPr>
          <w:rFonts w:asciiTheme="minorHAnsi" w:hAnsiTheme="minorHAnsi" w:cs="Calibri"/>
          <w:sz w:val="22"/>
          <w:szCs w:val="22"/>
        </w:rPr>
      </w:pPr>
      <w:r>
        <w:rPr>
          <w:rFonts w:asciiTheme="minorHAnsi" w:hAnsiTheme="minorHAnsi" w:cs="Calibri"/>
          <w:sz w:val="22"/>
          <w:szCs w:val="22"/>
        </w:rPr>
        <w:t xml:space="preserve">The Royal Foundation of </w:t>
      </w:r>
      <w:r w:rsidR="00B8361F">
        <w:rPr>
          <w:rFonts w:asciiTheme="minorHAnsi" w:hAnsiTheme="minorHAnsi" w:cs="Calibri"/>
          <w:sz w:val="22"/>
          <w:szCs w:val="22"/>
        </w:rPr>
        <w:t>The Duke</w:t>
      </w:r>
      <w:r>
        <w:rPr>
          <w:rFonts w:asciiTheme="minorHAnsi" w:hAnsiTheme="minorHAnsi" w:cs="Calibri"/>
          <w:sz w:val="22"/>
          <w:szCs w:val="22"/>
        </w:rPr>
        <w:t xml:space="preserve"> and Duchess</w:t>
      </w:r>
      <w:r w:rsidR="00B8361F">
        <w:rPr>
          <w:rFonts w:asciiTheme="minorHAnsi" w:hAnsiTheme="minorHAnsi" w:cs="Calibri"/>
          <w:sz w:val="22"/>
          <w:szCs w:val="22"/>
        </w:rPr>
        <w:t xml:space="preserve"> of Cambridge</w:t>
      </w:r>
      <w:r w:rsidR="00C0000A">
        <w:rPr>
          <w:rFonts w:asciiTheme="minorHAnsi" w:hAnsiTheme="minorHAnsi" w:cs="Calibri"/>
          <w:sz w:val="22"/>
          <w:szCs w:val="22"/>
        </w:rPr>
        <w:t xml:space="preserve"> and Prince</w:t>
      </w:r>
      <w:r w:rsidR="00584946">
        <w:rPr>
          <w:rFonts w:asciiTheme="minorHAnsi" w:hAnsiTheme="minorHAnsi" w:cs="Calibri"/>
          <w:sz w:val="22"/>
          <w:szCs w:val="22"/>
        </w:rPr>
        <w:t xml:space="preserve"> Harry</w:t>
      </w:r>
      <w:r w:rsidR="00C0000A">
        <w:rPr>
          <w:rFonts w:asciiTheme="minorHAnsi" w:hAnsiTheme="minorHAnsi" w:cs="Calibri"/>
          <w:sz w:val="22"/>
          <w:szCs w:val="22"/>
        </w:rPr>
        <w:t xml:space="preserve"> </w:t>
      </w:r>
      <w:r w:rsidR="00584946">
        <w:rPr>
          <w:rFonts w:asciiTheme="minorHAnsi" w:hAnsiTheme="minorHAnsi" w:cs="Calibri"/>
          <w:sz w:val="22"/>
          <w:szCs w:val="22"/>
        </w:rPr>
        <w:t xml:space="preserve">has announced that </w:t>
      </w:r>
      <w:r w:rsidR="00794A43">
        <w:rPr>
          <w:rFonts w:asciiTheme="minorHAnsi" w:hAnsiTheme="minorHAnsi" w:cs="Calibri"/>
          <w:sz w:val="22"/>
          <w:szCs w:val="22"/>
        </w:rPr>
        <w:t>Bristol</w:t>
      </w:r>
      <w:r w:rsidR="00790C7D">
        <w:rPr>
          <w:rFonts w:asciiTheme="minorHAnsi" w:hAnsiTheme="minorHAnsi" w:cs="Calibri"/>
          <w:sz w:val="22"/>
          <w:szCs w:val="22"/>
        </w:rPr>
        <w:t xml:space="preserve"> </w:t>
      </w:r>
      <w:r w:rsidR="00B8361F">
        <w:rPr>
          <w:rFonts w:asciiTheme="minorHAnsi" w:hAnsiTheme="minorHAnsi" w:cs="Calibri"/>
          <w:sz w:val="22"/>
          <w:szCs w:val="22"/>
        </w:rPr>
        <w:t xml:space="preserve">will be one of three new cities to offer Coach Core, the innovative sports apprenticeship scheme launched by </w:t>
      </w:r>
      <w:r w:rsidR="00C0000A">
        <w:rPr>
          <w:rFonts w:asciiTheme="minorHAnsi" w:hAnsiTheme="minorHAnsi" w:cs="Calibri"/>
          <w:sz w:val="22"/>
          <w:szCs w:val="22"/>
        </w:rPr>
        <w:t>The Royal Foundation</w:t>
      </w:r>
      <w:r w:rsidR="00B8361F">
        <w:rPr>
          <w:rFonts w:asciiTheme="minorHAnsi" w:hAnsiTheme="minorHAnsi" w:cs="Calibri"/>
          <w:sz w:val="22"/>
          <w:szCs w:val="22"/>
        </w:rPr>
        <w:t xml:space="preserve"> during </w:t>
      </w:r>
      <w:r w:rsidR="00C0000A">
        <w:rPr>
          <w:rFonts w:asciiTheme="minorHAnsi" w:hAnsiTheme="minorHAnsi" w:cs="Calibri"/>
          <w:sz w:val="22"/>
          <w:szCs w:val="22"/>
        </w:rPr>
        <w:t xml:space="preserve">the </w:t>
      </w:r>
      <w:r w:rsidR="00B8361F">
        <w:rPr>
          <w:rFonts w:asciiTheme="minorHAnsi" w:hAnsiTheme="minorHAnsi" w:cs="Calibri"/>
          <w:sz w:val="22"/>
          <w:szCs w:val="22"/>
        </w:rPr>
        <w:t xml:space="preserve">London 2012 </w:t>
      </w:r>
      <w:r w:rsidR="00C0000A">
        <w:rPr>
          <w:rFonts w:asciiTheme="minorHAnsi" w:hAnsiTheme="minorHAnsi" w:cs="Calibri"/>
          <w:sz w:val="22"/>
          <w:szCs w:val="22"/>
        </w:rPr>
        <w:t>Games.</w:t>
      </w:r>
    </w:p>
    <w:p w14:paraId="5B1C2857" w14:textId="1FAD1D9A" w:rsidR="00961ECF" w:rsidRDefault="00961ECF" w:rsidP="00001186">
      <w:pPr>
        <w:pStyle w:val="font7"/>
        <w:jc w:val="both"/>
        <w:rPr>
          <w:rFonts w:asciiTheme="minorHAnsi" w:hAnsiTheme="minorHAnsi" w:cs="Calibri"/>
          <w:sz w:val="22"/>
          <w:szCs w:val="22"/>
        </w:rPr>
      </w:pPr>
      <w:r>
        <w:rPr>
          <w:rFonts w:asciiTheme="minorHAnsi" w:hAnsiTheme="minorHAnsi" w:cs="Calibri"/>
          <w:sz w:val="22"/>
          <w:szCs w:val="22"/>
        </w:rPr>
        <w:t xml:space="preserve">The Duke and Duchess of Cambridge and Prince Harry joined 150 Coach Core apprentices from cities across the UK in the London Stadium </w:t>
      </w:r>
      <w:r w:rsidR="00584946">
        <w:rPr>
          <w:rFonts w:asciiTheme="minorHAnsi" w:hAnsiTheme="minorHAnsi" w:cs="Calibri"/>
          <w:sz w:val="22"/>
          <w:szCs w:val="22"/>
        </w:rPr>
        <w:t>yesterday</w:t>
      </w:r>
      <w:r>
        <w:rPr>
          <w:rFonts w:asciiTheme="minorHAnsi" w:hAnsiTheme="minorHAnsi" w:cs="Calibri"/>
          <w:sz w:val="22"/>
          <w:szCs w:val="22"/>
        </w:rPr>
        <w:t xml:space="preserve"> to celebrate the success of the project in helping young people develop solid career paths in sports coaching and go on to deliver quality training and mentoring in their communities. </w:t>
      </w:r>
    </w:p>
    <w:p w14:paraId="6FAE63F0" w14:textId="3FD11F84" w:rsidR="007E7A82" w:rsidRDefault="00A44907" w:rsidP="00001186">
      <w:pPr>
        <w:pStyle w:val="font7"/>
        <w:jc w:val="both"/>
        <w:rPr>
          <w:rFonts w:asciiTheme="minorHAnsi" w:hAnsiTheme="minorHAnsi" w:cs="Calibri"/>
          <w:sz w:val="22"/>
          <w:szCs w:val="22"/>
        </w:rPr>
      </w:pPr>
      <w:r>
        <w:rPr>
          <w:rFonts w:asciiTheme="minorHAnsi" w:hAnsiTheme="minorHAnsi" w:cs="Calibri"/>
          <w:sz w:val="22"/>
          <w:szCs w:val="22"/>
        </w:rPr>
        <w:t>Speaking a</w:t>
      </w:r>
      <w:r w:rsidR="00C04D52">
        <w:rPr>
          <w:rFonts w:asciiTheme="minorHAnsi" w:hAnsiTheme="minorHAnsi" w:cs="Calibri"/>
          <w:sz w:val="22"/>
          <w:szCs w:val="22"/>
        </w:rPr>
        <w:t xml:space="preserve">t </w:t>
      </w:r>
      <w:r w:rsidR="00E547B8">
        <w:rPr>
          <w:rFonts w:asciiTheme="minorHAnsi" w:hAnsiTheme="minorHAnsi" w:cs="Calibri"/>
          <w:sz w:val="22"/>
          <w:szCs w:val="22"/>
        </w:rPr>
        <w:t>the celebration</w:t>
      </w:r>
      <w:r w:rsidR="00BA4401">
        <w:rPr>
          <w:rFonts w:asciiTheme="minorHAnsi" w:hAnsiTheme="minorHAnsi" w:cs="Calibri"/>
          <w:sz w:val="22"/>
          <w:szCs w:val="22"/>
        </w:rPr>
        <w:t xml:space="preserve"> </w:t>
      </w:r>
      <w:r w:rsidR="00BA4401" w:rsidRPr="00E547B8">
        <w:rPr>
          <w:rFonts w:asciiTheme="minorHAnsi" w:hAnsiTheme="minorHAnsi" w:cs="Calibri"/>
          <w:sz w:val="22"/>
          <w:szCs w:val="22"/>
        </w:rPr>
        <w:t>Prince</w:t>
      </w:r>
      <w:r w:rsidR="00B6528B" w:rsidRPr="00E547B8">
        <w:rPr>
          <w:rFonts w:asciiTheme="minorHAnsi" w:hAnsiTheme="minorHAnsi" w:cs="Calibri"/>
          <w:sz w:val="22"/>
          <w:szCs w:val="22"/>
        </w:rPr>
        <w:t xml:space="preserve"> Harry</w:t>
      </w:r>
      <w:r w:rsidR="00BA4401">
        <w:rPr>
          <w:rFonts w:asciiTheme="minorHAnsi" w:hAnsiTheme="minorHAnsi" w:cs="Calibri"/>
          <w:sz w:val="22"/>
          <w:szCs w:val="22"/>
        </w:rPr>
        <w:t xml:space="preserve"> </w:t>
      </w:r>
      <w:r w:rsidR="00C04D52">
        <w:rPr>
          <w:rFonts w:asciiTheme="minorHAnsi" w:hAnsiTheme="minorHAnsi" w:cs="Calibri"/>
          <w:sz w:val="22"/>
          <w:szCs w:val="22"/>
        </w:rPr>
        <w:t>commended</w:t>
      </w:r>
      <w:r w:rsidR="006218AB">
        <w:rPr>
          <w:rFonts w:asciiTheme="minorHAnsi" w:hAnsiTheme="minorHAnsi" w:cs="Calibri"/>
          <w:sz w:val="22"/>
          <w:szCs w:val="22"/>
        </w:rPr>
        <w:t xml:space="preserve"> the </w:t>
      </w:r>
      <w:r w:rsidR="00962806">
        <w:rPr>
          <w:rFonts w:asciiTheme="minorHAnsi" w:hAnsiTheme="minorHAnsi" w:cs="Calibri"/>
          <w:sz w:val="22"/>
          <w:szCs w:val="22"/>
        </w:rPr>
        <w:t>achievements</w:t>
      </w:r>
      <w:r>
        <w:rPr>
          <w:rFonts w:asciiTheme="minorHAnsi" w:hAnsiTheme="minorHAnsi" w:cs="Calibri"/>
          <w:sz w:val="22"/>
          <w:szCs w:val="22"/>
        </w:rPr>
        <w:t xml:space="preserve"> of the</w:t>
      </w:r>
      <w:r w:rsidR="006218AB">
        <w:rPr>
          <w:rFonts w:asciiTheme="minorHAnsi" w:hAnsiTheme="minorHAnsi" w:cs="Calibri"/>
          <w:sz w:val="22"/>
          <w:szCs w:val="22"/>
        </w:rPr>
        <w:t xml:space="preserve"> 250 </w:t>
      </w:r>
      <w:r w:rsidR="00E65BBD">
        <w:rPr>
          <w:rFonts w:asciiTheme="minorHAnsi" w:hAnsiTheme="minorHAnsi" w:cs="Calibri"/>
          <w:sz w:val="22"/>
          <w:szCs w:val="22"/>
        </w:rPr>
        <w:t xml:space="preserve">Coach Core apprentices to date and welcomed the expansion of the programme. </w:t>
      </w:r>
      <w:r>
        <w:rPr>
          <w:rFonts w:asciiTheme="minorHAnsi" w:hAnsiTheme="minorHAnsi" w:cs="Calibri"/>
          <w:sz w:val="22"/>
          <w:szCs w:val="22"/>
        </w:rPr>
        <w:t xml:space="preserve"> </w:t>
      </w:r>
    </w:p>
    <w:p w14:paraId="0A309387" w14:textId="66046BAF" w:rsidR="006B2170" w:rsidRDefault="006B2170" w:rsidP="006B2170">
      <w:pPr>
        <w:pStyle w:val="font7"/>
        <w:jc w:val="both"/>
        <w:rPr>
          <w:rFonts w:asciiTheme="minorHAnsi" w:hAnsiTheme="minorHAnsi" w:cs="Calibri"/>
          <w:i/>
          <w:sz w:val="22"/>
          <w:szCs w:val="22"/>
          <w:lang w:val="en-US"/>
        </w:rPr>
      </w:pPr>
      <w:r>
        <w:rPr>
          <w:rFonts w:asciiTheme="minorHAnsi" w:hAnsiTheme="minorHAnsi" w:cs="Calibri"/>
          <w:sz w:val="22"/>
          <w:szCs w:val="22"/>
          <w:lang w:val="en-US"/>
        </w:rPr>
        <w:t>His Royal Highness Prince</w:t>
      </w:r>
      <w:r w:rsidR="005859E2">
        <w:rPr>
          <w:rFonts w:asciiTheme="minorHAnsi" w:hAnsiTheme="minorHAnsi" w:cs="Calibri"/>
          <w:sz w:val="22"/>
          <w:szCs w:val="22"/>
          <w:lang w:val="en-US"/>
        </w:rPr>
        <w:t xml:space="preserve"> Harry</w:t>
      </w:r>
      <w:r>
        <w:rPr>
          <w:rFonts w:asciiTheme="minorHAnsi" w:hAnsiTheme="minorHAnsi" w:cs="Calibri"/>
          <w:sz w:val="22"/>
          <w:szCs w:val="22"/>
          <w:lang w:val="en-US"/>
        </w:rPr>
        <w:t xml:space="preserve"> </w:t>
      </w:r>
      <w:r w:rsidR="00DB4806">
        <w:rPr>
          <w:rFonts w:asciiTheme="minorHAnsi" w:hAnsiTheme="minorHAnsi" w:cs="Calibri"/>
          <w:sz w:val="22"/>
          <w:szCs w:val="22"/>
          <w:lang w:val="en-US"/>
        </w:rPr>
        <w:t>said</w:t>
      </w:r>
      <w:r>
        <w:rPr>
          <w:rFonts w:asciiTheme="minorHAnsi" w:hAnsiTheme="minorHAnsi" w:cs="Calibri"/>
          <w:sz w:val="22"/>
          <w:szCs w:val="22"/>
          <w:lang w:val="en-US"/>
        </w:rPr>
        <w:t>: “</w:t>
      </w:r>
      <w:r w:rsidRPr="000349FC">
        <w:rPr>
          <w:rFonts w:asciiTheme="minorHAnsi" w:hAnsiTheme="minorHAnsi" w:cs="Calibri"/>
          <w:i/>
          <w:sz w:val="22"/>
          <w:szCs w:val="22"/>
          <w:lang w:val="en-US"/>
        </w:rPr>
        <w:t>Co</w:t>
      </w:r>
      <w:r w:rsidR="00DB4806">
        <w:rPr>
          <w:rFonts w:asciiTheme="minorHAnsi" w:hAnsiTheme="minorHAnsi" w:cs="Calibri"/>
          <w:i/>
          <w:sz w:val="22"/>
          <w:szCs w:val="22"/>
          <w:lang w:val="en-US"/>
        </w:rPr>
        <w:t>ach Core currently operates in seven</w:t>
      </w:r>
      <w:r w:rsidRPr="000349FC">
        <w:rPr>
          <w:rFonts w:asciiTheme="minorHAnsi" w:hAnsiTheme="minorHAnsi" w:cs="Calibri"/>
          <w:i/>
          <w:sz w:val="22"/>
          <w:szCs w:val="22"/>
          <w:lang w:val="en-US"/>
        </w:rPr>
        <w:t xml:space="preserve"> cities across the country. But such is the demand for these highly skilled coaches that I am delighted to announce that The Royal Foundation will be expanding our investment in the </w:t>
      </w:r>
      <w:proofErr w:type="spellStart"/>
      <w:r w:rsidRPr="000349FC">
        <w:rPr>
          <w:rFonts w:asciiTheme="minorHAnsi" w:hAnsiTheme="minorHAnsi" w:cs="Calibri"/>
          <w:i/>
          <w:sz w:val="22"/>
          <w:szCs w:val="22"/>
          <w:lang w:val="en-US"/>
        </w:rPr>
        <w:t>programme</w:t>
      </w:r>
      <w:proofErr w:type="spellEnd"/>
      <w:r w:rsidRPr="000349FC">
        <w:rPr>
          <w:rFonts w:asciiTheme="minorHAnsi" w:hAnsiTheme="minorHAnsi" w:cs="Calibri"/>
          <w:i/>
          <w:sz w:val="22"/>
          <w:szCs w:val="22"/>
          <w:lang w:val="en-US"/>
        </w:rPr>
        <w:t xml:space="preserve">. Today we are launching three new Coach Core </w:t>
      </w:r>
      <w:proofErr w:type="spellStart"/>
      <w:r w:rsidRPr="000349FC">
        <w:rPr>
          <w:rFonts w:asciiTheme="minorHAnsi" w:hAnsiTheme="minorHAnsi" w:cs="Calibri"/>
          <w:i/>
          <w:sz w:val="22"/>
          <w:szCs w:val="22"/>
          <w:lang w:val="en-US"/>
        </w:rPr>
        <w:t>programmes</w:t>
      </w:r>
      <w:proofErr w:type="spellEnd"/>
      <w:r w:rsidRPr="000349FC">
        <w:rPr>
          <w:rFonts w:asciiTheme="minorHAnsi" w:hAnsiTheme="minorHAnsi" w:cs="Calibri"/>
          <w:i/>
          <w:sz w:val="22"/>
          <w:szCs w:val="22"/>
          <w:lang w:val="en-US"/>
        </w:rPr>
        <w:t xml:space="preserve"> in: </w:t>
      </w:r>
      <w:proofErr w:type="spellStart"/>
      <w:r w:rsidRPr="000349FC">
        <w:rPr>
          <w:rFonts w:asciiTheme="minorHAnsi" w:hAnsiTheme="minorHAnsi" w:cs="Calibri"/>
          <w:i/>
          <w:sz w:val="22"/>
          <w:szCs w:val="22"/>
          <w:lang w:val="en-US"/>
        </w:rPr>
        <w:t>Midd</w:t>
      </w:r>
      <w:r w:rsidR="007A1442">
        <w:rPr>
          <w:rFonts w:asciiTheme="minorHAnsi" w:hAnsiTheme="minorHAnsi" w:cs="Calibri"/>
          <w:i/>
          <w:sz w:val="22"/>
          <w:szCs w:val="22"/>
          <w:lang w:val="en-US"/>
        </w:rPr>
        <w:t>lesbrough</w:t>
      </w:r>
      <w:proofErr w:type="spellEnd"/>
      <w:r w:rsidR="007A1442">
        <w:rPr>
          <w:rFonts w:asciiTheme="minorHAnsi" w:hAnsiTheme="minorHAnsi" w:cs="Calibri"/>
          <w:i/>
          <w:sz w:val="22"/>
          <w:szCs w:val="22"/>
          <w:lang w:val="en-US"/>
        </w:rPr>
        <w:t xml:space="preserve">, Devon, and Bristol. </w:t>
      </w:r>
    </w:p>
    <w:p w14:paraId="1FEEB0C5" w14:textId="5DE650CA" w:rsidR="007A1442" w:rsidRPr="007A1442" w:rsidRDefault="007A1442" w:rsidP="007A1442">
      <w:pPr>
        <w:pStyle w:val="font7"/>
        <w:jc w:val="both"/>
        <w:rPr>
          <w:rFonts w:asciiTheme="minorHAnsi" w:hAnsiTheme="minorHAnsi" w:cs="Calibri"/>
          <w:i/>
          <w:sz w:val="22"/>
          <w:szCs w:val="22"/>
          <w:lang w:val="en-US"/>
        </w:rPr>
      </w:pPr>
      <w:r>
        <w:rPr>
          <w:rFonts w:asciiTheme="minorHAnsi" w:hAnsiTheme="minorHAnsi" w:cs="Calibri"/>
          <w:i/>
          <w:sz w:val="22"/>
          <w:szCs w:val="22"/>
          <w:lang w:val="en-US"/>
        </w:rPr>
        <w:t>“</w:t>
      </w:r>
      <w:r w:rsidRPr="007A1442">
        <w:rPr>
          <w:rFonts w:asciiTheme="minorHAnsi" w:hAnsiTheme="minorHAnsi" w:cs="Calibri"/>
          <w:i/>
          <w:sz w:val="22"/>
          <w:szCs w:val="22"/>
          <w:lang w:val="en-US"/>
        </w:rPr>
        <w:t xml:space="preserve">Working with leading organisations in the sector and partners across a number of cities, we set out to put groups of young people through an intensive year-long course in high quality sport coaching, life skills and mentoring. </w:t>
      </w:r>
    </w:p>
    <w:p w14:paraId="2046379E" w14:textId="27F5223E" w:rsidR="007A1442" w:rsidRDefault="007A1442" w:rsidP="006B2170">
      <w:pPr>
        <w:pStyle w:val="font7"/>
        <w:jc w:val="both"/>
        <w:rPr>
          <w:rFonts w:asciiTheme="minorHAnsi" w:hAnsiTheme="minorHAnsi" w:cs="Calibri"/>
          <w:i/>
          <w:sz w:val="22"/>
          <w:szCs w:val="22"/>
          <w:lang w:val="en-US"/>
        </w:rPr>
      </w:pPr>
      <w:r>
        <w:rPr>
          <w:rFonts w:asciiTheme="minorHAnsi" w:hAnsiTheme="minorHAnsi" w:cs="Calibri"/>
          <w:i/>
          <w:sz w:val="22"/>
          <w:szCs w:val="22"/>
          <w:lang w:val="en-US"/>
        </w:rPr>
        <w:lastRenderedPageBreak/>
        <w:t>“</w:t>
      </w:r>
      <w:r w:rsidRPr="007A1442">
        <w:rPr>
          <w:rFonts w:asciiTheme="minorHAnsi" w:hAnsiTheme="minorHAnsi" w:cs="Calibri"/>
          <w:i/>
          <w:sz w:val="22"/>
          <w:szCs w:val="22"/>
          <w:lang w:val="en-US"/>
        </w:rPr>
        <w:t>Our aim has been to create the next generation of exceptional sport coaches who are giving back to the kids in their own communities – who in turn will become leaders, ment</w:t>
      </w:r>
      <w:r>
        <w:rPr>
          <w:rFonts w:asciiTheme="minorHAnsi" w:hAnsiTheme="minorHAnsi" w:cs="Calibri"/>
          <w:i/>
          <w:sz w:val="22"/>
          <w:szCs w:val="22"/>
          <w:lang w:val="en-US"/>
        </w:rPr>
        <w:t>ors and role models themselves.”</w:t>
      </w:r>
    </w:p>
    <w:p w14:paraId="39D50A52" w14:textId="6B8B547D" w:rsidR="006218AB" w:rsidRDefault="00E53720" w:rsidP="00001186">
      <w:pPr>
        <w:pStyle w:val="font7"/>
        <w:jc w:val="both"/>
        <w:rPr>
          <w:rFonts w:asciiTheme="minorHAnsi" w:hAnsiTheme="minorHAnsi" w:cs="Calibri"/>
          <w:sz w:val="22"/>
          <w:szCs w:val="22"/>
        </w:rPr>
      </w:pPr>
      <w:r>
        <w:rPr>
          <w:rFonts w:asciiTheme="minorHAnsi" w:hAnsiTheme="minorHAnsi" w:cs="Calibri"/>
          <w:sz w:val="22"/>
          <w:szCs w:val="22"/>
        </w:rPr>
        <w:t>Coach Core</w:t>
      </w:r>
      <w:r w:rsidR="00A44907">
        <w:rPr>
          <w:rFonts w:asciiTheme="minorHAnsi" w:hAnsiTheme="minorHAnsi" w:cs="Calibri"/>
          <w:sz w:val="22"/>
          <w:szCs w:val="22"/>
        </w:rPr>
        <w:t xml:space="preserve"> is designed to provide a solid career path to young people at risk of falling in the cracks between employment and </w:t>
      </w:r>
      <w:r w:rsidR="00962806">
        <w:rPr>
          <w:rFonts w:asciiTheme="minorHAnsi" w:hAnsiTheme="minorHAnsi" w:cs="Calibri"/>
          <w:sz w:val="22"/>
          <w:szCs w:val="22"/>
        </w:rPr>
        <w:t>education</w:t>
      </w:r>
      <w:r w:rsidR="008A18D8">
        <w:rPr>
          <w:rFonts w:asciiTheme="minorHAnsi" w:hAnsiTheme="minorHAnsi" w:cs="Calibri"/>
          <w:sz w:val="22"/>
          <w:szCs w:val="22"/>
        </w:rPr>
        <w:t xml:space="preserve"> and</w:t>
      </w:r>
      <w:r w:rsidR="00A44907">
        <w:rPr>
          <w:rFonts w:asciiTheme="minorHAnsi" w:hAnsiTheme="minorHAnsi" w:cs="Calibri"/>
          <w:sz w:val="22"/>
          <w:szCs w:val="22"/>
        </w:rPr>
        <w:t xml:space="preserve"> </w:t>
      </w:r>
      <w:r w:rsidR="008A18D8">
        <w:rPr>
          <w:rFonts w:asciiTheme="minorHAnsi" w:hAnsiTheme="minorHAnsi" w:cs="Calibri"/>
          <w:sz w:val="22"/>
          <w:szCs w:val="22"/>
        </w:rPr>
        <w:t>o</w:t>
      </w:r>
      <w:r w:rsidR="00A44907">
        <w:rPr>
          <w:rFonts w:asciiTheme="minorHAnsi" w:hAnsiTheme="minorHAnsi" w:cs="Calibri"/>
          <w:sz w:val="22"/>
          <w:szCs w:val="22"/>
        </w:rPr>
        <w:t xml:space="preserve">f the 148 </w:t>
      </w:r>
      <w:r w:rsidR="008A18D8">
        <w:rPr>
          <w:rFonts w:asciiTheme="minorHAnsi" w:hAnsiTheme="minorHAnsi" w:cs="Calibri"/>
          <w:sz w:val="22"/>
          <w:szCs w:val="22"/>
        </w:rPr>
        <w:t xml:space="preserve">graduate </w:t>
      </w:r>
      <w:r w:rsidR="00A44907">
        <w:rPr>
          <w:rFonts w:asciiTheme="minorHAnsi" w:hAnsiTheme="minorHAnsi" w:cs="Calibri"/>
          <w:sz w:val="22"/>
          <w:szCs w:val="22"/>
        </w:rPr>
        <w:t xml:space="preserve">apprentices, 98% are in employment or </w:t>
      </w:r>
      <w:r w:rsidR="00962806">
        <w:rPr>
          <w:rFonts w:asciiTheme="minorHAnsi" w:hAnsiTheme="minorHAnsi" w:cs="Calibri"/>
          <w:sz w:val="22"/>
          <w:szCs w:val="22"/>
        </w:rPr>
        <w:t>education</w:t>
      </w:r>
      <w:r w:rsidR="00A44907">
        <w:rPr>
          <w:rFonts w:asciiTheme="minorHAnsi" w:hAnsiTheme="minorHAnsi" w:cs="Calibri"/>
          <w:sz w:val="22"/>
          <w:szCs w:val="22"/>
        </w:rPr>
        <w:t xml:space="preserve">. </w:t>
      </w:r>
    </w:p>
    <w:p w14:paraId="6FC1ACB0" w14:textId="22C3FC7C" w:rsidR="00131B21" w:rsidRPr="00B67D85" w:rsidRDefault="00794A43" w:rsidP="00001186">
      <w:pPr>
        <w:pStyle w:val="font7"/>
        <w:jc w:val="both"/>
        <w:rPr>
          <w:rFonts w:asciiTheme="minorHAnsi" w:hAnsiTheme="minorHAnsi" w:cs="Calibri"/>
          <w:sz w:val="22"/>
          <w:szCs w:val="22"/>
          <w:lang w:val="en-US"/>
        </w:rPr>
      </w:pPr>
      <w:r>
        <w:rPr>
          <w:rFonts w:asciiTheme="minorHAnsi" w:hAnsiTheme="minorHAnsi" w:cs="Calibri"/>
          <w:sz w:val="22"/>
          <w:szCs w:val="22"/>
          <w:lang w:val="en-US"/>
        </w:rPr>
        <w:t>Bristol</w:t>
      </w:r>
      <w:r w:rsidR="00790C7D">
        <w:rPr>
          <w:rFonts w:asciiTheme="minorHAnsi" w:hAnsiTheme="minorHAnsi" w:cs="Calibri"/>
          <w:sz w:val="22"/>
          <w:szCs w:val="22"/>
          <w:lang w:val="en-US"/>
        </w:rPr>
        <w:t xml:space="preserve"> </w:t>
      </w:r>
      <w:r w:rsidR="008A18D8">
        <w:rPr>
          <w:rFonts w:asciiTheme="minorHAnsi" w:hAnsiTheme="minorHAnsi" w:cs="Calibri"/>
          <w:sz w:val="22"/>
          <w:szCs w:val="22"/>
          <w:lang w:val="en-US"/>
        </w:rPr>
        <w:t>will join</w:t>
      </w:r>
      <w:r>
        <w:rPr>
          <w:rFonts w:asciiTheme="minorHAnsi" w:hAnsiTheme="minorHAnsi" w:cs="Calibri"/>
          <w:sz w:val="22"/>
          <w:szCs w:val="22"/>
          <w:lang w:val="en-US"/>
        </w:rPr>
        <w:t xml:space="preserve"> Devon</w:t>
      </w:r>
      <w:r w:rsidR="00BA4401">
        <w:rPr>
          <w:rFonts w:asciiTheme="minorHAnsi" w:hAnsiTheme="minorHAnsi" w:cs="Calibri"/>
          <w:sz w:val="22"/>
          <w:szCs w:val="22"/>
          <w:lang w:val="en-US"/>
        </w:rPr>
        <w:t xml:space="preserve"> and </w:t>
      </w:r>
      <w:proofErr w:type="spellStart"/>
      <w:r w:rsidR="00790C7D">
        <w:rPr>
          <w:rFonts w:asciiTheme="minorHAnsi" w:hAnsiTheme="minorHAnsi" w:cs="Calibri"/>
          <w:sz w:val="22"/>
          <w:szCs w:val="22"/>
          <w:lang w:val="en-US"/>
        </w:rPr>
        <w:t>Middlesbrough</w:t>
      </w:r>
      <w:proofErr w:type="spellEnd"/>
      <w:r w:rsidR="00E527D9" w:rsidRPr="00376667">
        <w:rPr>
          <w:rFonts w:asciiTheme="minorHAnsi" w:hAnsiTheme="minorHAnsi" w:cs="Calibri"/>
          <w:sz w:val="22"/>
          <w:szCs w:val="22"/>
          <w:lang w:val="en-US"/>
        </w:rPr>
        <w:t xml:space="preserve"> </w:t>
      </w:r>
      <w:r w:rsidR="008A18D8">
        <w:rPr>
          <w:rFonts w:asciiTheme="minorHAnsi" w:hAnsiTheme="minorHAnsi" w:cs="Calibri"/>
          <w:sz w:val="22"/>
          <w:szCs w:val="22"/>
          <w:lang w:val="en-US"/>
        </w:rPr>
        <w:t>as new additions to</w:t>
      </w:r>
      <w:r w:rsidR="008A18D8" w:rsidRPr="00376667">
        <w:rPr>
          <w:rFonts w:asciiTheme="minorHAnsi" w:hAnsiTheme="minorHAnsi" w:cs="Calibri"/>
          <w:sz w:val="22"/>
          <w:szCs w:val="22"/>
          <w:lang w:val="en-US"/>
        </w:rPr>
        <w:t xml:space="preserve"> </w:t>
      </w:r>
      <w:r w:rsidR="008A18D8">
        <w:rPr>
          <w:rFonts w:asciiTheme="minorHAnsi" w:hAnsiTheme="minorHAnsi" w:cs="Calibri"/>
          <w:sz w:val="22"/>
          <w:szCs w:val="22"/>
          <w:lang w:val="en-US"/>
        </w:rPr>
        <w:t xml:space="preserve">the cities and areas offering </w:t>
      </w:r>
      <w:r w:rsidR="00E527D9" w:rsidRPr="00376667">
        <w:rPr>
          <w:rFonts w:asciiTheme="minorHAnsi" w:hAnsiTheme="minorHAnsi" w:cs="Calibri"/>
          <w:sz w:val="22"/>
          <w:szCs w:val="22"/>
          <w:lang w:val="en-US"/>
        </w:rPr>
        <w:t>Coach Core 2017</w:t>
      </w:r>
      <w:r w:rsidR="008A18D8">
        <w:rPr>
          <w:rFonts w:asciiTheme="minorHAnsi" w:hAnsiTheme="minorHAnsi" w:cs="Calibri"/>
          <w:sz w:val="22"/>
          <w:szCs w:val="22"/>
          <w:lang w:val="en-US"/>
        </w:rPr>
        <w:t xml:space="preserve">, alongside </w:t>
      </w:r>
      <w:r w:rsidR="00E527D9" w:rsidRPr="00376667">
        <w:rPr>
          <w:rFonts w:asciiTheme="minorHAnsi" w:hAnsiTheme="minorHAnsi" w:cs="Calibri"/>
          <w:sz w:val="22"/>
          <w:szCs w:val="22"/>
          <w:lang w:val="en-US"/>
        </w:rPr>
        <w:t xml:space="preserve">Manchester, London, Essex, Nottingham, Birmingham, Glasgow and </w:t>
      </w:r>
      <w:r w:rsidR="008A18D8">
        <w:rPr>
          <w:rFonts w:asciiTheme="minorHAnsi" w:hAnsiTheme="minorHAnsi" w:cs="Calibri"/>
          <w:sz w:val="22"/>
          <w:szCs w:val="22"/>
          <w:lang w:val="en-US"/>
        </w:rPr>
        <w:t xml:space="preserve">South </w:t>
      </w:r>
      <w:r w:rsidR="00E527D9" w:rsidRPr="00376667">
        <w:rPr>
          <w:rFonts w:asciiTheme="minorHAnsi" w:hAnsiTheme="minorHAnsi" w:cs="Calibri"/>
          <w:sz w:val="22"/>
          <w:szCs w:val="22"/>
          <w:lang w:val="en-US"/>
        </w:rPr>
        <w:t>Wales</w:t>
      </w:r>
      <w:r w:rsidR="008A18D8">
        <w:rPr>
          <w:rFonts w:asciiTheme="minorHAnsi" w:hAnsiTheme="minorHAnsi" w:cs="Calibri"/>
          <w:sz w:val="22"/>
          <w:szCs w:val="22"/>
          <w:lang w:val="en-US"/>
        </w:rPr>
        <w:t xml:space="preserve">. </w:t>
      </w:r>
      <w:r w:rsidR="00E527D9" w:rsidRPr="00376667">
        <w:rPr>
          <w:rFonts w:asciiTheme="minorHAnsi" w:hAnsiTheme="minorHAnsi" w:cs="Calibri"/>
          <w:sz w:val="22"/>
          <w:szCs w:val="22"/>
          <w:lang w:val="en-US"/>
        </w:rPr>
        <w:t xml:space="preserve"> </w:t>
      </w:r>
      <w:r w:rsidR="008A18D8" w:rsidRPr="00B67D85">
        <w:rPr>
          <w:rFonts w:asciiTheme="minorHAnsi" w:hAnsiTheme="minorHAnsi" w:cs="Calibri"/>
          <w:sz w:val="22"/>
          <w:szCs w:val="22"/>
          <w:lang w:val="en-US"/>
        </w:rPr>
        <w:t xml:space="preserve">Young people in these 10 </w:t>
      </w:r>
      <w:r w:rsidR="00C2085D">
        <w:rPr>
          <w:rFonts w:asciiTheme="minorHAnsi" w:hAnsiTheme="minorHAnsi" w:cs="Calibri"/>
          <w:sz w:val="22"/>
          <w:szCs w:val="22"/>
          <w:lang w:val="en-US"/>
        </w:rPr>
        <w:t>cities and areas</w:t>
      </w:r>
      <w:r w:rsidR="008A18D8" w:rsidRPr="00B67D85">
        <w:rPr>
          <w:rFonts w:asciiTheme="minorHAnsi" w:hAnsiTheme="minorHAnsi" w:cs="Calibri"/>
          <w:sz w:val="22"/>
          <w:szCs w:val="22"/>
          <w:lang w:val="en-US"/>
        </w:rPr>
        <w:t xml:space="preserve"> have the opportunity to learn skills vital for sport and life through </w:t>
      </w:r>
      <w:r w:rsidR="00E527D9" w:rsidRPr="00B67D85">
        <w:rPr>
          <w:rFonts w:asciiTheme="minorHAnsi" w:hAnsiTheme="minorHAnsi" w:cs="Calibri"/>
          <w:sz w:val="22"/>
          <w:szCs w:val="22"/>
          <w:lang w:val="en-US"/>
        </w:rPr>
        <w:t>high-quality teaching and mentoring</w:t>
      </w:r>
      <w:r w:rsidR="008A18D8" w:rsidRPr="00B67D85">
        <w:rPr>
          <w:rFonts w:asciiTheme="minorHAnsi" w:hAnsiTheme="minorHAnsi" w:cs="Calibri"/>
          <w:sz w:val="22"/>
          <w:szCs w:val="22"/>
          <w:lang w:val="en-US"/>
        </w:rPr>
        <w:t xml:space="preserve"> and go on to provide coaching themselves in their local communities. </w:t>
      </w:r>
      <w:r w:rsidR="00E527D9" w:rsidRPr="00B67D85">
        <w:rPr>
          <w:rFonts w:asciiTheme="minorHAnsi" w:hAnsiTheme="minorHAnsi" w:cs="Calibri"/>
          <w:sz w:val="22"/>
          <w:szCs w:val="22"/>
          <w:lang w:val="en-US"/>
        </w:rPr>
        <w:t xml:space="preserve"> </w:t>
      </w:r>
    </w:p>
    <w:p w14:paraId="4CF8CCFE" w14:textId="0D4D1DA4" w:rsidR="00E527D9" w:rsidRDefault="007E7A82" w:rsidP="00001186">
      <w:pPr>
        <w:pStyle w:val="font7"/>
        <w:jc w:val="both"/>
        <w:rPr>
          <w:rFonts w:asciiTheme="minorHAnsi" w:hAnsiTheme="minorHAnsi" w:cs="Calibri"/>
          <w:sz w:val="22"/>
          <w:szCs w:val="22"/>
          <w:lang w:val="en-US"/>
        </w:rPr>
      </w:pPr>
      <w:r w:rsidRPr="00B67D85">
        <w:rPr>
          <w:rFonts w:asciiTheme="minorHAnsi" w:hAnsiTheme="minorHAnsi" w:cs="Calibri"/>
          <w:sz w:val="22"/>
          <w:szCs w:val="22"/>
          <w:lang w:val="en-US"/>
        </w:rPr>
        <w:t xml:space="preserve">Applicants wishing to join the new Coach Core project in </w:t>
      </w:r>
      <w:r w:rsidR="00794A43">
        <w:rPr>
          <w:rFonts w:asciiTheme="minorHAnsi" w:hAnsiTheme="minorHAnsi" w:cs="Calibri"/>
          <w:sz w:val="22"/>
          <w:szCs w:val="22"/>
          <w:lang w:val="en-US"/>
        </w:rPr>
        <w:t>Bristol,</w:t>
      </w:r>
      <w:r w:rsidRPr="00B67D85">
        <w:rPr>
          <w:rFonts w:asciiTheme="minorHAnsi" w:hAnsiTheme="minorHAnsi" w:cs="Calibri"/>
          <w:sz w:val="22"/>
          <w:szCs w:val="22"/>
          <w:lang w:val="en-US"/>
        </w:rPr>
        <w:t xml:space="preserve"> which starts in </w:t>
      </w:r>
      <w:r w:rsidR="00B67D85" w:rsidRPr="00B67D85">
        <w:rPr>
          <w:rFonts w:asciiTheme="minorHAnsi" w:hAnsiTheme="minorHAnsi" w:cs="Calibri"/>
          <w:sz w:val="22"/>
          <w:szCs w:val="22"/>
          <w:lang w:val="en-US"/>
        </w:rPr>
        <w:t xml:space="preserve">November 2017, </w:t>
      </w:r>
      <w:r w:rsidRPr="00B67D85">
        <w:rPr>
          <w:rFonts w:asciiTheme="minorHAnsi" w:hAnsiTheme="minorHAnsi" w:cs="Calibri"/>
          <w:sz w:val="22"/>
          <w:szCs w:val="22"/>
          <w:lang w:val="en-US"/>
        </w:rPr>
        <w:t xml:space="preserve">should email </w:t>
      </w:r>
      <w:hyperlink r:id="rId14" w:history="1">
        <w:r w:rsidRPr="00B67D85">
          <w:rPr>
            <w:rStyle w:val="Hyperlink"/>
            <w:rFonts w:asciiTheme="minorHAnsi" w:hAnsiTheme="minorHAnsi" w:cs="Calibri"/>
            <w:sz w:val="22"/>
            <w:szCs w:val="22"/>
            <w:lang w:val="en-US"/>
          </w:rPr>
          <w:t>info@wearecoachcore.com</w:t>
        </w:r>
      </w:hyperlink>
      <w:r w:rsidR="005859E2">
        <w:rPr>
          <w:rFonts w:asciiTheme="minorHAnsi" w:hAnsiTheme="minorHAnsi" w:cs="Calibri"/>
          <w:sz w:val="22"/>
          <w:szCs w:val="22"/>
          <w:lang w:val="en-US"/>
        </w:rPr>
        <w:t xml:space="preserve">, or visit </w:t>
      </w:r>
      <w:hyperlink r:id="rId15" w:history="1">
        <w:r w:rsidR="005859E2" w:rsidRPr="00493C7B">
          <w:rPr>
            <w:rStyle w:val="Hyperlink"/>
            <w:rFonts w:asciiTheme="minorHAnsi" w:hAnsiTheme="minorHAnsi" w:cs="Calibri"/>
            <w:sz w:val="22"/>
            <w:szCs w:val="22"/>
            <w:lang w:val="en-US"/>
          </w:rPr>
          <w:t>www.wesport.org.uk/coachcore</w:t>
        </w:r>
      </w:hyperlink>
      <w:r w:rsidR="005859E2">
        <w:rPr>
          <w:rFonts w:asciiTheme="minorHAnsi" w:hAnsiTheme="minorHAnsi" w:cs="Calibri"/>
          <w:sz w:val="22"/>
          <w:szCs w:val="22"/>
          <w:lang w:val="en-US"/>
        </w:rPr>
        <w:t xml:space="preserve"> for further information.</w:t>
      </w:r>
    </w:p>
    <w:p w14:paraId="26E4757F" w14:textId="77777777" w:rsidR="002A18C3" w:rsidRDefault="002A18C3" w:rsidP="00B1214C">
      <w:pPr>
        <w:pStyle w:val="font7"/>
        <w:jc w:val="both"/>
        <w:rPr>
          <w:rFonts w:asciiTheme="minorHAnsi" w:hAnsiTheme="minorHAnsi" w:cs="Calibri"/>
          <w:b/>
          <w:sz w:val="22"/>
          <w:szCs w:val="22"/>
          <w:lang w:val="en-US"/>
        </w:rPr>
      </w:pPr>
    </w:p>
    <w:p w14:paraId="257C5DBC" w14:textId="5066294C" w:rsidR="002A18C3" w:rsidRPr="002A18C3" w:rsidRDefault="002A18C3" w:rsidP="002A18C3">
      <w:pPr>
        <w:pStyle w:val="font7"/>
        <w:jc w:val="center"/>
        <w:rPr>
          <w:rFonts w:asciiTheme="minorHAnsi" w:hAnsiTheme="minorHAnsi" w:cs="Calibri"/>
          <w:b/>
          <w:sz w:val="22"/>
          <w:szCs w:val="22"/>
          <w:u w:val="single"/>
          <w:lang w:val="en-US"/>
        </w:rPr>
      </w:pPr>
      <w:r w:rsidRPr="002A18C3">
        <w:rPr>
          <w:rFonts w:asciiTheme="minorHAnsi" w:hAnsiTheme="minorHAnsi" w:cs="Calibri"/>
          <w:b/>
          <w:sz w:val="22"/>
          <w:szCs w:val="22"/>
          <w:u w:val="single"/>
          <w:lang w:val="en-US"/>
        </w:rPr>
        <w:t>Further Information if needed:</w:t>
      </w:r>
    </w:p>
    <w:p w14:paraId="2F24AB8C" w14:textId="77777777" w:rsidR="002A18C3" w:rsidRDefault="002A18C3" w:rsidP="00B1214C">
      <w:pPr>
        <w:pStyle w:val="font7"/>
        <w:jc w:val="both"/>
        <w:rPr>
          <w:rFonts w:asciiTheme="minorHAnsi" w:hAnsiTheme="minorHAnsi" w:cs="Calibri"/>
          <w:b/>
          <w:sz w:val="22"/>
          <w:szCs w:val="22"/>
          <w:lang w:val="en-US"/>
        </w:rPr>
      </w:pPr>
    </w:p>
    <w:p w14:paraId="055B262D" w14:textId="65FF46D4" w:rsidR="007E7A82" w:rsidRPr="007A1442" w:rsidRDefault="006218AB" w:rsidP="00B1214C">
      <w:pPr>
        <w:pStyle w:val="font7"/>
        <w:jc w:val="both"/>
        <w:rPr>
          <w:rFonts w:asciiTheme="minorHAnsi" w:hAnsiTheme="minorHAnsi" w:cs="Calibri"/>
          <w:i/>
          <w:iCs/>
          <w:sz w:val="22"/>
          <w:szCs w:val="22"/>
          <w:lang w:val="en-US"/>
        </w:rPr>
      </w:pPr>
      <w:r w:rsidRPr="006218AB">
        <w:rPr>
          <w:rFonts w:asciiTheme="minorHAnsi" w:hAnsiTheme="minorHAnsi" w:cs="Calibri"/>
          <w:b/>
          <w:sz w:val="22"/>
          <w:szCs w:val="22"/>
          <w:lang w:val="en-US"/>
        </w:rPr>
        <w:t xml:space="preserve">Gary </w:t>
      </w:r>
      <w:proofErr w:type="spellStart"/>
      <w:r w:rsidRPr="006218AB">
        <w:rPr>
          <w:rFonts w:asciiTheme="minorHAnsi" w:hAnsiTheme="minorHAnsi" w:cs="Calibri"/>
          <w:b/>
          <w:sz w:val="22"/>
          <w:szCs w:val="22"/>
          <w:lang w:val="en-US"/>
        </w:rPr>
        <w:t>La</w:t>
      </w:r>
      <w:r w:rsidR="00D11135">
        <w:rPr>
          <w:rFonts w:asciiTheme="minorHAnsi" w:hAnsiTheme="minorHAnsi" w:cs="Calibri"/>
          <w:b/>
          <w:sz w:val="22"/>
          <w:szCs w:val="22"/>
          <w:lang w:val="en-US"/>
        </w:rPr>
        <w:t>y</w:t>
      </w:r>
      <w:r w:rsidRPr="006218AB">
        <w:rPr>
          <w:rFonts w:asciiTheme="minorHAnsi" w:hAnsiTheme="minorHAnsi" w:cs="Calibri"/>
          <w:b/>
          <w:sz w:val="22"/>
          <w:szCs w:val="22"/>
          <w:lang w:val="en-US"/>
        </w:rPr>
        <w:t>bourne</w:t>
      </w:r>
      <w:proofErr w:type="spellEnd"/>
      <w:r w:rsidRPr="006218AB">
        <w:rPr>
          <w:rFonts w:asciiTheme="minorHAnsi" w:hAnsiTheme="minorHAnsi" w:cs="Calibri"/>
          <w:b/>
          <w:sz w:val="22"/>
          <w:szCs w:val="22"/>
          <w:lang w:val="en-US"/>
        </w:rPr>
        <w:t>, Coach Core Project Manager said</w:t>
      </w:r>
      <w:r>
        <w:rPr>
          <w:rFonts w:asciiTheme="minorHAnsi" w:hAnsiTheme="minorHAnsi" w:cs="Calibri"/>
          <w:sz w:val="22"/>
          <w:szCs w:val="22"/>
          <w:lang w:val="en-US"/>
        </w:rPr>
        <w:t xml:space="preserve">: </w:t>
      </w:r>
      <w:r w:rsidR="008A18D8">
        <w:rPr>
          <w:rFonts w:asciiTheme="minorHAnsi" w:hAnsiTheme="minorHAnsi" w:cs="Calibri"/>
          <w:iCs/>
          <w:sz w:val="22"/>
          <w:szCs w:val="22"/>
          <w:lang w:val="en-US"/>
        </w:rPr>
        <w:t>“</w:t>
      </w:r>
      <w:r w:rsidR="008A18D8" w:rsidRPr="007A1442">
        <w:rPr>
          <w:rFonts w:asciiTheme="minorHAnsi" w:hAnsiTheme="minorHAnsi" w:cs="Calibri"/>
          <w:i/>
          <w:iCs/>
          <w:sz w:val="22"/>
          <w:szCs w:val="22"/>
          <w:lang w:val="en-US"/>
        </w:rPr>
        <w:t xml:space="preserve">Since launching during the London 2012 Games we have tried and tested our innovative approach to creating the future of sports coaching and are ready to roll it out to more cities and areas across the UK. </w:t>
      </w:r>
    </w:p>
    <w:p w14:paraId="1311E58C" w14:textId="51F6FBE6" w:rsidR="008A18D8" w:rsidRDefault="007E7A82" w:rsidP="00B1214C">
      <w:pPr>
        <w:pStyle w:val="font7"/>
        <w:jc w:val="both"/>
        <w:rPr>
          <w:rFonts w:asciiTheme="minorHAnsi" w:hAnsiTheme="minorHAnsi" w:cs="Calibri"/>
          <w:i/>
          <w:iCs/>
          <w:sz w:val="22"/>
          <w:szCs w:val="22"/>
          <w:lang w:val="en-US"/>
        </w:rPr>
      </w:pPr>
      <w:r w:rsidRPr="007A1442">
        <w:rPr>
          <w:rFonts w:asciiTheme="minorHAnsi" w:hAnsiTheme="minorHAnsi" w:cs="Calibri"/>
          <w:i/>
          <w:iCs/>
          <w:sz w:val="22"/>
          <w:szCs w:val="22"/>
          <w:lang w:val="en-US"/>
        </w:rPr>
        <w:t>“</w:t>
      </w:r>
      <w:r w:rsidR="008A18D8" w:rsidRPr="007A1442">
        <w:rPr>
          <w:rFonts w:asciiTheme="minorHAnsi" w:hAnsiTheme="minorHAnsi" w:cs="Calibri"/>
          <w:i/>
          <w:iCs/>
          <w:sz w:val="22"/>
          <w:szCs w:val="22"/>
          <w:lang w:val="en-US"/>
        </w:rPr>
        <w:t xml:space="preserve">Young people in </w:t>
      </w:r>
      <w:r w:rsidR="00794A43">
        <w:rPr>
          <w:rFonts w:asciiTheme="minorHAnsi" w:hAnsiTheme="minorHAnsi" w:cs="Calibri"/>
          <w:i/>
          <w:iCs/>
          <w:sz w:val="22"/>
          <w:szCs w:val="22"/>
          <w:lang w:val="en-US"/>
        </w:rPr>
        <w:t xml:space="preserve">Bristol </w:t>
      </w:r>
      <w:r w:rsidR="008A18D8" w:rsidRPr="007A1442">
        <w:rPr>
          <w:rFonts w:asciiTheme="minorHAnsi" w:hAnsiTheme="minorHAnsi" w:cs="Calibri"/>
          <w:i/>
          <w:iCs/>
          <w:sz w:val="22"/>
          <w:szCs w:val="22"/>
          <w:lang w:val="en-US"/>
        </w:rPr>
        <w:t xml:space="preserve">who perhaps are not looking ahead with confidence to work or education will now have the opportunity to forge a career path as a sports coach. </w:t>
      </w:r>
      <w:r w:rsidR="00B6528B" w:rsidRPr="007A1442">
        <w:rPr>
          <w:rFonts w:asciiTheme="minorHAnsi" w:hAnsiTheme="minorHAnsi" w:cs="Calibri"/>
          <w:i/>
          <w:iCs/>
          <w:sz w:val="22"/>
          <w:szCs w:val="22"/>
          <w:lang w:val="en-US"/>
        </w:rPr>
        <w:t xml:space="preserve">Sports and leisure employers in </w:t>
      </w:r>
      <w:r w:rsidR="00794A43">
        <w:rPr>
          <w:rFonts w:asciiTheme="minorHAnsi" w:hAnsiTheme="minorHAnsi" w:cs="Calibri"/>
          <w:i/>
          <w:iCs/>
          <w:sz w:val="22"/>
          <w:szCs w:val="22"/>
          <w:lang w:val="en-US"/>
        </w:rPr>
        <w:t>Bristol</w:t>
      </w:r>
      <w:r w:rsidR="00B6528B" w:rsidRPr="007A1442">
        <w:rPr>
          <w:rFonts w:asciiTheme="minorHAnsi" w:hAnsiTheme="minorHAnsi" w:cs="Calibri"/>
          <w:i/>
          <w:iCs/>
          <w:sz w:val="22"/>
          <w:szCs w:val="22"/>
          <w:lang w:val="en-US"/>
        </w:rPr>
        <w:t xml:space="preserve"> will now be able to plan for a new wave of highly-skilled coaches to help them provide coaching and mentoring that makes exercise and sport open and enjoyable to everyone, </w:t>
      </w:r>
      <w:r w:rsidR="001D4DD6" w:rsidRPr="007A1442">
        <w:rPr>
          <w:rFonts w:asciiTheme="minorHAnsi" w:hAnsiTheme="minorHAnsi" w:cs="Calibri"/>
          <w:i/>
          <w:iCs/>
          <w:sz w:val="22"/>
          <w:szCs w:val="22"/>
          <w:lang w:val="en-US"/>
        </w:rPr>
        <w:t>whatever</w:t>
      </w:r>
      <w:r w:rsidR="00B6528B" w:rsidRPr="007A1442">
        <w:rPr>
          <w:rFonts w:asciiTheme="minorHAnsi" w:hAnsiTheme="minorHAnsi" w:cs="Calibri"/>
          <w:i/>
          <w:iCs/>
          <w:sz w:val="22"/>
          <w:szCs w:val="22"/>
          <w:lang w:val="en-US"/>
        </w:rPr>
        <w:t xml:space="preserve"> their ability.” </w:t>
      </w:r>
    </w:p>
    <w:p w14:paraId="63CD09E3" w14:textId="77777777" w:rsidR="004249FE" w:rsidRDefault="004249FE" w:rsidP="004249FE">
      <w:pPr>
        <w:pStyle w:val="font7"/>
        <w:jc w:val="both"/>
        <w:rPr>
          <w:rFonts w:asciiTheme="minorHAnsi" w:hAnsiTheme="minorHAnsi" w:cs="Calibri"/>
          <w:b/>
          <w:iCs/>
          <w:sz w:val="22"/>
          <w:szCs w:val="22"/>
          <w:lang w:val="en-US"/>
        </w:rPr>
      </w:pPr>
      <w:r>
        <w:rPr>
          <w:rFonts w:asciiTheme="minorHAnsi" w:hAnsiTheme="minorHAnsi" w:cs="Calibri"/>
          <w:b/>
          <w:iCs/>
          <w:sz w:val="22"/>
          <w:szCs w:val="22"/>
          <w:lang w:val="en-US"/>
        </w:rPr>
        <w:t>Facts and Figures:</w:t>
      </w:r>
    </w:p>
    <w:p w14:paraId="4C013151" w14:textId="77777777" w:rsidR="004249FE" w:rsidRDefault="004249FE" w:rsidP="004249FE">
      <w:pPr>
        <w:pStyle w:val="font7"/>
        <w:jc w:val="both"/>
        <w:rPr>
          <w:rFonts w:asciiTheme="minorHAnsi" w:hAnsiTheme="minorHAnsi" w:cs="Calibri"/>
          <w:sz w:val="22"/>
          <w:szCs w:val="22"/>
        </w:rPr>
      </w:pPr>
      <w:r>
        <w:rPr>
          <w:rFonts w:asciiTheme="minorHAnsi" w:hAnsiTheme="minorHAnsi" w:cs="Calibri"/>
          <w:sz w:val="22"/>
          <w:szCs w:val="22"/>
        </w:rPr>
        <w:t xml:space="preserve">To date, 98% of Coach Core graduates have gone in to work or education. </w:t>
      </w:r>
    </w:p>
    <w:p w14:paraId="64CDC0D2" w14:textId="77777777" w:rsidR="004249FE" w:rsidRDefault="004249FE" w:rsidP="004249FE">
      <w:pPr>
        <w:pStyle w:val="font7"/>
        <w:jc w:val="both"/>
        <w:rPr>
          <w:rFonts w:asciiTheme="minorHAnsi" w:hAnsiTheme="minorHAnsi" w:cs="Calibri"/>
          <w:sz w:val="22"/>
          <w:szCs w:val="22"/>
          <w:lang w:val="en-US"/>
        </w:rPr>
      </w:pPr>
      <w:r>
        <w:rPr>
          <w:rFonts w:asciiTheme="minorHAnsi" w:hAnsiTheme="minorHAnsi" w:cs="Calibri"/>
          <w:sz w:val="22"/>
          <w:szCs w:val="22"/>
          <w:lang w:val="en-US"/>
        </w:rPr>
        <w:t xml:space="preserve">Since 2012, </w:t>
      </w:r>
      <w:r w:rsidRPr="00A01910">
        <w:rPr>
          <w:rFonts w:asciiTheme="minorHAnsi" w:hAnsiTheme="minorHAnsi" w:cs="Calibri"/>
          <w:sz w:val="22"/>
          <w:szCs w:val="22"/>
          <w:lang w:val="en-US"/>
        </w:rPr>
        <w:t>250 apprentices have taken part in</w:t>
      </w:r>
      <w:r>
        <w:rPr>
          <w:rFonts w:asciiTheme="minorHAnsi" w:hAnsiTheme="minorHAnsi" w:cs="Calibri"/>
          <w:sz w:val="22"/>
          <w:szCs w:val="22"/>
          <w:lang w:val="en-US"/>
        </w:rPr>
        <w:t xml:space="preserve"> Coach Core, joining more than</w:t>
      </w:r>
      <w:r w:rsidRPr="00A01910">
        <w:rPr>
          <w:rFonts w:asciiTheme="minorHAnsi" w:hAnsiTheme="minorHAnsi" w:cs="Calibri"/>
          <w:sz w:val="22"/>
          <w:szCs w:val="22"/>
          <w:lang w:val="en-US"/>
        </w:rPr>
        <w:t xml:space="preserve"> 30,000 coaching sessions; meaning that </w:t>
      </w:r>
      <w:r>
        <w:rPr>
          <w:rFonts w:asciiTheme="minorHAnsi" w:hAnsiTheme="minorHAnsi" w:cs="Calibri"/>
          <w:sz w:val="22"/>
          <w:szCs w:val="22"/>
          <w:lang w:val="en-US"/>
        </w:rPr>
        <w:t xml:space="preserve">the </w:t>
      </w:r>
      <w:proofErr w:type="spellStart"/>
      <w:r w:rsidRPr="00A01910">
        <w:rPr>
          <w:rFonts w:asciiTheme="minorHAnsi" w:hAnsiTheme="minorHAnsi" w:cs="Calibri"/>
          <w:sz w:val="22"/>
          <w:szCs w:val="22"/>
          <w:lang w:val="en-US"/>
        </w:rPr>
        <w:t>programme</w:t>
      </w:r>
      <w:proofErr w:type="spellEnd"/>
      <w:r w:rsidRPr="00A01910">
        <w:rPr>
          <w:rFonts w:asciiTheme="minorHAnsi" w:hAnsiTheme="minorHAnsi" w:cs="Calibri"/>
          <w:sz w:val="22"/>
          <w:szCs w:val="22"/>
          <w:lang w:val="en-US"/>
        </w:rPr>
        <w:t xml:space="preserve"> is responsible for </w:t>
      </w:r>
      <w:r>
        <w:rPr>
          <w:rFonts w:asciiTheme="minorHAnsi" w:hAnsiTheme="minorHAnsi" w:cs="Calibri"/>
          <w:sz w:val="22"/>
          <w:szCs w:val="22"/>
          <w:lang w:val="en-US"/>
        </w:rPr>
        <w:t xml:space="preserve">well </w:t>
      </w:r>
      <w:r w:rsidRPr="00A01910">
        <w:rPr>
          <w:rFonts w:asciiTheme="minorHAnsi" w:hAnsiTheme="minorHAnsi" w:cs="Calibri"/>
          <w:sz w:val="22"/>
          <w:szCs w:val="22"/>
          <w:lang w:val="en-US"/>
        </w:rPr>
        <w:t>over 350,000 individual sessions of sport coaching and life skills.</w:t>
      </w:r>
      <w:r>
        <w:rPr>
          <w:rFonts w:asciiTheme="minorHAnsi" w:hAnsiTheme="minorHAnsi" w:cs="Calibri"/>
          <w:sz w:val="22"/>
          <w:szCs w:val="22"/>
          <w:lang w:val="en-US"/>
        </w:rPr>
        <w:t xml:space="preserve"> </w:t>
      </w:r>
    </w:p>
    <w:p w14:paraId="446B34AC" w14:textId="77777777" w:rsidR="004249FE" w:rsidRDefault="004249FE" w:rsidP="004249FE">
      <w:pPr>
        <w:pStyle w:val="font7"/>
        <w:jc w:val="both"/>
        <w:rPr>
          <w:rFonts w:asciiTheme="minorHAnsi" w:hAnsiTheme="minorHAnsi" w:cs="Calibri"/>
          <w:sz w:val="22"/>
          <w:szCs w:val="22"/>
          <w:lang w:val="en-US"/>
        </w:rPr>
      </w:pPr>
      <w:r w:rsidRPr="00A01910">
        <w:rPr>
          <w:rFonts w:asciiTheme="minorHAnsi" w:hAnsiTheme="minorHAnsi" w:cs="Calibri"/>
          <w:sz w:val="22"/>
          <w:szCs w:val="22"/>
          <w:lang w:val="en-US"/>
        </w:rPr>
        <w:t xml:space="preserve">93% of people who started in Coach Core are either still part of the </w:t>
      </w:r>
      <w:proofErr w:type="spellStart"/>
      <w:r w:rsidRPr="00A01910">
        <w:rPr>
          <w:rFonts w:asciiTheme="minorHAnsi" w:hAnsiTheme="minorHAnsi" w:cs="Calibri"/>
          <w:sz w:val="22"/>
          <w:szCs w:val="22"/>
          <w:lang w:val="en-US"/>
        </w:rPr>
        <w:t>programme</w:t>
      </w:r>
      <w:proofErr w:type="spellEnd"/>
      <w:r w:rsidRPr="00A01910">
        <w:rPr>
          <w:rFonts w:asciiTheme="minorHAnsi" w:hAnsiTheme="minorHAnsi" w:cs="Calibri"/>
          <w:sz w:val="22"/>
          <w:szCs w:val="22"/>
          <w:lang w:val="en-US"/>
        </w:rPr>
        <w:t xml:space="preserve"> or have graduated successfully.</w:t>
      </w:r>
      <w:r>
        <w:rPr>
          <w:rFonts w:asciiTheme="minorHAnsi" w:hAnsiTheme="minorHAnsi" w:cs="Calibri"/>
          <w:sz w:val="22"/>
          <w:szCs w:val="22"/>
          <w:lang w:val="en-US"/>
        </w:rPr>
        <w:t xml:space="preserve"> </w:t>
      </w:r>
    </w:p>
    <w:p w14:paraId="5072EBCD" w14:textId="5AB3D561" w:rsidR="004249FE" w:rsidRPr="004249FE" w:rsidRDefault="004249FE" w:rsidP="00B1214C">
      <w:pPr>
        <w:pStyle w:val="font7"/>
        <w:jc w:val="both"/>
        <w:rPr>
          <w:rFonts w:asciiTheme="minorHAnsi" w:hAnsiTheme="minorHAnsi" w:cs="Calibri"/>
          <w:sz w:val="22"/>
          <w:szCs w:val="22"/>
          <w:lang w:val="en-US"/>
        </w:rPr>
      </w:pPr>
      <w:r w:rsidRPr="00A01910">
        <w:rPr>
          <w:rFonts w:asciiTheme="minorHAnsi" w:hAnsiTheme="minorHAnsi" w:cs="Calibri"/>
          <w:sz w:val="22"/>
          <w:szCs w:val="22"/>
          <w:lang w:val="en-US"/>
        </w:rPr>
        <w:t>80% of our graduates are coaching young people six months after graduation</w:t>
      </w:r>
      <w:r>
        <w:rPr>
          <w:rFonts w:asciiTheme="minorHAnsi" w:hAnsiTheme="minorHAnsi" w:cs="Calibri"/>
          <w:sz w:val="22"/>
          <w:szCs w:val="22"/>
          <w:lang w:val="en-US"/>
        </w:rPr>
        <w:t xml:space="preserve"> a</w:t>
      </w:r>
      <w:r w:rsidRPr="00A01910">
        <w:rPr>
          <w:rFonts w:asciiTheme="minorHAnsi" w:hAnsiTheme="minorHAnsi" w:cs="Calibri"/>
          <w:sz w:val="22"/>
          <w:szCs w:val="22"/>
          <w:lang w:val="en-US"/>
        </w:rPr>
        <w:t>nd 98% of Coach Core graduates are in employment or training.</w:t>
      </w:r>
    </w:p>
    <w:p w14:paraId="3D4C24AC" w14:textId="2D27AE55" w:rsidR="00C2085D" w:rsidRPr="00567B23" w:rsidRDefault="00C2085D" w:rsidP="00B1214C">
      <w:pPr>
        <w:pStyle w:val="font7"/>
        <w:jc w:val="both"/>
        <w:rPr>
          <w:rFonts w:asciiTheme="minorHAnsi" w:hAnsiTheme="minorHAnsi" w:cs="Calibri"/>
          <w:b/>
          <w:iCs/>
          <w:sz w:val="22"/>
          <w:szCs w:val="22"/>
          <w:lang w:val="en-US"/>
        </w:rPr>
      </w:pPr>
      <w:r w:rsidRPr="00567B23">
        <w:rPr>
          <w:rFonts w:asciiTheme="minorHAnsi" w:hAnsiTheme="minorHAnsi" w:cs="Calibri"/>
          <w:b/>
          <w:iCs/>
          <w:sz w:val="22"/>
          <w:szCs w:val="22"/>
          <w:lang w:val="en-US"/>
        </w:rPr>
        <w:lastRenderedPageBreak/>
        <w:t>Further information on Coach Core</w:t>
      </w:r>
    </w:p>
    <w:p w14:paraId="3CD0591D" w14:textId="2BA88614" w:rsidR="00B67D85" w:rsidRPr="00B67D85" w:rsidRDefault="00B1214C" w:rsidP="00B1214C">
      <w:pPr>
        <w:pStyle w:val="font7"/>
        <w:jc w:val="both"/>
        <w:rPr>
          <w:rFonts w:asciiTheme="minorHAnsi" w:hAnsiTheme="minorHAnsi" w:cs="Calibri"/>
          <w:iCs/>
          <w:sz w:val="22"/>
          <w:szCs w:val="22"/>
          <w:lang w:val="en-US"/>
        </w:rPr>
      </w:pPr>
      <w:r w:rsidRPr="00376667">
        <w:rPr>
          <w:rFonts w:asciiTheme="minorHAnsi" w:hAnsiTheme="minorHAnsi" w:cs="Calibri"/>
          <w:iCs/>
          <w:sz w:val="22"/>
          <w:szCs w:val="22"/>
          <w:lang w:val="en-US"/>
        </w:rPr>
        <w:t>Coach Core is an innov</w:t>
      </w:r>
      <w:r w:rsidR="00376667" w:rsidRPr="00376667">
        <w:rPr>
          <w:rFonts w:asciiTheme="minorHAnsi" w:hAnsiTheme="minorHAnsi" w:cs="Calibri"/>
          <w:iCs/>
          <w:sz w:val="22"/>
          <w:szCs w:val="22"/>
          <w:lang w:val="en-US"/>
        </w:rPr>
        <w:t xml:space="preserve">ative apprenticeship </w:t>
      </w:r>
      <w:proofErr w:type="spellStart"/>
      <w:r w:rsidR="00376667" w:rsidRPr="00376667">
        <w:rPr>
          <w:rFonts w:asciiTheme="minorHAnsi" w:hAnsiTheme="minorHAnsi" w:cs="Calibri"/>
          <w:iCs/>
          <w:sz w:val="22"/>
          <w:szCs w:val="22"/>
          <w:lang w:val="en-US"/>
        </w:rPr>
        <w:t>programme</w:t>
      </w:r>
      <w:proofErr w:type="spellEnd"/>
      <w:r w:rsidR="00376667" w:rsidRPr="00376667">
        <w:rPr>
          <w:rFonts w:asciiTheme="minorHAnsi" w:hAnsiTheme="minorHAnsi" w:cs="Calibri"/>
          <w:iCs/>
          <w:sz w:val="22"/>
          <w:szCs w:val="22"/>
          <w:lang w:val="en-US"/>
        </w:rPr>
        <w:t xml:space="preserve"> </w:t>
      </w:r>
      <w:r w:rsidRPr="00376667">
        <w:rPr>
          <w:rFonts w:asciiTheme="minorHAnsi" w:hAnsiTheme="minorHAnsi" w:cs="Calibri"/>
          <w:iCs/>
          <w:sz w:val="22"/>
          <w:szCs w:val="22"/>
          <w:lang w:val="en-US"/>
        </w:rPr>
        <w:t xml:space="preserve">which is </w:t>
      </w:r>
      <w:proofErr w:type="spellStart"/>
      <w:r w:rsidRPr="00376667">
        <w:rPr>
          <w:rFonts w:asciiTheme="minorHAnsi" w:hAnsiTheme="minorHAnsi" w:cs="Calibri"/>
          <w:iCs/>
          <w:sz w:val="22"/>
          <w:szCs w:val="22"/>
          <w:lang w:val="en-US"/>
        </w:rPr>
        <w:t>revolutionising</w:t>
      </w:r>
      <w:proofErr w:type="spellEnd"/>
      <w:r w:rsidRPr="00376667">
        <w:rPr>
          <w:rFonts w:asciiTheme="minorHAnsi" w:hAnsiTheme="minorHAnsi" w:cs="Calibri"/>
          <w:iCs/>
          <w:sz w:val="22"/>
          <w:szCs w:val="22"/>
          <w:lang w:val="en-US"/>
        </w:rPr>
        <w:t xml:space="preserve"> UK sports coaching city by city and creating a solid career path for young people. </w:t>
      </w:r>
    </w:p>
    <w:p w14:paraId="1FF77E63" w14:textId="741761B2" w:rsidR="00B67D85" w:rsidRPr="00B67D85" w:rsidRDefault="00B67D85" w:rsidP="00B1214C">
      <w:pPr>
        <w:pStyle w:val="font7"/>
        <w:jc w:val="both"/>
        <w:rPr>
          <w:rFonts w:asciiTheme="minorHAnsi" w:hAnsiTheme="minorHAnsi" w:cs="Calibri"/>
          <w:sz w:val="22"/>
          <w:szCs w:val="22"/>
          <w:lang w:val="en-US"/>
        </w:rPr>
      </w:pPr>
      <w:r>
        <w:rPr>
          <w:rFonts w:asciiTheme="minorHAnsi" w:hAnsiTheme="minorHAnsi" w:cs="Calibri"/>
          <w:sz w:val="22"/>
          <w:szCs w:val="22"/>
          <w:lang w:val="en-US"/>
        </w:rPr>
        <w:t xml:space="preserve">Coach Core currently works with </w:t>
      </w:r>
      <w:r w:rsidRPr="00B67D85">
        <w:rPr>
          <w:rFonts w:asciiTheme="minorHAnsi" w:hAnsiTheme="minorHAnsi" w:cs="Calibri"/>
          <w:sz w:val="22"/>
          <w:szCs w:val="22"/>
          <w:lang w:val="en-US"/>
        </w:rPr>
        <w:t>49 different employers in 7 cities and over 30 different sports coached to date</w:t>
      </w:r>
      <w:r>
        <w:rPr>
          <w:rFonts w:asciiTheme="minorHAnsi" w:hAnsiTheme="minorHAnsi" w:cs="Calibri"/>
          <w:sz w:val="22"/>
          <w:szCs w:val="22"/>
          <w:lang w:val="en-US"/>
        </w:rPr>
        <w:t>.</w:t>
      </w:r>
    </w:p>
    <w:p w14:paraId="2A4C4272" w14:textId="47BB47D5" w:rsidR="00F635D0" w:rsidRPr="00F635D0" w:rsidRDefault="00F635D0" w:rsidP="00B1214C">
      <w:pPr>
        <w:pStyle w:val="font7"/>
        <w:jc w:val="both"/>
        <w:rPr>
          <w:rFonts w:asciiTheme="minorHAnsi" w:hAnsiTheme="minorHAnsi" w:cs="Calibri"/>
          <w:sz w:val="22"/>
          <w:szCs w:val="22"/>
          <w:lang w:val="en-US"/>
        </w:rPr>
      </w:pPr>
      <w:r w:rsidRPr="00F635D0">
        <w:rPr>
          <w:rFonts w:asciiTheme="minorHAnsi" w:hAnsiTheme="minorHAnsi" w:cs="Calibri"/>
          <w:sz w:val="22"/>
          <w:szCs w:val="22"/>
          <w:lang w:val="en-US"/>
        </w:rPr>
        <w:t>Coach Core city consortiums develop future coaches to provide sports coaching that is open, available and enjoyable for people of all abilities in all communities, particularly those lacking coaching and mentoring support.</w:t>
      </w:r>
    </w:p>
    <w:p w14:paraId="1EDBC495" w14:textId="59AF9664" w:rsidR="00E33D48" w:rsidRPr="00376667" w:rsidRDefault="00001186" w:rsidP="008E2BC6">
      <w:pPr>
        <w:pStyle w:val="font7"/>
        <w:jc w:val="both"/>
        <w:rPr>
          <w:rFonts w:asciiTheme="minorHAnsi" w:hAnsiTheme="minorHAnsi" w:cs="Calibri"/>
          <w:sz w:val="22"/>
          <w:szCs w:val="22"/>
        </w:rPr>
      </w:pPr>
      <w:r w:rsidRPr="00376667">
        <w:rPr>
          <w:rFonts w:asciiTheme="minorHAnsi" w:hAnsiTheme="minorHAnsi" w:cs="Calibri"/>
          <w:sz w:val="22"/>
          <w:szCs w:val="22"/>
        </w:rPr>
        <w:t xml:space="preserve">The Coach Core apprenticeship scheme </w:t>
      </w:r>
      <w:r w:rsidR="00E33D48" w:rsidRPr="00376667">
        <w:rPr>
          <w:rFonts w:asciiTheme="minorHAnsi" w:hAnsiTheme="minorHAnsi" w:cs="Calibri"/>
          <w:sz w:val="22"/>
          <w:szCs w:val="22"/>
        </w:rPr>
        <w:t>was designed by T</w:t>
      </w:r>
      <w:r w:rsidRPr="00376667">
        <w:rPr>
          <w:rFonts w:asciiTheme="minorHAnsi" w:hAnsiTheme="minorHAnsi" w:cs="Calibri"/>
          <w:sz w:val="22"/>
          <w:szCs w:val="22"/>
        </w:rPr>
        <w:t>he Royal Foundation of the Duke and Duchess of Cambridge and Prince Harry</w:t>
      </w:r>
      <w:r w:rsidR="00E33D48" w:rsidRPr="00376667">
        <w:rPr>
          <w:rFonts w:asciiTheme="minorHAnsi" w:hAnsiTheme="minorHAnsi" w:cs="Calibri"/>
          <w:sz w:val="22"/>
          <w:szCs w:val="22"/>
        </w:rPr>
        <w:t xml:space="preserve"> to take young people aged 16-24 with limited opportunities, and train them to be sports coaches and positive role models and mentors in their communities. The apprentices learn technical sport skills alongside an inclusive and holistic approach to coaching, with an emphasis on empl</w:t>
      </w:r>
      <w:r w:rsidR="00B11124" w:rsidRPr="00376667">
        <w:rPr>
          <w:rFonts w:asciiTheme="minorHAnsi" w:hAnsiTheme="minorHAnsi" w:cs="Calibri"/>
          <w:sz w:val="22"/>
          <w:szCs w:val="22"/>
        </w:rPr>
        <w:t xml:space="preserve">oyability and mentoring skills. Coach Core is proud to have transformed the lives of its apprentices with 98% of its graduates now being in full time employment or education, and 80% retain strong ties with their employers and continue to engage in community sport. </w:t>
      </w:r>
    </w:p>
    <w:p w14:paraId="5EF5359E" w14:textId="0016E40A" w:rsidR="00D11135" w:rsidRPr="00376667" w:rsidRDefault="00E434D9" w:rsidP="008E2BC6">
      <w:pPr>
        <w:pStyle w:val="font7"/>
        <w:jc w:val="both"/>
        <w:rPr>
          <w:rFonts w:asciiTheme="minorHAnsi" w:hAnsiTheme="minorHAnsi" w:cs="Calibri"/>
          <w:sz w:val="22"/>
          <w:szCs w:val="22"/>
        </w:rPr>
      </w:pPr>
      <w:r w:rsidRPr="00376667">
        <w:rPr>
          <w:rFonts w:asciiTheme="minorHAnsi" w:hAnsiTheme="minorHAnsi" w:cs="Calibri"/>
          <w:sz w:val="22"/>
          <w:szCs w:val="22"/>
        </w:rPr>
        <w:t xml:space="preserve">Coach Core </w:t>
      </w:r>
      <w:r w:rsidR="004F696E" w:rsidRPr="00376667">
        <w:rPr>
          <w:rFonts w:asciiTheme="minorHAnsi" w:hAnsiTheme="minorHAnsi" w:cs="Calibri"/>
          <w:sz w:val="22"/>
          <w:szCs w:val="22"/>
        </w:rPr>
        <w:t xml:space="preserve">is </w:t>
      </w:r>
      <w:r w:rsidRPr="00376667">
        <w:rPr>
          <w:rFonts w:asciiTheme="minorHAnsi" w:hAnsiTheme="minorHAnsi" w:cs="Calibri"/>
          <w:sz w:val="22"/>
          <w:szCs w:val="22"/>
        </w:rPr>
        <w:t xml:space="preserve">working closely with Non-Governmental Bodies, established sports clubs and charities to deliver the apprenticeships. This new network based focus means </w:t>
      </w:r>
      <w:r w:rsidR="004F696E" w:rsidRPr="00376667">
        <w:rPr>
          <w:rFonts w:asciiTheme="minorHAnsi" w:hAnsiTheme="minorHAnsi" w:cs="Calibri"/>
          <w:sz w:val="22"/>
          <w:szCs w:val="22"/>
        </w:rPr>
        <w:t xml:space="preserve">apprentices on the programme get an </w:t>
      </w:r>
      <w:r w:rsidRPr="00376667">
        <w:rPr>
          <w:rFonts w:asciiTheme="minorHAnsi" w:hAnsiTheme="minorHAnsi" w:cs="Calibri"/>
          <w:sz w:val="22"/>
          <w:szCs w:val="22"/>
        </w:rPr>
        <w:t xml:space="preserve">enhanced learning experience </w:t>
      </w:r>
      <w:r w:rsidR="004F696E" w:rsidRPr="00376667">
        <w:rPr>
          <w:rFonts w:asciiTheme="minorHAnsi" w:hAnsiTheme="minorHAnsi" w:cs="Calibri"/>
          <w:sz w:val="22"/>
          <w:szCs w:val="22"/>
        </w:rPr>
        <w:t xml:space="preserve">and access to </w:t>
      </w:r>
      <w:r w:rsidRPr="00376667">
        <w:rPr>
          <w:rFonts w:asciiTheme="minorHAnsi" w:hAnsiTheme="minorHAnsi" w:cs="Calibri"/>
          <w:sz w:val="22"/>
          <w:szCs w:val="22"/>
        </w:rPr>
        <w:t>a wide range of qualifications and work experience across a varied selection of sports.</w:t>
      </w:r>
      <w:r w:rsidR="004F696E" w:rsidRPr="00376667">
        <w:rPr>
          <w:rFonts w:asciiTheme="minorHAnsi" w:hAnsiTheme="minorHAnsi" w:cs="Calibri"/>
          <w:sz w:val="22"/>
          <w:szCs w:val="22"/>
        </w:rPr>
        <w:t xml:space="preserve"> </w:t>
      </w:r>
      <w:r w:rsidR="00B11124" w:rsidRPr="00376667">
        <w:rPr>
          <w:rFonts w:asciiTheme="minorHAnsi" w:hAnsiTheme="minorHAnsi" w:cs="Calibri"/>
          <w:sz w:val="22"/>
          <w:szCs w:val="22"/>
        </w:rPr>
        <w:t xml:space="preserve">It also provides excellent high-profile opportunities for potential future employment. </w:t>
      </w:r>
    </w:p>
    <w:p w14:paraId="642B2498" w14:textId="182B4B0D" w:rsidR="00E434D9" w:rsidRPr="00376667" w:rsidRDefault="00B11124" w:rsidP="008E2BC6">
      <w:pPr>
        <w:pStyle w:val="font7"/>
        <w:jc w:val="both"/>
        <w:rPr>
          <w:rFonts w:asciiTheme="minorHAnsi" w:hAnsiTheme="minorHAnsi" w:cs="Calibri"/>
          <w:sz w:val="22"/>
          <w:szCs w:val="22"/>
        </w:rPr>
      </w:pPr>
      <w:r w:rsidRPr="00376667">
        <w:rPr>
          <w:rFonts w:asciiTheme="minorHAnsi" w:hAnsiTheme="minorHAnsi" w:cs="Calibri"/>
          <w:sz w:val="22"/>
          <w:szCs w:val="22"/>
        </w:rPr>
        <w:t>C</w:t>
      </w:r>
      <w:r w:rsidR="004F696E" w:rsidRPr="00376667">
        <w:rPr>
          <w:rFonts w:asciiTheme="minorHAnsi" w:hAnsiTheme="minorHAnsi" w:cs="Calibri"/>
          <w:sz w:val="22"/>
          <w:szCs w:val="22"/>
        </w:rPr>
        <w:t>urrent partners includ</w:t>
      </w:r>
      <w:r w:rsidRPr="00376667">
        <w:rPr>
          <w:rFonts w:asciiTheme="minorHAnsi" w:hAnsiTheme="minorHAnsi" w:cs="Calibri"/>
          <w:sz w:val="22"/>
          <w:szCs w:val="22"/>
        </w:rPr>
        <w:t>e</w:t>
      </w:r>
      <w:r w:rsidR="004F696E" w:rsidRPr="00376667">
        <w:rPr>
          <w:rFonts w:asciiTheme="minorHAnsi" w:hAnsiTheme="minorHAnsi" w:cs="Calibri"/>
          <w:sz w:val="22"/>
          <w:szCs w:val="22"/>
        </w:rPr>
        <w:t xml:space="preserve"> the Marylebone Cricket Club, </w:t>
      </w:r>
      <w:r w:rsidRPr="00376667">
        <w:rPr>
          <w:rFonts w:asciiTheme="minorHAnsi" w:hAnsiTheme="minorHAnsi" w:cs="Calibri"/>
          <w:sz w:val="22"/>
          <w:szCs w:val="22"/>
        </w:rPr>
        <w:t xml:space="preserve">Welsh Rugby Union, Glasgow Sport, West Ham United, Nottingham Forest, Essex Cricket Club. The Manchester programme will also commence in Autumn 2016, working with Manchester City FC ‘City in the Community’, Manchester United FC Foundation, Lancashire Cricket Club Foundation, Sale Sharks in the Community, Diane </w:t>
      </w:r>
      <w:proofErr w:type="spellStart"/>
      <w:r w:rsidRPr="00376667">
        <w:rPr>
          <w:rFonts w:asciiTheme="minorHAnsi" w:hAnsiTheme="minorHAnsi" w:cs="Calibri"/>
          <w:sz w:val="22"/>
          <w:szCs w:val="22"/>
        </w:rPr>
        <w:t>Modahl</w:t>
      </w:r>
      <w:proofErr w:type="spellEnd"/>
      <w:r w:rsidRPr="00376667">
        <w:rPr>
          <w:rFonts w:asciiTheme="minorHAnsi" w:hAnsiTheme="minorHAnsi" w:cs="Calibri"/>
          <w:sz w:val="22"/>
          <w:szCs w:val="22"/>
        </w:rPr>
        <w:t xml:space="preserve"> Sports Foundation, Sports Group, Volleyball England, </w:t>
      </w:r>
      <w:proofErr w:type="spellStart"/>
      <w:r w:rsidRPr="00376667">
        <w:rPr>
          <w:rFonts w:asciiTheme="minorHAnsi" w:hAnsiTheme="minorHAnsi" w:cs="Calibri"/>
          <w:sz w:val="22"/>
          <w:szCs w:val="22"/>
        </w:rPr>
        <w:t>Eastlands</w:t>
      </w:r>
      <w:proofErr w:type="spellEnd"/>
      <w:r w:rsidRPr="00376667">
        <w:rPr>
          <w:rFonts w:asciiTheme="minorHAnsi" w:hAnsiTheme="minorHAnsi" w:cs="Calibri"/>
          <w:sz w:val="22"/>
          <w:szCs w:val="22"/>
        </w:rPr>
        <w:t xml:space="preserve"> Trust, England Basketball and Manchester Metropolitan University. </w:t>
      </w:r>
    </w:p>
    <w:p w14:paraId="1F3F70C2" w14:textId="127878F2" w:rsidR="00B11124" w:rsidRPr="00376667" w:rsidRDefault="00B11124" w:rsidP="008E2BC6">
      <w:pPr>
        <w:pStyle w:val="font7"/>
        <w:jc w:val="both"/>
        <w:rPr>
          <w:rFonts w:asciiTheme="minorHAnsi" w:hAnsiTheme="minorHAnsi" w:cs="Calibri"/>
          <w:b/>
          <w:sz w:val="22"/>
          <w:szCs w:val="22"/>
        </w:rPr>
      </w:pPr>
      <w:r w:rsidRPr="00376667">
        <w:rPr>
          <w:rFonts w:asciiTheme="minorHAnsi" w:hAnsiTheme="minorHAnsi" w:cs="Calibri"/>
          <w:b/>
          <w:sz w:val="22"/>
          <w:szCs w:val="22"/>
        </w:rPr>
        <w:t>Background: How the Partnership Works:</w:t>
      </w:r>
    </w:p>
    <w:p w14:paraId="1CAD5136" w14:textId="0811DB93" w:rsidR="00E45E49" w:rsidRPr="00376667" w:rsidRDefault="00E45E49" w:rsidP="008E2BC6">
      <w:pPr>
        <w:pStyle w:val="font7"/>
        <w:jc w:val="both"/>
        <w:rPr>
          <w:rFonts w:asciiTheme="minorHAnsi" w:hAnsiTheme="minorHAnsi" w:cs="Calibri"/>
          <w:sz w:val="22"/>
          <w:szCs w:val="22"/>
        </w:rPr>
      </w:pPr>
      <w:r w:rsidRPr="00376667">
        <w:rPr>
          <w:rFonts w:asciiTheme="minorHAnsi" w:hAnsiTheme="minorHAnsi" w:cs="Calibri"/>
          <w:sz w:val="22"/>
          <w:szCs w:val="22"/>
        </w:rPr>
        <w:t>Coach Core, was created by The Royal Foundation of the Duke and Duchess of Cambridge and Prince Harry in 2012 as part of the legacy of the London 2012 Olympic and Paralympic Games.</w:t>
      </w:r>
    </w:p>
    <w:p w14:paraId="6F5705C0" w14:textId="3C4A43A5" w:rsidR="00E45E49" w:rsidRPr="00376667" w:rsidRDefault="00E45E49" w:rsidP="008E2BC6">
      <w:pPr>
        <w:pStyle w:val="font7"/>
        <w:jc w:val="both"/>
        <w:rPr>
          <w:rFonts w:asciiTheme="minorHAnsi" w:hAnsiTheme="minorHAnsi" w:cs="Calibri"/>
          <w:sz w:val="22"/>
          <w:szCs w:val="22"/>
        </w:rPr>
      </w:pPr>
      <w:r w:rsidRPr="00376667">
        <w:rPr>
          <w:rFonts w:asciiTheme="minorHAnsi" w:hAnsiTheme="minorHAnsi" w:cs="Calibri"/>
          <w:sz w:val="22"/>
          <w:szCs w:val="22"/>
        </w:rPr>
        <w:t>Born from an ambition to create a more inclusive and impactful sports coaching apprenticeship that develops the talents of young people who fall between the cracks of education and employment to coach a range of vital skills in communities that lack quality coaching. </w:t>
      </w:r>
    </w:p>
    <w:p w14:paraId="105DEEE0" w14:textId="079D941B" w:rsidR="00E45E49" w:rsidRPr="00376667" w:rsidRDefault="00E45E49" w:rsidP="008E2BC6">
      <w:pPr>
        <w:pStyle w:val="font7"/>
        <w:jc w:val="both"/>
        <w:rPr>
          <w:rFonts w:asciiTheme="minorHAnsi" w:hAnsiTheme="minorHAnsi" w:cs="Calibri"/>
          <w:sz w:val="22"/>
          <w:szCs w:val="22"/>
        </w:rPr>
      </w:pPr>
      <w:r w:rsidRPr="00376667">
        <w:rPr>
          <w:rFonts w:asciiTheme="minorHAnsi" w:hAnsiTheme="minorHAnsi" w:cs="Calibri"/>
          <w:sz w:val="22"/>
          <w:szCs w:val="22"/>
        </w:rPr>
        <w:t xml:space="preserve">The project brings together sports clubs, leisure employers and other local organisations in unique partnerships in cities across the UK to create future coaches for their local clubs, companies and communities.  </w:t>
      </w:r>
    </w:p>
    <w:p w14:paraId="210438D2" w14:textId="43477858" w:rsidR="00B11124" w:rsidRPr="00376667" w:rsidRDefault="00E45E49" w:rsidP="008E2BC6">
      <w:pPr>
        <w:pStyle w:val="font7"/>
        <w:jc w:val="both"/>
        <w:rPr>
          <w:rFonts w:asciiTheme="minorHAnsi" w:hAnsiTheme="minorHAnsi" w:cs="Calibri"/>
          <w:sz w:val="22"/>
          <w:szCs w:val="22"/>
        </w:rPr>
      </w:pPr>
      <w:r w:rsidRPr="00376667">
        <w:rPr>
          <w:rFonts w:asciiTheme="minorHAnsi" w:hAnsiTheme="minorHAnsi" w:cs="Calibri"/>
          <w:sz w:val="22"/>
          <w:szCs w:val="22"/>
        </w:rPr>
        <w:lastRenderedPageBreak/>
        <w:t>Coach Core delivers an unparalleled programme of training, combining a sports apprenticeship and national governing body qualifications with a number of additional cutting-edge coaching modules including on wellbeing and accessibility, employability workshops and access to events and professional development others can’t provide.</w:t>
      </w:r>
    </w:p>
    <w:p w14:paraId="3A0486B0" w14:textId="46A42237" w:rsidR="004F696E" w:rsidRPr="00376667" w:rsidRDefault="003B5389" w:rsidP="003B5389">
      <w:pPr>
        <w:pStyle w:val="NoSpacing"/>
        <w:rPr>
          <w:rFonts w:asciiTheme="minorHAnsi" w:hAnsiTheme="minorHAnsi" w:cs="Calibri"/>
          <w:sz w:val="22"/>
          <w:szCs w:val="22"/>
        </w:rPr>
      </w:pPr>
      <w:r w:rsidRPr="00376667">
        <w:rPr>
          <w:rFonts w:asciiTheme="minorHAnsi" w:hAnsiTheme="minorHAnsi" w:cs="Calibri"/>
          <w:b/>
          <w:sz w:val="22"/>
          <w:szCs w:val="22"/>
        </w:rPr>
        <w:t>Social media</w:t>
      </w:r>
      <w:r w:rsidRPr="00376667">
        <w:rPr>
          <w:rFonts w:asciiTheme="minorHAnsi" w:hAnsiTheme="minorHAnsi" w:cs="Calibri"/>
          <w:sz w:val="22"/>
          <w:szCs w:val="22"/>
        </w:rPr>
        <w:t xml:space="preserve">: </w:t>
      </w:r>
      <w:r w:rsidR="00D37AEC">
        <w:rPr>
          <w:rFonts w:asciiTheme="minorHAnsi" w:hAnsiTheme="minorHAnsi" w:cs="Calibri"/>
          <w:sz w:val="22"/>
          <w:szCs w:val="22"/>
        </w:rPr>
        <w:t>@</w:t>
      </w:r>
      <w:proofErr w:type="spellStart"/>
      <w:r w:rsidR="00D37AEC">
        <w:rPr>
          <w:rFonts w:asciiTheme="minorHAnsi" w:hAnsiTheme="minorHAnsi" w:cs="Calibri"/>
          <w:sz w:val="22"/>
          <w:szCs w:val="22"/>
        </w:rPr>
        <w:t>wesportcsp</w:t>
      </w:r>
      <w:proofErr w:type="spellEnd"/>
      <w:r w:rsidR="00D37AEC">
        <w:rPr>
          <w:rFonts w:asciiTheme="minorHAnsi" w:hAnsiTheme="minorHAnsi" w:cs="Calibri"/>
          <w:sz w:val="22"/>
          <w:szCs w:val="22"/>
        </w:rPr>
        <w:t xml:space="preserve">/ </w:t>
      </w:r>
      <w:r w:rsidR="00D37AEC" w:rsidRPr="00376667">
        <w:rPr>
          <w:rFonts w:asciiTheme="minorHAnsi" w:hAnsiTheme="minorHAnsi" w:cs="Calibri"/>
          <w:sz w:val="22"/>
          <w:szCs w:val="22"/>
        </w:rPr>
        <w:t>@</w:t>
      </w:r>
      <w:proofErr w:type="spellStart"/>
      <w:r w:rsidR="00D37AEC" w:rsidRPr="00376667">
        <w:rPr>
          <w:rFonts w:asciiTheme="minorHAnsi" w:hAnsiTheme="minorHAnsi" w:cs="Calibri"/>
          <w:sz w:val="22"/>
          <w:szCs w:val="22"/>
        </w:rPr>
        <w:t>wearecoachcore</w:t>
      </w:r>
      <w:proofErr w:type="spellEnd"/>
      <w:r w:rsidR="00D37AEC">
        <w:rPr>
          <w:rFonts w:asciiTheme="minorHAnsi" w:hAnsiTheme="minorHAnsi" w:cs="Calibri"/>
          <w:sz w:val="22"/>
          <w:szCs w:val="22"/>
        </w:rPr>
        <w:t>/</w:t>
      </w:r>
      <w:r w:rsidR="00D37AEC" w:rsidRPr="00376667">
        <w:rPr>
          <w:rFonts w:asciiTheme="minorHAnsi" w:hAnsiTheme="minorHAnsi" w:cs="Calibri"/>
          <w:sz w:val="22"/>
          <w:szCs w:val="22"/>
        </w:rPr>
        <w:t xml:space="preserve"> </w:t>
      </w:r>
      <w:r w:rsidRPr="00376667">
        <w:rPr>
          <w:rFonts w:asciiTheme="minorHAnsi" w:hAnsiTheme="minorHAnsi" w:cs="Calibri"/>
          <w:sz w:val="22"/>
          <w:szCs w:val="22"/>
        </w:rPr>
        <w:t>@</w:t>
      </w:r>
      <w:proofErr w:type="spellStart"/>
      <w:r w:rsidR="00F5457E" w:rsidRPr="00376667">
        <w:rPr>
          <w:rFonts w:asciiTheme="minorHAnsi" w:hAnsiTheme="minorHAnsi" w:cs="Calibri"/>
          <w:sz w:val="22"/>
          <w:szCs w:val="22"/>
        </w:rPr>
        <w:t>kensingtonroyal</w:t>
      </w:r>
      <w:proofErr w:type="spellEnd"/>
      <w:r w:rsidR="00F5457E" w:rsidRPr="00376667">
        <w:rPr>
          <w:rFonts w:asciiTheme="minorHAnsi" w:hAnsiTheme="minorHAnsi" w:cs="Calibri"/>
          <w:sz w:val="22"/>
          <w:szCs w:val="22"/>
        </w:rPr>
        <w:t xml:space="preserve"> / I</w:t>
      </w:r>
      <w:r w:rsidR="00D37AEC">
        <w:rPr>
          <w:rFonts w:asciiTheme="minorHAnsi" w:hAnsiTheme="minorHAnsi" w:cs="Calibri"/>
          <w:sz w:val="22"/>
          <w:szCs w:val="22"/>
        </w:rPr>
        <w:t xml:space="preserve">nstagram: </w:t>
      </w:r>
      <w:proofErr w:type="spellStart"/>
      <w:r w:rsidR="00D37AEC">
        <w:rPr>
          <w:rFonts w:asciiTheme="minorHAnsi" w:hAnsiTheme="minorHAnsi" w:cs="Calibri"/>
          <w:sz w:val="22"/>
          <w:szCs w:val="22"/>
        </w:rPr>
        <w:t>KensingtonRoyal</w:t>
      </w:r>
      <w:proofErr w:type="spellEnd"/>
      <w:r w:rsidR="00D37AEC">
        <w:rPr>
          <w:rFonts w:asciiTheme="minorHAnsi" w:hAnsiTheme="minorHAnsi" w:cs="Calibri"/>
          <w:sz w:val="22"/>
          <w:szCs w:val="22"/>
        </w:rPr>
        <w:t xml:space="preserve"> </w:t>
      </w:r>
    </w:p>
    <w:p w14:paraId="31FDD918" w14:textId="77777777" w:rsidR="008E2BC6" w:rsidRPr="00376667" w:rsidRDefault="008E2BC6" w:rsidP="003B5389">
      <w:pPr>
        <w:pStyle w:val="NoSpacing"/>
        <w:rPr>
          <w:rFonts w:asciiTheme="minorHAnsi" w:hAnsiTheme="minorHAnsi" w:cs="Calibri"/>
          <w:sz w:val="22"/>
          <w:szCs w:val="22"/>
        </w:rPr>
      </w:pPr>
    </w:p>
    <w:p w14:paraId="70895642" w14:textId="77777777" w:rsidR="008E2BC6" w:rsidRDefault="008E2BC6" w:rsidP="003B5389">
      <w:pPr>
        <w:pStyle w:val="NoSpacing"/>
        <w:rPr>
          <w:rFonts w:asciiTheme="minorHAnsi" w:hAnsiTheme="minorHAnsi" w:cs="Calibri"/>
        </w:rPr>
      </w:pPr>
    </w:p>
    <w:p w14:paraId="5FBF14FD" w14:textId="654AE675" w:rsidR="008E2BC6" w:rsidRPr="008E2BC6" w:rsidRDefault="008E2BC6" w:rsidP="003B5389">
      <w:pPr>
        <w:pStyle w:val="NoSpacing"/>
        <w:rPr>
          <w:rFonts w:asciiTheme="minorHAnsi" w:hAnsiTheme="minorHAnsi" w:cs="Calibri"/>
          <w:b/>
        </w:rPr>
      </w:pPr>
      <w:r w:rsidRPr="008E2BC6">
        <w:rPr>
          <w:rFonts w:asciiTheme="minorHAnsi" w:hAnsiTheme="minorHAnsi" w:cs="Calibri"/>
          <w:b/>
        </w:rPr>
        <w:t>ENDS</w:t>
      </w:r>
    </w:p>
    <w:p w14:paraId="40952738" w14:textId="77777777" w:rsidR="008E2BC6" w:rsidRDefault="008E2BC6" w:rsidP="003B5389">
      <w:pPr>
        <w:pStyle w:val="NoSpacing"/>
        <w:rPr>
          <w:rFonts w:asciiTheme="minorHAnsi" w:hAnsiTheme="minorHAnsi" w:cs="Calibri"/>
        </w:rPr>
      </w:pPr>
    </w:p>
    <w:p w14:paraId="27E0AC13" w14:textId="77777777" w:rsidR="008E2BC6" w:rsidRDefault="008E2BC6" w:rsidP="003B5389">
      <w:pPr>
        <w:pStyle w:val="NoSpacing"/>
        <w:rPr>
          <w:rFonts w:asciiTheme="minorHAnsi" w:hAnsiTheme="minorHAnsi" w:cs="Calibri"/>
        </w:rPr>
      </w:pPr>
    </w:p>
    <w:p w14:paraId="0DA89342" w14:textId="377C7D0F" w:rsidR="00376667" w:rsidRPr="00D862DE" w:rsidRDefault="2C2BA8AA" w:rsidP="003B5389">
      <w:pPr>
        <w:pStyle w:val="NoSpacing"/>
        <w:rPr>
          <w:rFonts w:asciiTheme="minorHAnsi" w:hAnsiTheme="minorHAnsi" w:cs="Calibri"/>
          <w:b/>
          <w:u w:val="single"/>
        </w:rPr>
      </w:pPr>
      <w:r w:rsidRPr="2C2BA8AA">
        <w:rPr>
          <w:rFonts w:asciiTheme="minorHAnsi" w:hAnsiTheme="minorHAnsi" w:cs="Calibri"/>
          <w:b/>
          <w:bCs/>
          <w:u w:val="single"/>
        </w:rPr>
        <w:t>MEDIA INFORMATION</w:t>
      </w:r>
    </w:p>
    <w:p w14:paraId="69E3AA4A" w14:textId="77777777" w:rsidR="008E2BC6" w:rsidRDefault="008E2BC6" w:rsidP="003B5389">
      <w:pPr>
        <w:pStyle w:val="NoSpacing"/>
        <w:rPr>
          <w:rFonts w:asciiTheme="minorHAnsi" w:hAnsiTheme="minorHAnsi" w:cs="Calibri"/>
        </w:rPr>
      </w:pPr>
    </w:p>
    <w:p w14:paraId="47AC6DB7" w14:textId="77777777" w:rsidR="00BF0F0A" w:rsidRDefault="00BF0F0A"/>
    <w:sectPr w:rsidR="00BF0F0A" w:rsidSect="008675CF">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CBDC33" w14:textId="77777777" w:rsidR="00EF0DE4" w:rsidRDefault="00EF0DE4" w:rsidP="008E2BC6">
      <w:r>
        <w:separator/>
      </w:r>
    </w:p>
  </w:endnote>
  <w:endnote w:type="continuationSeparator" w:id="0">
    <w:p w14:paraId="6EE8616E" w14:textId="77777777" w:rsidR="00EF0DE4" w:rsidRDefault="00EF0DE4" w:rsidP="008E2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55 Roman">
    <w:altName w:val="Cambri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2B7F26" w14:textId="77777777" w:rsidR="00EF0DE4" w:rsidRDefault="00EF0DE4" w:rsidP="008E2BC6">
      <w:r>
        <w:separator/>
      </w:r>
    </w:p>
  </w:footnote>
  <w:footnote w:type="continuationSeparator" w:id="0">
    <w:p w14:paraId="3E820C38" w14:textId="77777777" w:rsidR="00EF0DE4" w:rsidRDefault="00EF0DE4" w:rsidP="008E2B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E1D9B" w14:textId="2DF4B746" w:rsidR="008E2BC6" w:rsidRDefault="008E2BC6" w:rsidP="008E2BC6">
    <w:pPr>
      <w:pStyle w:val="Header"/>
      <w:jc w:val="center"/>
    </w:pPr>
    <w:r w:rsidRPr="00C5120F">
      <w:rPr>
        <w:rFonts w:ascii="Calibri" w:hAnsi="Calibri" w:cs="Calibri"/>
        <w:b/>
        <w:noProof/>
        <w:spacing w:val="2"/>
      </w:rPr>
      <w:drawing>
        <wp:inline distT="0" distB="0" distL="0" distR="0" wp14:anchorId="2027B174" wp14:editId="2DCF6B62">
          <wp:extent cx="2857819" cy="1371600"/>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857819" cy="1371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F044C"/>
    <w:multiLevelType w:val="hybridMultilevel"/>
    <w:tmpl w:val="F4E0C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F9327B"/>
    <w:multiLevelType w:val="hybridMultilevel"/>
    <w:tmpl w:val="CC98A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B703E0"/>
    <w:multiLevelType w:val="multilevel"/>
    <w:tmpl w:val="C4B6FB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DE16418"/>
    <w:multiLevelType w:val="multilevel"/>
    <w:tmpl w:val="6930CC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FBC3F5B"/>
    <w:multiLevelType w:val="multilevel"/>
    <w:tmpl w:val="7EEA40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BCF"/>
    <w:rsid w:val="00001186"/>
    <w:rsid w:val="00015223"/>
    <w:rsid w:val="0006455E"/>
    <w:rsid w:val="0007393A"/>
    <w:rsid w:val="00094223"/>
    <w:rsid w:val="000C3394"/>
    <w:rsid w:val="000C3DB7"/>
    <w:rsid w:val="000E66B5"/>
    <w:rsid w:val="00131B21"/>
    <w:rsid w:val="00170AD3"/>
    <w:rsid w:val="00190C1B"/>
    <w:rsid w:val="00197A99"/>
    <w:rsid w:val="001A1918"/>
    <w:rsid w:val="001D4DD6"/>
    <w:rsid w:val="002053D3"/>
    <w:rsid w:val="00265D70"/>
    <w:rsid w:val="00277615"/>
    <w:rsid w:val="00286C67"/>
    <w:rsid w:val="00297377"/>
    <w:rsid w:val="002A18C3"/>
    <w:rsid w:val="002C4C7F"/>
    <w:rsid w:val="002E0720"/>
    <w:rsid w:val="002F2E4F"/>
    <w:rsid w:val="00343B2A"/>
    <w:rsid w:val="00351491"/>
    <w:rsid w:val="00376667"/>
    <w:rsid w:val="003B1549"/>
    <w:rsid w:val="003B5389"/>
    <w:rsid w:val="003B69A8"/>
    <w:rsid w:val="003C10D6"/>
    <w:rsid w:val="003F5C0A"/>
    <w:rsid w:val="00400BCF"/>
    <w:rsid w:val="004249FE"/>
    <w:rsid w:val="00433252"/>
    <w:rsid w:val="00470071"/>
    <w:rsid w:val="004A16FD"/>
    <w:rsid w:val="004B73E7"/>
    <w:rsid w:val="004F696E"/>
    <w:rsid w:val="005561A3"/>
    <w:rsid w:val="00567B23"/>
    <w:rsid w:val="00584946"/>
    <w:rsid w:val="005859E2"/>
    <w:rsid w:val="005A62F5"/>
    <w:rsid w:val="005D5BB1"/>
    <w:rsid w:val="005D7287"/>
    <w:rsid w:val="006218AB"/>
    <w:rsid w:val="006A0A35"/>
    <w:rsid w:val="006B2170"/>
    <w:rsid w:val="006C19EB"/>
    <w:rsid w:val="006E69EE"/>
    <w:rsid w:val="00716CAF"/>
    <w:rsid w:val="00746342"/>
    <w:rsid w:val="00747853"/>
    <w:rsid w:val="00763117"/>
    <w:rsid w:val="00763473"/>
    <w:rsid w:val="00775679"/>
    <w:rsid w:val="00790C7D"/>
    <w:rsid w:val="00794A43"/>
    <w:rsid w:val="007A1442"/>
    <w:rsid w:val="007A4E88"/>
    <w:rsid w:val="007C2EE9"/>
    <w:rsid w:val="007C4507"/>
    <w:rsid w:val="007E23B2"/>
    <w:rsid w:val="007E7A82"/>
    <w:rsid w:val="0084431A"/>
    <w:rsid w:val="008500E9"/>
    <w:rsid w:val="00873EC9"/>
    <w:rsid w:val="008907E2"/>
    <w:rsid w:val="008A18D8"/>
    <w:rsid w:val="008A7103"/>
    <w:rsid w:val="008E2BC6"/>
    <w:rsid w:val="009560DD"/>
    <w:rsid w:val="00961ECF"/>
    <w:rsid w:val="00962806"/>
    <w:rsid w:val="00990A97"/>
    <w:rsid w:val="00992431"/>
    <w:rsid w:val="00993BCF"/>
    <w:rsid w:val="009A26B7"/>
    <w:rsid w:val="009B5707"/>
    <w:rsid w:val="009C36D0"/>
    <w:rsid w:val="00A44907"/>
    <w:rsid w:val="00A46DEF"/>
    <w:rsid w:val="00A552C7"/>
    <w:rsid w:val="00A94694"/>
    <w:rsid w:val="00AB2CB7"/>
    <w:rsid w:val="00B061E7"/>
    <w:rsid w:val="00B11124"/>
    <w:rsid w:val="00B1214C"/>
    <w:rsid w:val="00B12C48"/>
    <w:rsid w:val="00B27621"/>
    <w:rsid w:val="00B55715"/>
    <w:rsid w:val="00B6528B"/>
    <w:rsid w:val="00B679D7"/>
    <w:rsid w:val="00B67D85"/>
    <w:rsid w:val="00B8361F"/>
    <w:rsid w:val="00BA4401"/>
    <w:rsid w:val="00BA79B6"/>
    <w:rsid w:val="00BE2808"/>
    <w:rsid w:val="00BF0F0A"/>
    <w:rsid w:val="00C0000A"/>
    <w:rsid w:val="00C04D52"/>
    <w:rsid w:val="00C2085D"/>
    <w:rsid w:val="00C32273"/>
    <w:rsid w:val="00C337B5"/>
    <w:rsid w:val="00C507F2"/>
    <w:rsid w:val="00C5120F"/>
    <w:rsid w:val="00C674C7"/>
    <w:rsid w:val="00CB7724"/>
    <w:rsid w:val="00D0283B"/>
    <w:rsid w:val="00D11135"/>
    <w:rsid w:val="00D37AEC"/>
    <w:rsid w:val="00D42942"/>
    <w:rsid w:val="00D45075"/>
    <w:rsid w:val="00D45AD2"/>
    <w:rsid w:val="00D83F95"/>
    <w:rsid w:val="00D862DE"/>
    <w:rsid w:val="00DB4806"/>
    <w:rsid w:val="00DF6D7E"/>
    <w:rsid w:val="00E33D48"/>
    <w:rsid w:val="00E434D9"/>
    <w:rsid w:val="00E45E49"/>
    <w:rsid w:val="00E527D9"/>
    <w:rsid w:val="00E53720"/>
    <w:rsid w:val="00E547B8"/>
    <w:rsid w:val="00E65BBD"/>
    <w:rsid w:val="00E84DE1"/>
    <w:rsid w:val="00EB7656"/>
    <w:rsid w:val="00EF0DE4"/>
    <w:rsid w:val="00F11FCC"/>
    <w:rsid w:val="00F34C05"/>
    <w:rsid w:val="00F428AF"/>
    <w:rsid w:val="00F5001A"/>
    <w:rsid w:val="00F5457E"/>
    <w:rsid w:val="00F635D0"/>
    <w:rsid w:val="00F73970"/>
    <w:rsid w:val="00F73A3E"/>
    <w:rsid w:val="00F97021"/>
    <w:rsid w:val="00FC4043"/>
    <w:rsid w:val="2C2BA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0BD6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38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3B5389"/>
    <w:rPr>
      <w:b/>
      <w:bCs/>
    </w:rPr>
  </w:style>
  <w:style w:type="paragraph" w:styleId="NoSpacing">
    <w:name w:val="No Spacing"/>
    <w:basedOn w:val="Normal"/>
    <w:uiPriority w:val="1"/>
    <w:qFormat/>
    <w:rsid w:val="003B5389"/>
  </w:style>
  <w:style w:type="character" w:styleId="Hyperlink">
    <w:name w:val="Hyperlink"/>
    <w:unhideWhenUsed/>
    <w:rsid w:val="003B5389"/>
    <w:rPr>
      <w:color w:val="0000FF"/>
      <w:u w:val="single"/>
    </w:rPr>
  </w:style>
  <w:style w:type="paragraph" w:styleId="BodyText">
    <w:name w:val="Body Text"/>
    <w:basedOn w:val="Normal"/>
    <w:link w:val="BodyTextChar"/>
    <w:semiHidden/>
    <w:unhideWhenUsed/>
    <w:rsid w:val="003B5389"/>
    <w:rPr>
      <w:rFonts w:ascii="Arial" w:hAnsi="Arial" w:cs="Arial"/>
      <w:b/>
      <w:bCs/>
      <w:sz w:val="22"/>
      <w:szCs w:val="20"/>
      <w:lang w:eastAsia="en-US"/>
    </w:rPr>
  </w:style>
  <w:style w:type="character" w:customStyle="1" w:styleId="BodyTextChar">
    <w:name w:val="Body Text Char"/>
    <w:basedOn w:val="DefaultParagraphFont"/>
    <w:link w:val="BodyText"/>
    <w:semiHidden/>
    <w:rsid w:val="003B5389"/>
    <w:rPr>
      <w:rFonts w:ascii="Arial" w:eastAsia="Times New Roman" w:hAnsi="Arial" w:cs="Arial"/>
      <w:b/>
      <w:bCs/>
      <w:szCs w:val="20"/>
    </w:rPr>
  </w:style>
  <w:style w:type="paragraph" w:styleId="BodyTextIndent">
    <w:name w:val="Body Text Indent"/>
    <w:basedOn w:val="Normal"/>
    <w:link w:val="BodyTextIndentChar"/>
    <w:semiHidden/>
    <w:unhideWhenUsed/>
    <w:rsid w:val="003B5389"/>
    <w:pPr>
      <w:ind w:left="720"/>
    </w:pPr>
    <w:rPr>
      <w:rFonts w:ascii="Frutiger 55 Roman" w:hAnsi="Frutiger 55 Roman"/>
      <w:szCs w:val="20"/>
      <w:lang w:val="en-US" w:eastAsia="en-US"/>
    </w:rPr>
  </w:style>
  <w:style w:type="character" w:customStyle="1" w:styleId="BodyTextIndentChar">
    <w:name w:val="Body Text Indent Char"/>
    <w:basedOn w:val="DefaultParagraphFont"/>
    <w:link w:val="BodyTextIndent"/>
    <w:semiHidden/>
    <w:rsid w:val="003B5389"/>
    <w:rPr>
      <w:rFonts w:ascii="Frutiger 55 Roman" w:eastAsia="Times New Roman" w:hAnsi="Frutiger 55 Roman" w:cs="Times New Roman"/>
      <w:sz w:val="24"/>
      <w:szCs w:val="20"/>
      <w:lang w:val="en-US"/>
    </w:rPr>
  </w:style>
  <w:style w:type="paragraph" w:customStyle="1" w:styleId="p6">
    <w:name w:val="p6"/>
    <w:basedOn w:val="Normal"/>
    <w:rsid w:val="003B5389"/>
    <w:pPr>
      <w:widowControl w:val="0"/>
      <w:tabs>
        <w:tab w:val="left" w:pos="740"/>
      </w:tabs>
      <w:snapToGrid w:val="0"/>
      <w:spacing w:line="280" w:lineRule="atLeast"/>
      <w:ind w:left="700"/>
    </w:pPr>
    <w:rPr>
      <w:szCs w:val="20"/>
      <w:lang w:val="en-US" w:eastAsia="en-US"/>
    </w:rPr>
  </w:style>
  <w:style w:type="paragraph" w:customStyle="1" w:styleId="font7">
    <w:name w:val="font_7"/>
    <w:basedOn w:val="Normal"/>
    <w:rsid w:val="003B5389"/>
    <w:pPr>
      <w:spacing w:before="100" w:beforeAutospacing="1" w:after="100" w:afterAutospacing="1"/>
    </w:pPr>
  </w:style>
  <w:style w:type="paragraph" w:styleId="BalloonText">
    <w:name w:val="Balloon Text"/>
    <w:basedOn w:val="Normal"/>
    <w:link w:val="BalloonTextChar"/>
    <w:uiPriority w:val="99"/>
    <w:semiHidden/>
    <w:unhideWhenUsed/>
    <w:rsid w:val="003B5389"/>
    <w:rPr>
      <w:rFonts w:ascii="Tahoma" w:hAnsi="Tahoma" w:cs="Tahoma"/>
      <w:sz w:val="16"/>
      <w:szCs w:val="16"/>
    </w:rPr>
  </w:style>
  <w:style w:type="character" w:customStyle="1" w:styleId="BalloonTextChar">
    <w:name w:val="Balloon Text Char"/>
    <w:basedOn w:val="DefaultParagraphFont"/>
    <w:link w:val="BalloonText"/>
    <w:uiPriority w:val="99"/>
    <w:semiHidden/>
    <w:rsid w:val="003B5389"/>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9C36D0"/>
    <w:rPr>
      <w:color w:val="800080" w:themeColor="followedHyperlink"/>
      <w:u w:val="single"/>
    </w:rPr>
  </w:style>
  <w:style w:type="paragraph" w:styleId="Header">
    <w:name w:val="header"/>
    <w:basedOn w:val="Normal"/>
    <w:link w:val="HeaderChar"/>
    <w:uiPriority w:val="99"/>
    <w:unhideWhenUsed/>
    <w:rsid w:val="008E2BC6"/>
    <w:pPr>
      <w:tabs>
        <w:tab w:val="center" w:pos="4513"/>
        <w:tab w:val="right" w:pos="9026"/>
      </w:tabs>
    </w:pPr>
  </w:style>
  <w:style w:type="character" w:customStyle="1" w:styleId="HeaderChar">
    <w:name w:val="Header Char"/>
    <w:basedOn w:val="DefaultParagraphFont"/>
    <w:link w:val="Header"/>
    <w:uiPriority w:val="99"/>
    <w:rsid w:val="008E2BC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E2BC6"/>
    <w:pPr>
      <w:tabs>
        <w:tab w:val="center" w:pos="4513"/>
        <w:tab w:val="right" w:pos="9026"/>
      </w:tabs>
    </w:pPr>
  </w:style>
  <w:style w:type="character" w:customStyle="1" w:styleId="FooterChar">
    <w:name w:val="Footer Char"/>
    <w:basedOn w:val="DefaultParagraphFont"/>
    <w:link w:val="Footer"/>
    <w:uiPriority w:val="99"/>
    <w:rsid w:val="008E2BC6"/>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A18D8"/>
    <w:rPr>
      <w:sz w:val="18"/>
      <w:szCs w:val="18"/>
    </w:rPr>
  </w:style>
  <w:style w:type="paragraph" w:styleId="CommentText">
    <w:name w:val="annotation text"/>
    <w:basedOn w:val="Normal"/>
    <w:link w:val="CommentTextChar"/>
    <w:uiPriority w:val="99"/>
    <w:semiHidden/>
    <w:unhideWhenUsed/>
    <w:rsid w:val="008A18D8"/>
  </w:style>
  <w:style w:type="character" w:customStyle="1" w:styleId="CommentTextChar">
    <w:name w:val="Comment Text Char"/>
    <w:basedOn w:val="DefaultParagraphFont"/>
    <w:link w:val="CommentText"/>
    <w:uiPriority w:val="99"/>
    <w:semiHidden/>
    <w:rsid w:val="008A18D8"/>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8A18D8"/>
    <w:rPr>
      <w:b/>
      <w:bCs/>
      <w:sz w:val="20"/>
      <w:szCs w:val="20"/>
    </w:rPr>
  </w:style>
  <w:style w:type="character" w:customStyle="1" w:styleId="CommentSubjectChar">
    <w:name w:val="Comment Subject Char"/>
    <w:basedOn w:val="CommentTextChar"/>
    <w:link w:val="CommentSubject"/>
    <w:uiPriority w:val="99"/>
    <w:semiHidden/>
    <w:rsid w:val="008A18D8"/>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185235">
      <w:bodyDiv w:val="1"/>
      <w:marLeft w:val="0"/>
      <w:marRight w:val="0"/>
      <w:marTop w:val="0"/>
      <w:marBottom w:val="0"/>
      <w:divBdr>
        <w:top w:val="none" w:sz="0" w:space="0" w:color="auto"/>
        <w:left w:val="none" w:sz="0" w:space="0" w:color="auto"/>
        <w:bottom w:val="none" w:sz="0" w:space="0" w:color="auto"/>
        <w:right w:val="none" w:sz="0" w:space="0" w:color="auto"/>
      </w:divBdr>
    </w:div>
    <w:div w:id="517084045">
      <w:bodyDiv w:val="1"/>
      <w:marLeft w:val="0"/>
      <w:marRight w:val="0"/>
      <w:marTop w:val="0"/>
      <w:marBottom w:val="0"/>
      <w:divBdr>
        <w:top w:val="none" w:sz="0" w:space="0" w:color="auto"/>
        <w:left w:val="none" w:sz="0" w:space="0" w:color="auto"/>
        <w:bottom w:val="none" w:sz="0" w:space="0" w:color="auto"/>
        <w:right w:val="none" w:sz="0" w:space="0" w:color="auto"/>
      </w:divBdr>
    </w:div>
    <w:div w:id="685638882">
      <w:bodyDiv w:val="1"/>
      <w:marLeft w:val="0"/>
      <w:marRight w:val="0"/>
      <w:marTop w:val="0"/>
      <w:marBottom w:val="0"/>
      <w:divBdr>
        <w:top w:val="none" w:sz="0" w:space="0" w:color="auto"/>
        <w:left w:val="none" w:sz="0" w:space="0" w:color="auto"/>
        <w:bottom w:val="none" w:sz="0" w:space="0" w:color="auto"/>
        <w:right w:val="none" w:sz="0" w:space="0" w:color="auto"/>
      </w:divBdr>
      <w:divsChild>
        <w:div w:id="1475176583">
          <w:marLeft w:val="0"/>
          <w:marRight w:val="0"/>
          <w:marTop w:val="0"/>
          <w:marBottom w:val="0"/>
          <w:divBdr>
            <w:top w:val="none" w:sz="0" w:space="0" w:color="auto"/>
            <w:left w:val="none" w:sz="0" w:space="0" w:color="auto"/>
            <w:bottom w:val="none" w:sz="0" w:space="0" w:color="auto"/>
            <w:right w:val="none" w:sz="0" w:space="0" w:color="auto"/>
          </w:divBdr>
          <w:divsChild>
            <w:div w:id="2005665558">
              <w:marLeft w:val="0"/>
              <w:marRight w:val="0"/>
              <w:marTop w:val="0"/>
              <w:marBottom w:val="0"/>
              <w:divBdr>
                <w:top w:val="none" w:sz="0" w:space="0" w:color="auto"/>
                <w:left w:val="none" w:sz="0" w:space="0" w:color="auto"/>
                <w:bottom w:val="none" w:sz="0" w:space="0" w:color="auto"/>
                <w:right w:val="none" w:sz="0" w:space="0" w:color="auto"/>
              </w:divBdr>
              <w:divsChild>
                <w:div w:id="893930514">
                  <w:marLeft w:val="0"/>
                  <w:marRight w:val="0"/>
                  <w:marTop w:val="0"/>
                  <w:marBottom w:val="0"/>
                  <w:divBdr>
                    <w:top w:val="none" w:sz="0" w:space="0" w:color="auto"/>
                    <w:left w:val="none" w:sz="0" w:space="0" w:color="auto"/>
                    <w:bottom w:val="none" w:sz="0" w:space="0" w:color="auto"/>
                    <w:right w:val="none" w:sz="0" w:space="0" w:color="auto"/>
                  </w:divBdr>
                  <w:divsChild>
                    <w:div w:id="1168324993">
                      <w:marLeft w:val="0"/>
                      <w:marRight w:val="0"/>
                      <w:marTop w:val="0"/>
                      <w:marBottom w:val="0"/>
                      <w:divBdr>
                        <w:top w:val="none" w:sz="0" w:space="0" w:color="auto"/>
                        <w:left w:val="none" w:sz="0" w:space="0" w:color="auto"/>
                        <w:bottom w:val="none" w:sz="0" w:space="0" w:color="auto"/>
                        <w:right w:val="none" w:sz="0" w:space="0" w:color="auto"/>
                      </w:divBdr>
                      <w:divsChild>
                        <w:div w:id="412121295">
                          <w:marLeft w:val="0"/>
                          <w:marRight w:val="0"/>
                          <w:marTop w:val="0"/>
                          <w:marBottom w:val="0"/>
                          <w:divBdr>
                            <w:top w:val="none" w:sz="0" w:space="0" w:color="auto"/>
                            <w:left w:val="none" w:sz="0" w:space="0" w:color="auto"/>
                            <w:bottom w:val="none" w:sz="0" w:space="0" w:color="auto"/>
                            <w:right w:val="none" w:sz="0" w:space="0" w:color="auto"/>
                          </w:divBdr>
                          <w:divsChild>
                            <w:div w:id="781651466">
                              <w:marLeft w:val="0"/>
                              <w:marRight w:val="0"/>
                              <w:marTop w:val="0"/>
                              <w:marBottom w:val="0"/>
                              <w:divBdr>
                                <w:top w:val="none" w:sz="0" w:space="0" w:color="auto"/>
                                <w:left w:val="none" w:sz="0" w:space="0" w:color="auto"/>
                                <w:bottom w:val="none" w:sz="0" w:space="0" w:color="auto"/>
                                <w:right w:val="none" w:sz="0" w:space="0" w:color="auto"/>
                              </w:divBdr>
                              <w:divsChild>
                                <w:div w:id="455490021">
                                  <w:marLeft w:val="0"/>
                                  <w:marRight w:val="0"/>
                                  <w:marTop w:val="55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096943">
      <w:bodyDiv w:val="1"/>
      <w:marLeft w:val="0"/>
      <w:marRight w:val="0"/>
      <w:marTop w:val="0"/>
      <w:marBottom w:val="0"/>
      <w:divBdr>
        <w:top w:val="none" w:sz="0" w:space="0" w:color="auto"/>
        <w:left w:val="none" w:sz="0" w:space="0" w:color="auto"/>
        <w:bottom w:val="none" w:sz="0" w:space="0" w:color="auto"/>
        <w:right w:val="none" w:sz="0" w:space="0" w:color="auto"/>
      </w:divBdr>
    </w:div>
    <w:div w:id="1106849317">
      <w:bodyDiv w:val="1"/>
      <w:marLeft w:val="0"/>
      <w:marRight w:val="0"/>
      <w:marTop w:val="0"/>
      <w:marBottom w:val="0"/>
      <w:divBdr>
        <w:top w:val="none" w:sz="0" w:space="0" w:color="auto"/>
        <w:left w:val="none" w:sz="0" w:space="0" w:color="auto"/>
        <w:bottom w:val="none" w:sz="0" w:space="0" w:color="auto"/>
        <w:right w:val="none" w:sz="0" w:space="0" w:color="auto"/>
      </w:divBdr>
    </w:div>
    <w:div w:id="1144541145">
      <w:bodyDiv w:val="1"/>
      <w:marLeft w:val="0"/>
      <w:marRight w:val="0"/>
      <w:marTop w:val="0"/>
      <w:marBottom w:val="0"/>
      <w:divBdr>
        <w:top w:val="none" w:sz="0" w:space="0" w:color="auto"/>
        <w:left w:val="none" w:sz="0" w:space="0" w:color="auto"/>
        <w:bottom w:val="none" w:sz="0" w:space="0" w:color="auto"/>
        <w:right w:val="none" w:sz="0" w:space="0" w:color="auto"/>
      </w:divBdr>
      <w:divsChild>
        <w:div w:id="1927686352">
          <w:marLeft w:val="0"/>
          <w:marRight w:val="0"/>
          <w:marTop w:val="0"/>
          <w:marBottom w:val="0"/>
          <w:divBdr>
            <w:top w:val="none" w:sz="0" w:space="0" w:color="auto"/>
            <w:left w:val="none" w:sz="0" w:space="0" w:color="auto"/>
            <w:bottom w:val="none" w:sz="0" w:space="0" w:color="auto"/>
            <w:right w:val="none" w:sz="0" w:space="0" w:color="auto"/>
          </w:divBdr>
          <w:divsChild>
            <w:div w:id="1174765073">
              <w:marLeft w:val="0"/>
              <w:marRight w:val="0"/>
              <w:marTop w:val="0"/>
              <w:marBottom w:val="0"/>
              <w:divBdr>
                <w:top w:val="none" w:sz="0" w:space="0" w:color="auto"/>
                <w:left w:val="none" w:sz="0" w:space="0" w:color="auto"/>
                <w:bottom w:val="none" w:sz="0" w:space="0" w:color="auto"/>
                <w:right w:val="none" w:sz="0" w:space="0" w:color="auto"/>
              </w:divBdr>
              <w:divsChild>
                <w:div w:id="2111390736">
                  <w:marLeft w:val="0"/>
                  <w:marRight w:val="0"/>
                  <w:marTop w:val="0"/>
                  <w:marBottom w:val="0"/>
                  <w:divBdr>
                    <w:top w:val="none" w:sz="0" w:space="0" w:color="auto"/>
                    <w:left w:val="none" w:sz="0" w:space="0" w:color="auto"/>
                    <w:bottom w:val="none" w:sz="0" w:space="0" w:color="auto"/>
                    <w:right w:val="none" w:sz="0" w:space="0" w:color="auto"/>
                  </w:divBdr>
                  <w:divsChild>
                    <w:div w:id="268781977">
                      <w:marLeft w:val="0"/>
                      <w:marRight w:val="0"/>
                      <w:marTop w:val="0"/>
                      <w:marBottom w:val="0"/>
                      <w:divBdr>
                        <w:top w:val="none" w:sz="0" w:space="0" w:color="auto"/>
                        <w:left w:val="none" w:sz="0" w:space="0" w:color="auto"/>
                        <w:bottom w:val="none" w:sz="0" w:space="0" w:color="auto"/>
                        <w:right w:val="none" w:sz="0" w:space="0" w:color="auto"/>
                      </w:divBdr>
                      <w:divsChild>
                        <w:div w:id="1500535798">
                          <w:marLeft w:val="0"/>
                          <w:marRight w:val="0"/>
                          <w:marTop w:val="0"/>
                          <w:marBottom w:val="0"/>
                          <w:divBdr>
                            <w:top w:val="none" w:sz="0" w:space="0" w:color="auto"/>
                            <w:left w:val="none" w:sz="0" w:space="0" w:color="auto"/>
                            <w:bottom w:val="none" w:sz="0" w:space="0" w:color="auto"/>
                            <w:right w:val="none" w:sz="0" w:space="0" w:color="auto"/>
                          </w:divBdr>
                          <w:divsChild>
                            <w:div w:id="1266883905">
                              <w:marLeft w:val="0"/>
                              <w:marRight w:val="0"/>
                              <w:marTop w:val="0"/>
                              <w:marBottom w:val="0"/>
                              <w:divBdr>
                                <w:top w:val="none" w:sz="0" w:space="0" w:color="auto"/>
                                <w:left w:val="none" w:sz="0" w:space="0" w:color="auto"/>
                                <w:bottom w:val="none" w:sz="0" w:space="0" w:color="auto"/>
                                <w:right w:val="none" w:sz="0" w:space="0" w:color="auto"/>
                              </w:divBdr>
                              <w:divsChild>
                                <w:div w:id="2092583856">
                                  <w:marLeft w:val="0"/>
                                  <w:marRight w:val="0"/>
                                  <w:marTop w:val="55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305012">
      <w:bodyDiv w:val="1"/>
      <w:marLeft w:val="0"/>
      <w:marRight w:val="0"/>
      <w:marTop w:val="0"/>
      <w:marBottom w:val="0"/>
      <w:divBdr>
        <w:top w:val="none" w:sz="0" w:space="0" w:color="auto"/>
        <w:left w:val="none" w:sz="0" w:space="0" w:color="auto"/>
        <w:bottom w:val="none" w:sz="0" w:space="0" w:color="auto"/>
        <w:right w:val="none" w:sz="0" w:space="0" w:color="auto"/>
      </w:divBdr>
    </w:div>
    <w:div w:id="1612665215">
      <w:bodyDiv w:val="1"/>
      <w:marLeft w:val="0"/>
      <w:marRight w:val="0"/>
      <w:marTop w:val="0"/>
      <w:marBottom w:val="0"/>
      <w:divBdr>
        <w:top w:val="none" w:sz="0" w:space="0" w:color="auto"/>
        <w:left w:val="none" w:sz="0" w:space="0" w:color="auto"/>
        <w:bottom w:val="none" w:sz="0" w:space="0" w:color="auto"/>
        <w:right w:val="none" w:sz="0" w:space="0" w:color="auto"/>
      </w:divBdr>
    </w:div>
    <w:div w:id="1794862119">
      <w:bodyDiv w:val="1"/>
      <w:marLeft w:val="0"/>
      <w:marRight w:val="0"/>
      <w:marTop w:val="0"/>
      <w:marBottom w:val="0"/>
      <w:divBdr>
        <w:top w:val="none" w:sz="0" w:space="0" w:color="auto"/>
        <w:left w:val="none" w:sz="0" w:space="0" w:color="auto"/>
        <w:bottom w:val="none" w:sz="0" w:space="0" w:color="auto"/>
        <w:right w:val="none" w:sz="0" w:space="0" w:color="auto"/>
      </w:divBdr>
    </w:div>
    <w:div w:id="1880194232">
      <w:bodyDiv w:val="1"/>
      <w:marLeft w:val="0"/>
      <w:marRight w:val="0"/>
      <w:marTop w:val="0"/>
      <w:marBottom w:val="0"/>
      <w:divBdr>
        <w:top w:val="none" w:sz="0" w:space="0" w:color="auto"/>
        <w:left w:val="none" w:sz="0" w:space="0" w:color="auto"/>
        <w:bottom w:val="none" w:sz="0" w:space="0" w:color="auto"/>
        <w:right w:val="none" w:sz="0" w:space="0" w:color="auto"/>
      </w:divBdr>
    </w:div>
    <w:div w:id="196865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ropbox.com/sh/qzmwfko6kkc4y93/AABJ03nYgUmGcL-UKSNTh7HNa?dl=0" TargetMode="External"/><Relationship Id="rId5" Type="http://schemas.openxmlformats.org/officeDocument/2006/relationships/numbering" Target="numbering.xml"/><Relationship Id="rId15" Type="http://schemas.openxmlformats.org/officeDocument/2006/relationships/hyperlink" Target="http://www.wesport.org.uk/coachcor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wearecoachco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4BB8D5647EBA448354059705E866C9" ma:contentTypeVersion="0" ma:contentTypeDescription="Create a new document." ma:contentTypeScope="" ma:versionID="c6877ec3f5afb70f6da4b9f01824e59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3705336-FB54-4CA3-A18B-7D93B3968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A354698-D4D2-4BC0-B6D6-C729FBE1689A}">
  <ds:schemaRefs>
    <ds:schemaRef ds:uri="http://schemas.microsoft.com/sharepoint/v3/contenttype/forms"/>
  </ds:schemaRefs>
</ds:datastoreItem>
</file>

<file path=customXml/itemProps3.xml><?xml version="1.0" encoding="utf-8"?>
<ds:datastoreItem xmlns:ds="http://schemas.openxmlformats.org/officeDocument/2006/customXml" ds:itemID="{48C55623-4A97-4BD4-B9F0-41B500CFAD5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4E953C42-BD3C-406D-B36D-4F539A2DD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1114</Words>
  <Characters>6352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Royal Household</Company>
  <LinksUpToDate>false</LinksUpToDate>
  <CharactersWithSpaces>7452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Pool</dc:creator>
  <cp:lastModifiedBy>Asma Ahmad</cp:lastModifiedBy>
  <cp:revision>2</cp:revision>
  <cp:lastPrinted>2016-03-24T10:42:00Z</cp:lastPrinted>
  <dcterms:created xsi:type="dcterms:W3CDTF">2017-10-25T12:17:00Z</dcterms:created>
  <dcterms:modified xsi:type="dcterms:W3CDTF">2017-10-25T12:17:00Z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8da1275a-74ac-4c85-8073-6b0044115457</vt:lpwstr>
  </property>
  <property fmtid="{D5CDD505-2E9C-101B-9397-08002B2CF9AE}" pid="3" name="TheRoyalHouseholdRH">
    <vt:lpwstr>Household</vt:lpwstr>
  </property>
  <property fmtid="{D5CDD505-2E9C-101B-9397-08002B2CF9AE}" pid="4" name="TheRoyalHouseholdSensitivity">
    <vt:lpwstr>Unclassified</vt:lpwstr>
  </property>
  <property fmtid="{D5CDD505-2E9C-101B-9397-08002B2CF9AE}" pid="5" name="ContentTypeId">
    <vt:lpwstr>0x0101001E4BB8D5647EBA448354059705E866C9</vt:lpwstr>
  </property>
</Properties>
</file>